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4C6" w:rsidRDefault="000A24C6" w:rsidP="000A24C6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1</w:t>
      </w:r>
      <w:proofErr w:type="gramStart"/>
      <w:r>
        <w:rPr>
          <w:b/>
          <w:i/>
          <w:sz w:val="24"/>
        </w:rPr>
        <w:t>.  melléklet</w:t>
      </w:r>
      <w:proofErr w:type="gramEnd"/>
      <w:r>
        <w:rPr>
          <w:b/>
          <w:i/>
          <w:sz w:val="24"/>
        </w:rPr>
        <w:t xml:space="preserve"> az 5/2015. (IV.3. ) Önkormányzati rendelethez</w:t>
      </w:r>
    </w:p>
    <w:p w:rsidR="000A24C6" w:rsidRDefault="000A24C6" w:rsidP="000A24C6">
      <w:pPr>
        <w:rPr>
          <w:b/>
          <w:i/>
          <w:sz w:val="24"/>
        </w:rPr>
      </w:pPr>
    </w:p>
    <w:p w:rsidR="000A24C6" w:rsidRDefault="000A24C6" w:rsidP="000A24C6">
      <w:pPr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A Képviselő-testület által </w:t>
      </w:r>
      <w:proofErr w:type="gramStart"/>
      <w:r>
        <w:rPr>
          <w:b/>
          <w:i/>
          <w:sz w:val="24"/>
        </w:rPr>
        <w:t>a  polgármesterre</w:t>
      </w:r>
      <w:proofErr w:type="gramEnd"/>
      <w:r>
        <w:rPr>
          <w:b/>
          <w:i/>
          <w:sz w:val="24"/>
        </w:rPr>
        <w:t xml:space="preserve">  átruházott hatáskörök </w:t>
      </w:r>
    </w:p>
    <w:p w:rsidR="000A24C6" w:rsidRDefault="000A24C6" w:rsidP="000A24C6">
      <w:pPr>
        <w:jc w:val="both"/>
        <w:rPr>
          <w:sz w:val="24"/>
        </w:rPr>
      </w:pPr>
    </w:p>
    <w:p w:rsidR="000A24C6" w:rsidRDefault="000A24C6" w:rsidP="000A24C6">
      <w:pPr>
        <w:jc w:val="both"/>
        <w:rPr>
          <w:sz w:val="24"/>
        </w:rPr>
      </w:pPr>
    </w:p>
    <w:p w:rsidR="000A24C6" w:rsidRPr="009066A4" w:rsidRDefault="000A24C6" w:rsidP="000A24C6">
      <w:pPr>
        <w:jc w:val="both"/>
        <w:rPr>
          <w:sz w:val="24"/>
        </w:rPr>
      </w:pPr>
    </w:p>
    <w:p w:rsidR="000A24C6" w:rsidRDefault="000A24C6" w:rsidP="000A24C6">
      <w:pPr>
        <w:jc w:val="both"/>
        <w:rPr>
          <w:b/>
          <w:sz w:val="24"/>
        </w:rPr>
      </w:pPr>
      <w:r>
        <w:rPr>
          <w:b/>
          <w:sz w:val="24"/>
        </w:rPr>
        <w:t>I</w:t>
      </w:r>
      <w:r w:rsidRPr="00DC27DF">
        <w:rPr>
          <w:b/>
          <w:sz w:val="24"/>
        </w:rPr>
        <w:t>. Polgármester</w:t>
      </w:r>
    </w:p>
    <w:p w:rsidR="000A24C6" w:rsidRDefault="000A24C6" w:rsidP="000A24C6">
      <w:pPr>
        <w:jc w:val="both"/>
        <w:rPr>
          <w:b/>
          <w:sz w:val="24"/>
        </w:rPr>
      </w:pPr>
    </w:p>
    <w:p w:rsidR="000A24C6" w:rsidRDefault="000A24C6" w:rsidP="000A24C6">
      <w:pPr>
        <w:keepLines/>
        <w:jc w:val="both"/>
      </w:pPr>
      <w:r>
        <w:t xml:space="preserve">  - lakásfenntartási települési támogatás </w:t>
      </w:r>
    </w:p>
    <w:p w:rsidR="000A24C6" w:rsidRDefault="000A24C6" w:rsidP="000A24C6">
      <w:pPr>
        <w:keepLines/>
      </w:pPr>
      <w:r>
        <w:t xml:space="preserve">  - e</w:t>
      </w:r>
      <w:r w:rsidRPr="00433D94">
        <w:t>lhunyt személy eltemettetésének költségeihez való hozzájárulásra igényelt</w:t>
      </w:r>
      <w:r>
        <w:t xml:space="preserve"> rendkívüli települési  </w:t>
      </w:r>
    </w:p>
    <w:p w:rsidR="000A24C6" w:rsidRDefault="000A24C6" w:rsidP="000A24C6">
      <w:pPr>
        <w:keepLines/>
      </w:pPr>
      <w:r>
        <w:t xml:space="preserve">    </w:t>
      </w:r>
      <w:proofErr w:type="gramStart"/>
      <w:r>
        <w:t>támogatás</w:t>
      </w:r>
      <w:proofErr w:type="gramEnd"/>
      <w:r>
        <w:t xml:space="preserve">                  </w:t>
      </w:r>
    </w:p>
    <w:p w:rsidR="000A24C6" w:rsidRDefault="000A24C6" w:rsidP="000A24C6">
      <w:pPr>
        <w:keepLines/>
        <w:jc w:val="both"/>
      </w:pPr>
      <w:r>
        <w:t xml:space="preserve">  </w:t>
      </w:r>
      <w:proofErr w:type="gramStart"/>
      <w:r>
        <w:t>-  köztemetés</w:t>
      </w:r>
      <w:proofErr w:type="gramEnd"/>
    </w:p>
    <w:p w:rsidR="000A24C6" w:rsidRDefault="000A24C6" w:rsidP="000A24C6">
      <w:pPr>
        <w:keepLines/>
        <w:jc w:val="both"/>
      </w:pPr>
      <w:r>
        <w:t xml:space="preserve">  </w:t>
      </w:r>
      <w:proofErr w:type="gramStart"/>
      <w:r>
        <w:t xml:space="preserve">-  </w:t>
      </w:r>
      <w:r w:rsidRPr="00FC56EB">
        <w:t>házi</w:t>
      </w:r>
      <w:proofErr w:type="gramEnd"/>
      <w:r w:rsidRPr="00FC56EB">
        <w:t xml:space="preserve"> segítségnyújtás gondozási óradíjának átvállalása támogatás</w:t>
      </w:r>
      <w:r>
        <w:t>.</w:t>
      </w:r>
    </w:p>
    <w:p w:rsidR="000A24C6" w:rsidRPr="00433D94" w:rsidRDefault="000A24C6" w:rsidP="000A24C6">
      <w:pPr>
        <w:keepLines/>
        <w:jc w:val="both"/>
      </w:pPr>
    </w:p>
    <w:p w:rsidR="000A24C6" w:rsidRDefault="000A24C6" w:rsidP="000A24C6">
      <w:pPr>
        <w:keepLines/>
        <w:jc w:val="both"/>
      </w:pPr>
      <w:r>
        <w:t xml:space="preserve">  </w:t>
      </w:r>
    </w:p>
    <w:p w:rsidR="000A24C6" w:rsidRDefault="000A24C6" w:rsidP="000A24C6">
      <w:pPr>
        <w:keepLines/>
        <w:jc w:val="both"/>
      </w:pPr>
    </w:p>
    <w:p w:rsidR="000A24C6" w:rsidRDefault="000A24C6" w:rsidP="000A24C6">
      <w:pPr>
        <w:keepLines/>
        <w:jc w:val="both"/>
      </w:pPr>
    </w:p>
    <w:p w:rsidR="000A24C6" w:rsidRDefault="000A24C6" w:rsidP="000A24C6">
      <w:pPr>
        <w:keepLines/>
        <w:jc w:val="both"/>
      </w:pPr>
    </w:p>
    <w:p w:rsidR="000A24C6" w:rsidRDefault="000A24C6" w:rsidP="000A24C6">
      <w:pPr>
        <w:keepLines/>
        <w:jc w:val="both"/>
      </w:pPr>
    </w:p>
    <w:p w:rsidR="00C01B5A" w:rsidRDefault="00C01B5A"/>
    <w:sectPr w:rsidR="00C01B5A" w:rsidSect="00C01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24C6"/>
    <w:rsid w:val="000A24C6"/>
    <w:rsid w:val="00C01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2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370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2015-04-20T14:00:00Z</dcterms:created>
  <dcterms:modified xsi:type="dcterms:W3CDTF">2015-04-20T14:03:00Z</dcterms:modified>
</cp:coreProperties>
</file>