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1759D" w14:textId="77777777" w:rsidR="00C93067" w:rsidRDefault="00C93067" w:rsidP="00C93067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1. melléklet</w:t>
      </w:r>
    </w:p>
    <w:p w14:paraId="3FC9FBBA" w14:textId="77777777" w:rsidR="00C93067" w:rsidRDefault="00C93067" w:rsidP="00C93067">
      <w:pPr>
        <w:rPr>
          <w:rFonts w:ascii="Garamond" w:hAnsi="Garamond"/>
          <w:b/>
          <w:bCs/>
          <w:szCs w:val="24"/>
        </w:rPr>
      </w:pPr>
    </w:p>
    <w:p w14:paraId="42CAD36E" w14:textId="77777777" w:rsidR="00C93067" w:rsidRDefault="00C93067" w:rsidP="00C930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I. Az önkormányzat alaptevékenység besorolása, kormányzati funkciói</w:t>
      </w:r>
    </w:p>
    <w:p w14:paraId="7A1DFA06" w14:textId="77777777" w:rsidR="00C93067" w:rsidRDefault="00C93067" w:rsidP="00C93067">
      <w:pPr>
        <w:rPr>
          <w:rFonts w:ascii="Garamond" w:hAnsi="Garamond"/>
          <w:b/>
          <w:bCs/>
        </w:rPr>
      </w:pPr>
    </w:p>
    <w:p w14:paraId="6B0DBAED" w14:textId="77777777" w:rsidR="00C93067" w:rsidRDefault="00C93067" w:rsidP="00C930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Az önkormányzat alaptevékenység besorolása</w:t>
      </w:r>
    </w:p>
    <w:p w14:paraId="08C914F4" w14:textId="77777777" w:rsidR="00C93067" w:rsidRDefault="00C93067" w:rsidP="00C93067">
      <w:pPr>
        <w:rPr>
          <w:rFonts w:ascii="Garamond" w:hAnsi="Garamond"/>
          <w:b/>
          <w:bCs/>
        </w:rPr>
      </w:pPr>
    </w:p>
    <w:p w14:paraId="25359C0D" w14:textId="77777777" w:rsidR="00C93067" w:rsidRDefault="00C93067" w:rsidP="00C93067">
      <w:pPr>
        <w:rPr>
          <w:rFonts w:ascii="Garamond" w:hAnsi="Garamond"/>
        </w:rPr>
      </w:pPr>
      <w:r>
        <w:rPr>
          <w:rFonts w:ascii="Garamond" w:hAnsi="Garamond"/>
        </w:rPr>
        <w:t>841 105 Helyi önkormányzatok és társulások igazgatási tevékenysége</w:t>
      </w:r>
    </w:p>
    <w:p w14:paraId="14B0562C" w14:textId="77777777" w:rsidR="00C93067" w:rsidRDefault="00C93067" w:rsidP="00C93067">
      <w:pPr>
        <w:rPr>
          <w:rFonts w:ascii="Garamond" w:hAnsi="Garamond"/>
        </w:rPr>
      </w:pPr>
    </w:p>
    <w:p w14:paraId="4BE69958" w14:textId="77777777" w:rsidR="00C93067" w:rsidRDefault="00C93067" w:rsidP="00C930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II. Kormányzati funkciók</w:t>
      </w:r>
    </w:p>
    <w:p w14:paraId="6895AA1F" w14:textId="77777777" w:rsidR="00C93067" w:rsidRDefault="00C93067" w:rsidP="00C93067">
      <w:pPr>
        <w:rPr>
          <w:rFonts w:ascii="Garamond" w:hAnsi="Garamond"/>
          <w:b/>
          <w:bCs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52"/>
      </w:tblGrid>
      <w:tr w:rsidR="00C93067" w14:paraId="4FCB5C43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4958" w14:textId="77777777" w:rsidR="00C93067" w:rsidRDefault="00C93067">
            <w:pPr>
              <w:keepNext/>
              <w:spacing w:before="240" w:after="60"/>
              <w:jc w:val="center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lastRenderedPageBreak/>
              <w:t>Kormányzati funkció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85E3" w14:textId="77777777" w:rsidR="00C93067" w:rsidRDefault="00C93067">
            <w:pPr>
              <w:keepNext/>
              <w:spacing w:before="240" w:after="60"/>
              <w:jc w:val="center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Megnevezés</w:t>
            </w:r>
          </w:p>
        </w:tc>
      </w:tr>
      <w:tr w:rsidR="00C93067" w14:paraId="70867BAC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477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011130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556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Önkormányzatok és önkormányzati hivatalok jogalkotó és általános igazgatási tevékenysége</w:t>
            </w:r>
          </w:p>
        </w:tc>
      </w:tr>
      <w:tr w:rsidR="00C93067" w14:paraId="09A8A686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64FA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013320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AF74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Köztemető- fenntartás és –működtetés</w:t>
            </w:r>
          </w:p>
        </w:tc>
      </w:tr>
      <w:tr w:rsidR="00C93067" w14:paraId="50153102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0AB1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041231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1F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Rövid időtartamú közfoglalkoztatás</w:t>
            </w:r>
          </w:p>
        </w:tc>
      </w:tr>
      <w:tr w:rsidR="00C93067" w14:paraId="321CDB5A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FB5B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041232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C5E5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Start-munka program- Téli közfoglalkoztatás</w:t>
            </w:r>
          </w:p>
        </w:tc>
      </w:tr>
      <w:tr w:rsidR="00C93067" w14:paraId="6F1C8667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DA99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041233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DD5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Hosszabb időtartamú közfoglalkoztatás</w:t>
            </w:r>
          </w:p>
        </w:tc>
      </w:tr>
      <w:tr w:rsidR="00C93067" w14:paraId="39DDA83D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01AC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041237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FED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Közfoglalkoztatási mintaprogram</w:t>
            </w:r>
          </w:p>
        </w:tc>
      </w:tr>
      <w:tr w:rsidR="00C93067" w14:paraId="27322B9F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000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045160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0A05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Közutak, hidak, alagutak üzemeltetése, fenntartása</w:t>
            </w:r>
          </w:p>
        </w:tc>
      </w:tr>
      <w:tr w:rsidR="00C93067" w14:paraId="22709A7E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4961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051020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E72D" w14:textId="77777777" w:rsidR="00C93067" w:rsidRDefault="00C93067">
            <w:pPr>
              <w:rPr>
                <w:rFonts w:ascii="Garamond" w:hAnsi="Garamond"/>
                <w:b/>
                <w:bCs/>
                <w:i/>
                <w:szCs w:val="24"/>
              </w:rPr>
            </w:pPr>
            <w:r>
              <w:rPr>
                <w:rFonts w:ascii="Garamond" w:hAnsi="Garamond"/>
                <w:i/>
                <w:szCs w:val="24"/>
              </w:rPr>
              <w:t>Nem veszélyes (települési) hulladék összetevőinek válogatása, elkülönített begyűjtése, szállítása, átrakása</w:t>
            </w:r>
          </w:p>
        </w:tc>
      </w:tr>
      <w:tr w:rsidR="00C93067" w14:paraId="4B22BA99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91E3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051030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A18F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Nem veszélyes (települési) hulladék vegyes (ömlesztett) begyűjtése, szállítása, átrakása</w:t>
            </w:r>
          </w:p>
        </w:tc>
      </w:tr>
      <w:tr w:rsidR="00C93067" w14:paraId="618C47F8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5CA5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052020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F059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Szennyvíz gyűjtése, tisztítása, elhelyezése</w:t>
            </w:r>
          </w:p>
        </w:tc>
      </w:tr>
      <w:tr w:rsidR="00C93067" w14:paraId="14084AF8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D36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062020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F0B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color w:val="474747"/>
                <w:szCs w:val="24"/>
                <w:shd w:val="clear" w:color="auto" w:fill="FFFFFF"/>
              </w:rPr>
              <w:t>Településfejlesztési projektek és támogatásuk</w:t>
            </w:r>
          </w:p>
        </w:tc>
      </w:tr>
      <w:tr w:rsidR="00C93067" w14:paraId="7C59BAA6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A70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064010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E2F5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Közvilágítás</w:t>
            </w:r>
          </w:p>
        </w:tc>
      </w:tr>
      <w:tr w:rsidR="00C93067" w14:paraId="55E42041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7701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066010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2F37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bCs/>
                <w:i/>
                <w:iCs/>
                <w:szCs w:val="24"/>
              </w:rPr>
              <w:t>Zöldterület – kezelés</w:t>
            </w:r>
          </w:p>
        </w:tc>
      </w:tr>
      <w:tr w:rsidR="00C93067" w14:paraId="1723F51D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3E33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066020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E32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Város-, községgazdálkodási egyéb szolgáltatások</w:t>
            </w:r>
          </w:p>
        </w:tc>
      </w:tr>
      <w:tr w:rsidR="00C93067" w14:paraId="3E9200FA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231D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072112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79B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Háziorvosi ügyeleti ellátás</w:t>
            </w:r>
          </w:p>
        </w:tc>
      </w:tr>
      <w:tr w:rsidR="00C93067" w14:paraId="0E6A4E30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407B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072312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5100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bCs/>
                <w:i/>
                <w:iCs/>
                <w:szCs w:val="24"/>
              </w:rPr>
              <w:t>Fogorvosi ügyeleti ellátás</w:t>
            </w:r>
          </w:p>
        </w:tc>
      </w:tr>
      <w:tr w:rsidR="00C93067" w14:paraId="1E75461B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21C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074011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E843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Foglalkozás- egészségügyi alapellátás</w:t>
            </w:r>
          </w:p>
        </w:tc>
      </w:tr>
      <w:tr w:rsidR="00C93067" w14:paraId="00096EA9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45A4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082030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12A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Művészeti tevékenységek (kivéve: színház)</w:t>
            </w:r>
          </w:p>
        </w:tc>
      </w:tr>
      <w:tr w:rsidR="00C93067" w14:paraId="4F1B7BD6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7EE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082044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1139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Könyvtári szolgáltatások</w:t>
            </w:r>
          </w:p>
        </w:tc>
      </w:tr>
      <w:tr w:rsidR="00C93067" w14:paraId="3A9F1243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96FB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082091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E0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Közművelődés-közösségi és társadalmi részvétel fejlesztése</w:t>
            </w:r>
          </w:p>
        </w:tc>
      </w:tr>
      <w:tr w:rsidR="00C93067" w14:paraId="5F4491D7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5E86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091220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E76A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C93067" w14:paraId="3D0F1E25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81E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lastRenderedPageBreak/>
              <w:t>092120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F022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Köznevelési intézmény 5-8. évfolyamán tanulók nevelésével, oktatásával összefüggő működtetési feladatok</w:t>
            </w:r>
          </w:p>
        </w:tc>
      </w:tr>
      <w:tr w:rsidR="00C93067" w14:paraId="2279439C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4A76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104037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C41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Intézményen kívüli gyermekétkeztetés</w:t>
            </w:r>
          </w:p>
        </w:tc>
      </w:tr>
      <w:tr w:rsidR="00C93067" w14:paraId="4729A6B1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81C7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106020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7B6B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Lakásfenntartással, lakhatással összefüggő ellátások</w:t>
            </w:r>
          </w:p>
        </w:tc>
      </w:tr>
      <w:tr w:rsidR="00C93067" w14:paraId="704CFCED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A094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107051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428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Szociális étkeztetés szociális konyhán</w:t>
            </w:r>
          </w:p>
        </w:tc>
      </w:tr>
      <w:tr w:rsidR="00C93067" w14:paraId="0CBBD7B3" w14:textId="77777777" w:rsidTr="00C930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0D9A" w14:textId="77777777" w:rsidR="00C93067" w:rsidRDefault="00C93067">
            <w:pPr>
              <w:keepNext/>
              <w:spacing w:before="240" w:after="60"/>
              <w:outlineLvl w:val="1"/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107055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060" w14:textId="77777777" w:rsidR="00C93067" w:rsidRDefault="00C93067">
            <w:pPr>
              <w:rPr>
                <w:rFonts w:ascii="Garamond" w:hAnsi="Garamond"/>
                <w:i/>
                <w:iCs/>
                <w:szCs w:val="24"/>
              </w:rPr>
            </w:pPr>
          </w:p>
          <w:p w14:paraId="3F892E23" w14:textId="77777777" w:rsidR="00C93067" w:rsidRDefault="00C93067">
            <w:pPr>
              <w:rPr>
                <w:rFonts w:ascii="Garamond" w:hAnsi="Garamond"/>
                <w:i/>
                <w:iCs/>
                <w:szCs w:val="24"/>
              </w:rPr>
            </w:pPr>
            <w:r>
              <w:rPr>
                <w:rFonts w:ascii="Garamond" w:hAnsi="Garamond"/>
                <w:i/>
                <w:iCs/>
                <w:szCs w:val="24"/>
              </w:rPr>
              <w:t>Falu</w:t>
            </w:r>
            <w:r>
              <w:rPr>
                <w:rFonts w:ascii="Garamond" w:hAnsi="Garamond" w:cs="Garamond"/>
                <w:i/>
                <w:szCs w:val="24"/>
              </w:rPr>
              <w:t>gondnoki, tanyagondnoki szolgáltatás</w:t>
            </w:r>
          </w:p>
        </w:tc>
      </w:tr>
    </w:tbl>
    <w:p w14:paraId="1D4E9F7C" w14:textId="77777777" w:rsidR="00C93067" w:rsidRDefault="00C93067" w:rsidP="00C93067">
      <w:pPr>
        <w:pStyle w:val="Default"/>
        <w:rPr>
          <w:rFonts w:ascii="Garamond" w:hAnsi="Garamond"/>
          <w:b/>
        </w:rPr>
      </w:pPr>
    </w:p>
    <w:p w14:paraId="6C490706" w14:textId="77777777" w:rsidR="00C93067" w:rsidRDefault="00C93067" w:rsidP="00C93067">
      <w:pPr>
        <w:rPr>
          <w:rFonts w:ascii="Garamond" w:hAnsi="Garamond" w:cs="Arial"/>
          <w:b/>
          <w:szCs w:val="24"/>
        </w:rPr>
      </w:pPr>
    </w:p>
    <w:p w14:paraId="489F6D1C" w14:textId="77777777" w:rsidR="00C93067" w:rsidRDefault="00C93067" w:rsidP="00C93067">
      <w:pPr>
        <w:pStyle w:val="Default"/>
        <w:jc w:val="right"/>
        <w:rPr>
          <w:b/>
        </w:rPr>
      </w:pPr>
    </w:p>
    <w:p w14:paraId="212A9B7C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44"/>
    <w:rsid w:val="00130914"/>
    <w:rsid w:val="009A3E44"/>
    <w:rsid w:val="00C9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3802-B5F1-417B-9E3C-ACB385AF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3067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93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2020-04-21T13:51:00Z</dcterms:created>
  <dcterms:modified xsi:type="dcterms:W3CDTF">2020-04-21T13:52:00Z</dcterms:modified>
</cp:coreProperties>
</file>