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9467B7" w14:textId="77777777" w:rsidR="00C5770F" w:rsidRPr="00C5770F" w:rsidRDefault="00C5770F" w:rsidP="00C5770F">
      <w:pPr>
        <w:autoSpaceDE w:val="0"/>
        <w:autoSpaceDN w:val="0"/>
        <w:adjustRightInd w:val="0"/>
        <w:jc w:val="left"/>
        <w:rPr>
          <w:iCs/>
          <w:lang w:eastAsia="hu-HU"/>
        </w:rPr>
      </w:pPr>
      <w:r w:rsidRPr="00C5770F">
        <w:rPr>
          <w:iCs/>
          <w:lang w:eastAsia="hu-HU"/>
        </w:rPr>
        <w:t>Szolnok Megyei Jogú Város Önkormányzata Polgármesterének</w:t>
      </w:r>
    </w:p>
    <w:p w14:paraId="1A7206D4" w14:textId="77777777" w:rsidR="000E2DD5" w:rsidRDefault="000E2DD5" w:rsidP="00C5770F">
      <w:pPr>
        <w:autoSpaceDE w:val="0"/>
        <w:autoSpaceDN w:val="0"/>
        <w:adjustRightInd w:val="0"/>
        <w:rPr>
          <w:b/>
          <w:bCs/>
          <w:iCs/>
          <w:lang w:eastAsia="hu-HU"/>
        </w:rPr>
      </w:pPr>
    </w:p>
    <w:p w14:paraId="3C5BA6FB" w14:textId="071F2E9E" w:rsidR="00C5770F" w:rsidRPr="00C5770F" w:rsidRDefault="000E2DD5" w:rsidP="00C5770F">
      <w:pPr>
        <w:autoSpaceDE w:val="0"/>
        <w:autoSpaceDN w:val="0"/>
        <w:adjustRightInd w:val="0"/>
        <w:rPr>
          <w:b/>
          <w:bCs/>
          <w:iCs/>
          <w:sz w:val="28"/>
          <w:szCs w:val="28"/>
          <w:lang w:eastAsia="hu-HU"/>
        </w:rPr>
      </w:pPr>
      <w:r w:rsidRPr="000E2DD5">
        <w:rPr>
          <w:b/>
          <w:bCs/>
          <w:iCs/>
          <w:sz w:val="28"/>
          <w:szCs w:val="28"/>
          <w:lang w:eastAsia="hu-HU"/>
        </w:rPr>
        <w:t>23</w:t>
      </w:r>
      <w:r w:rsidR="00C5770F" w:rsidRPr="00C5770F">
        <w:rPr>
          <w:b/>
          <w:bCs/>
          <w:iCs/>
          <w:sz w:val="28"/>
          <w:szCs w:val="28"/>
          <w:lang w:eastAsia="hu-HU"/>
        </w:rPr>
        <w:t>/2020. (</w:t>
      </w:r>
      <w:r w:rsidRPr="000E2DD5">
        <w:rPr>
          <w:b/>
          <w:bCs/>
          <w:iCs/>
          <w:sz w:val="28"/>
          <w:szCs w:val="28"/>
          <w:lang w:eastAsia="hu-HU"/>
        </w:rPr>
        <w:t>XII.21.</w:t>
      </w:r>
      <w:r w:rsidR="00C5770F" w:rsidRPr="00C5770F">
        <w:rPr>
          <w:b/>
          <w:bCs/>
          <w:iCs/>
          <w:sz w:val="28"/>
          <w:szCs w:val="28"/>
          <w:lang w:eastAsia="hu-HU"/>
        </w:rPr>
        <w:t xml:space="preserve">) önkormányzati rendelete </w:t>
      </w:r>
    </w:p>
    <w:p w14:paraId="2321BA4F" w14:textId="77777777" w:rsidR="00C5770F" w:rsidRPr="00C5770F" w:rsidRDefault="00C5770F" w:rsidP="00C5770F">
      <w:pPr>
        <w:autoSpaceDE w:val="0"/>
        <w:autoSpaceDN w:val="0"/>
        <w:adjustRightInd w:val="0"/>
        <w:rPr>
          <w:b/>
          <w:iCs/>
          <w:sz w:val="28"/>
          <w:szCs w:val="28"/>
          <w:lang w:eastAsia="hu-HU"/>
        </w:rPr>
      </w:pPr>
      <w:r w:rsidRPr="00C5770F">
        <w:rPr>
          <w:b/>
          <w:iCs/>
          <w:sz w:val="28"/>
          <w:szCs w:val="28"/>
          <w:lang w:eastAsia="hu-HU"/>
        </w:rPr>
        <w:t>Szolnok Megyei Jogú Város vagyonáról és a vagyonnal való gazdálkodás egyes szabályairól szóló 25/2003. (VII.9.) önkormányzati rendelet</w:t>
      </w:r>
      <w:r w:rsidRPr="00C5770F">
        <w:rPr>
          <w:b/>
          <w:iCs/>
          <w:color w:val="000000"/>
          <w:sz w:val="28"/>
          <w:szCs w:val="28"/>
          <w:lang w:eastAsia="hu-HU"/>
        </w:rPr>
        <w:t xml:space="preserve"> </w:t>
      </w:r>
      <w:r w:rsidRPr="00C5770F">
        <w:rPr>
          <w:b/>
          <w:iCs/>
          <w:sz w:val="28"/>
          <w:szCs w:val="28"/>
          <w:lang w:eastAsia="hu-HU"/>
        </w:rPr>
        <w:t>módosításáról</w:t>
      </w:r>
    </w:p>
    <w:p w14:paraId="5FF53B58" w14:textId="77777777" w:rsidR="00C5770F" w:rsidRPr="00C5770F" w:rsidRDefault="00C5770F" w:rsidP="00C5770F">
      <w:pPr>
        <w:autoSpaceDE w:val="0"/>
        <w:autoSpaceDN w:val="0"/>
        <w:adjustRightInd w:val="0"/>
        <w:rPr>
          <w:b/>
          <w:iCs/>
          <w:sz w:val="28"/>
          <w:szCs w:val="28"/>
          <w:lang w:eastAsia="hu-HU"/>
        </w:rPr>
      </w:pPr>
    </w:p>
    <w:p w14:paraId="5DF28638" w14:textId="77777777" w:rsidR="00C5770F" w:rsidRPr="00C5770F" w:rsidRDefault="00C5770F" w:rsidP="00C5770F">
      <w:pPr>
        <w:autoSpaceDE w:val="0"/>
        <w:autoSpaceDN w:val="0"/>
        <w:adjustRightInd w:val="0"/>
        <w:rPr>
          <w:b/>
          <w:iCs/>
          <w:lang w:eastAsia="hu-HU"/>
        </w:rPr>
      </w:pPr>
      <w:r w:rsidRPr="00C5770F">
        <w:rPr>
          <w:iCs/>
          <w:lang w:eastAsia="hu-HU"/>
        </w:rPr>
        <w:t>Szolnok Megyei Jogú Város Polgármestere a katasztrófavédelemről és a hozzá kapcsolódó egyes törvények módosításáról szóló 2011. évi CXXVIII. törvény 46.§ (4) bekezdésében meghatározott jogkörében</w:t>
      </w:r>
    </w:p>
    <w:p w14:paraId="3C13F7B9" w14:textId="77777777" w:rsidR="00C5770F" w:rsidRPr="00C5770F" w:rsidRDefault="00C5770F" w:rsidP="00C5770F">
      <w:pPr>
        <w:autoSpaceDE w:val="0"/>
        <w:autoSpaceDN w:val="0"/>
        <w:adjustRightInd w:val="0"/>
        <w:rPr>
          <w:iCs/>
          <w:lang w:eastAsia="hu-HU"/>
        </w:rPr>
      </w:pPr>
      <w:r w:rsidRPr="00C5770F">
        <w:rPr>
          <w:iCs/>
          <w:lang w:eastAsia="hu-HU"/>
        </w:rPr>
        <w:t xml:space="preserve">Szolnok Megyei Jogú Város Közgyűlésének a Magyarország helyi önkormányzatairól szóló 2011. évi CLXXXIX. törvény 109. § (4) bekezdésében és 143. § (4) bekezdés i) pontjában kapott felhatalmazása alapján a 107. §-ban meghatározott feladatkörében eljárva a következőket rendeli el: </w:t>
      </w:r>
    </w:p>
    <w:p w14:paraId="4BB78550" w14:textId="77777777" w:rsidR="000E2DD5" w:rsidRDefault="000E2DD5" w:rsidP="00C5770F">
      <w:pPr>
        <w:jc w:val="center"/>
        <w:rPr>
          <w:b/>
          <w:iCs/>
          <w:color w:val="000000"/>
          <w:lang w:eastAsia="hu-HU"/>
        </w:rPr>
      </w:pPr>
    </w:p>
    <w:p w14:paraId="651344D4" w14:textId="524C1467" w:rsidR="00C5770F" w:rsidRPr="00C5770F" w:rsidRDefault="00C5770F" w:rsidP="00C5770F">
      <w:pPr>
        <w:jc w:val="center"/>
        <w:rPr>
          <w:iCs/>
          <w:color w:val="000000"/>
          <w:lang w:eastAsia="hu-HU"/>
        </w:rPr>
      </w:pPr>
      <w:r w:rsidRPr="00C5770F">
        <w:rPr>
          <w:b/>
          <w:iCs/>
          <w:color w:val="000000"/>
          <w:lang w:eastAsia="hu-HU"/>
        </w:rPr>
        <w:t>1.§</w:t>
      </w:r>
    </w:p>
    <w:p w14:paraId="2F4463F1" w14:textId="77777777" w:rsidR="00C5770F" w:rsidRPr="00C5770F" w:rsidRDefault="00C5770F" w:rsidP="00C5770F">
      <w:pPr>
        <w:jc w:val="center"/>
        <w:rPr>
          <w:iCs/>
          <w:color w:val="000000"/>
          <w:lang w:eastAsia="hu-HU"/>
        </w:rPr>
      </w:pPr>
    </w:p>
    <w:p w14:paraId="6DBACFBE" w14:textId="5A823C5B" w:rsidR="00C5770F" w:rsidRDefault="00C5770F" w:rsidP="00C5770F">
      <w:pPr>
        <w:rPr>
          <w:b/>
          <w:iCs/>
          <w:color w:val="000000"/>
          <w:lang w:eastAsia="hu-HU"/>
        </w:rPr>
      </w:pPr>
      <w:r w:rsidRPr="00C5770F">
        <w:rPr>
          <w:b/>
          <w:iCs/>
          <w:color w:val="000000"/>
          <w:lang w:eastAsia="hu-HU"/>
        </w:rPr>
        <w:t>Szolnok Megyei Jogú Város vagyonáról és a vagyonnal való gazdálkodás egyes szabályairól szóló 25/2003. (VII.9.) önkormányzati rendeletnek Szolnok Megyei Jogú Város Önkormányzata Vagyonkezelésbe adott nemzeti vagyona című 4. sz. melléklete a következő sorral egészül ki:</w:t>
      </w:r>
    </w:p>
    <w:p w14:paraId="51525748" w14:textId="77777777" w:rsidR="000E2DD5" w:rsidRPr="00C5770F" w:rsidRDefault="000E2DD5" w:rsidP="00C5770F">
      <w:pPr>
        <w:rPr>
          <w:b/>
          <w:iCs/>
          <w:color w:val="000000"/>
          <w:lang w:eastAsia="hu-HU"/>
        </w:rPr>
      </w:pPr>
    </w:p>
    <w:p w14:paraId="32C098E5" w14:textId="77777777" w:rsidR="00C5770F" w:rsidRPr="00C5770F" w:rsidRDefault="00C5770F" w:rsidP="00C5770F">
      <w:pPr>
        <w:rPr>
          <w:iCs/>
          <w:color w:val="000000"/>
          <w:lang w:eastAsia="hu-HU"/>
        </w:rPr>
      </w:pPr>
    </w:p>
    <w:p w14:paraId="21B6602F" w14:textId="77777777" w:rsidR="00C5770F" w:rsidRPr="00C5770F" w:rsidRDefault="00C5770F" w:rsidP="00C5770F">
      <w:pPr>
        <w:jc w:val="center"/>
        <w:rPr>
          <w:iCs/>
          <w:lang w:eastAsia="hu-HU"/>
        </w:rPr>
      </w:pPr>
      <w:r w:rsidRPr="00C5770F">
        <w:rPr>
          <w:iCs/>
          <w:lang w:eastAsia="hu-HU"/>
        </w:rPr>
        <w:t xml:space="preserve">[Ingatlan címe: Szolnok, </w:t>
      </w:r>
      <w:r w:rsidRPr="00C5770F">
        <w:rPr>
          <w:iCs/>
          <w:lang w:eastAsia="hu-HU"/>
        </w:rPr>
        <w:tab/>
      </w:r>
      <w:r w:rsidRPr="00C5770F">
        <w:rPr>
          <w:iCs/>
          <w:lang w:eastAsia="hu-HU"/>
        </w:rPr>
        <w:tab/>
        <w:t xml:space="preserve">hrsz.   </w:t>
      </w:r>
      <w:r w:rsidRPr="00C5770F">
        <w:rPr>
          <w:iCs/>
          <w:lang w:eastAsia="hu-HU"/>
        </w:rPr>
        <w:tab/>
        <w:t xml:space="preserve">     terület (m</w:t>
      </w:r>
      <w:r w:rsidRPr="00C5770F">
        <w:rPr>
          <w:iCs/>
          <w:vertAlign w:val="superscript"/>
          <w:lang w:eastAsia="hu-HU"/>
        </w:rPr>
        <w:t>2</w:t>
      </w:r>
      <w:r w:rsidRPr="00C5770F">
        <w:rPr>
          <w:iCs/>
          <w:lang w:eastAsia="hu-HU"/>
        </w:rPr>
        <w:t xml:space="preserve">) </w:t>
      </w:r>
      <w:r w:rsidRPr="00C5770F">
        <w:rPr>
          <w:iCs/>
          <w:lang w:eastAsia="hu-HU"/>
        </w:rPr>
        <w:tab/>
        <w:t>Forgalomképesség]</w:t>
      </w:r>
    </w:p>
    <w:p w14:paraId="6C94C07D" w14:textId="77777777" w:rsidR="00C5770F" w:rsidRPr="00C5770F" w:rsidRDefault="00C5770F" w:rsidP="00C5770F">
      <w:pPr>
        <w:jc w:val="center"/>
        <w:rPr>
          <w:iCs/>
          <w:color w:val="000000"/>
          <w:lang w:eastAsia="hu-HU"/>
        </w:rPr>
      </w:pPr>
    </w:p>
    <w:p w14:paraId="21A97E50" w14:textId="77777777" w:rsidR="00C5770F" w:rsidRPr="00C5770F" w:rsidRDefault="00C5770F" w:rsidP="00C5770F">
      <w:pPr>
        <w:jc w:val="left"/>
        <w:rPr>
          <w:iCs/>
          <w:color w:val="000000"/>
          <w:lang w:eastAsia="hu-HU"/>
        </w:rPr>
      </w:pPr>
      <w:r w:rsidRPr="00C5770F">
        <w:rPr>
          <w:iCs/>
          <w:color w:val="000000"/>
          <w:lang w:eastAsia="hu-HU"/>
        </w:rPr>
        <w:t>„</w:t>
      </w:r>
    </w:p>
    <w:tbl>
      <w:tblPr>
        <w:tblW w:w="9360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54"/>
        <w:gridCol w:w="1446"/>
        <w:gridCol w:w="1440"/>
        <w:gridCol w:w="3420"/>
      </w:tblGrid>
      <w:tr w:rsidR="00C5770F" w:rsidRPr="00C5770F" w14:paraId="714FC522" w14:textId="77777777" w:rsidTr="00912E52">
        <w:trPr>
          <w:trHeight w:val="454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F831F" w14:textId="77777777" w:rsidR="00C5770F" w:rsidRPr="00C5770F" w:rsidRDefault="00C5770F" w:rsidP="00C5770F">
            <w:pPr>
              <w:jc w:val="center"/>
              <w:rPr>
                <w:bCs/>
                <w:iCs/>
                <w:lang w:eastAsia="hu-HU"/>
              </w:rPr>
            </w:pPr>
            <w:r w:rsidRPr="00C5770F">
              <w:rPr>
                <w:bCs/>
                <w:iCs/>
                <w:lang w:eastAsia="hu-HU"/>
              </w:rPr>
              <w:t>Szabadság tér 3.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64814" w14:textId="77777777" w:rsidR="00C5770F" w:rsidRPr="00C5770F" w:rsidRDefault="00C5770F" w:rsidP="00C5770F">
            <w:pPr>
              <w:jc w:val="center"/>
              <w:rPr>
                <w:iCs/>
                <w:color w:val="000000"/>
                <w:lang w:eastAsia="hu-HU"/>
              </w:rPr>
            </w:pPr>
            <w:r w:rsidRPr="00C5770F">
              <w:rPr>
                <w:iCs/>
                <w:color w:val="000000"/>
                <w:lang w:eastAsia="hu-HU"/>
              </w:rPr>
              <w:t>1562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7FF03" w14:textId="77777777" w:rsidR="00C5770F" w:rsidRPr="00C5770F" w:rsidRDefault="00C5770F" w:rsidP="00C5770F">
            <w:pPr>
              <w:jc w:val="center"/>
              <w:rPr>
                <w:iCs/>
                <w:color w:val="000000"/>
                <w:lang w:eastAsia="hu-HU"/>
              </w:rPr>
            </w:pPr>
            <w:r w:rsidRPr="00C5770F">
              <w:rPr>
                <w:iCs/>
                <w:color w:val="000000"/>
                <w:lang w:eastAsia="hu-HU"/>
              </w:rPr>
              <w:t>961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EBE1A" w14:textId="77777777" w:rsidR="00C5770F" w:rsidRPr="00C5770F" w:rsidRDefault="00C5770F" w:rsidP="00C5770F">
            <w:pPr>
              <w:jc w:val="left"/>
              <w:rPr>
                <w:iCs/>
                <w:lang w:eastAsia="hu-HU"/>
              </w:rPr>
            </w:pPr>
            <w:r w:rsidRPr="00C5770F">
              <w:rPr>
                <w:iCs/>
                <w:lang w:eastAsia="hu-HU"/>
              </w:rPr>
              <w:t>Korlátozottan forgalomképes vagyon</w:t>
            </w:r>
          </w:p>
        </w:tc>
      </w:tr>
    </w:tbl>
    <w:p w14:paraId="1C4A9374" w14:textId="77777777" w:rsidR="00C5770F" w:rsidRPr="00C5770F" w:rsidRDefault="00C5770F" w:rsidP="00C5770F">
      <w:pPr>
        <w:jc w:val="left"/>
        <w:rPr>
          <w:b/>
          <w:iCs/>
          <w:lang w:eastAsia="hu-HU"/>
        </w:rPr>
      </w:pPr>
      <w:r w:rsidRPr="00C5770F">
        <w:rPr>
          <w:b/>
          <w:iCs/>
          <w:lang w:eastAsia="hu-HU"/>
        </w:rPr>
        <w:t>„</w:t>
      </w:r>
    </w:p>
    <w:p w14:paraId="05AB0279" w14:textId="77777777" w:rsidR="000E2DD5" w:rsidRDefault="000E2DD5" w:rsidP="00C5770F">
      <w:pPr>
        <w:jc w:val="center"/>
        <w:rPr>
          <w:b/>
          <w:iCs/>
          <w:lang w:eastAsia="hu-HU"/>
        </w:rPr>
      </w:pPr>
    </w:p>
    <w:p w14:paraId="74078468" w14:textId="5EEB5865" w:rsidR="00C5770F" w:rsidRPr="00C5770F" w:rsidRDefault="00C5770F" w:rsidP="00C5770F">
      <w:pPr>
        <w:jc w:val="center"/>
        <w:rPr>
          <w:b/>
          <w:iCs/>
          <w:lang w:eastAsia="hu-HU"/>
        </w:rPr>
      </w:pPr>
      <w:r w:rsidRPr="00C5770F">
        <w:rPr>
          <w:b/>
          <w:iCs/>
          <w:lang w:eastAsia="hu-HU"/>
        </w:rPr>
        <w:t>2. §</w:t>
      </w:r>
    </w:p>
    <w:p w14:paraId="5F6F7D9E" w14:textId="77777777" w:rsidR="00C5770F" w:rsidRPr="00C5770F" w:rsidRDefault="00C5770F" w:rsidP="00C5770F">
      <w:pPr>
        <w:rPr>
          <w:b/>
          <w:iCs/>
          <w:lang w:eastAsia="hu-HU"/>
        </w:rPr>
      </w:pPr>
    </w:p>
    <w:p w14:paraId="53330FB5" w14:textId="77777777" w:rsidR="00C5770F" w:rsidRPr="00C5770F" w:rsidRDefault="00C5770F" w:rsidP="00C5770F">
      <w:pPr>
        <w:jc w:val="center"/>
        <w:rPr>
          <w:b/>
          <w:iCs/>
          <w:lang w:eastAsia="hu-HU"/>
        </w:rPr>
      </w:pPr>
    </w:p>
    <w:p w14:paraId="68EE6F83" w14:textId="77777777" w:rsidR="00C5770F" w:rsidRPr="00C5770F" w:rsidRDefault="00C5770F" w:rsidP="00C5770F">
      <w:pPr>
        <w:rPr>
          <w:b/>
          <w:iCs/>
          <w:lang w:eastAsia="hu-HU"/>
        </w:rPr>
      </w:pPr>
      <w:r w:rsidRPr="00C5770F">
        <w:rPr>
          <w:b/>
          <w:iCs/>
          <w:lang w:eastAsia="hu-HU"/>
        </w:rPr>
        <w:t xml:space="preserve">Ez a rendelet a </w:t>
      </w:r>
      <w:r w:rsidRPr="00C5770F">
        <w:rPr>
          <w:b/>
          <w:lang w:eastAsia="hu-HU"/>
        </w:rPr>
        <w:t>Szolnok, Szabadság tér 3. szám alatti, 1562 hrsz-ú, „kivett iroda, udvar” megnevezésű, 961 m</w:t>
      </w:r>
      <w:r w:rsidRPr="00C5770F">
        <w:rPr>
          <w:b/>
          <w:vertAlign w:val="superscript"/>
          <w:lang w:eastAsia="hu-HU"/>
        </w:rPr>
        <w:t>2</w:t>
      </w:r>
      <w:r w:rsidRPr="00C5770F">
        <w:rPr>
          <w:b/>
          <w:lang w:eastAsia="hu-HU"/>
        </w:rPr>
        <w:t xml:space="preserve"> nagyságú ingatlan</w:t>
      </w:r>
      <w:r w:rsidRPr="00C5770F">
        <w:rPr>
          <w:b/>
          <w:iCs/>
          <w:lang w:eastAsia="hu-HU"/>
        </w:rPr>
        <w:t xml:space="preserve"> Szolnok Megyei Jogú Város Önkormányzata tulajdonszerzésének napján lép hatályba és az azt követő napon hatályát veszti.</w:t>
      </w:r>
    </w:p>
    <w:p w14:paraId="1E38EFD9" w14:textId="77777777" w:rsidR="00C5770F" w:rsidRPr="00C5770F" w:rsidRDefault="00C5770F" w:rsidP="00C5770F">
      <w:pPr>
        <w:rPr>
          <w:iCs/>
          <w:lang w:eastAsia="hu-HU"/>
        </w:rPr>
      </w:pPr>
    </w:p>
    <w:p w14:paraId="095629F5" w14:textId="77777777" w:rsidR="00C5770F" w:rsidRPr="00C5770F" w:rsidRDefault="00C5770F" w:rsidP="00C5770F">
      <w:pPr>
        <w:tabs>
          <w:tab w:val="left" w:pos="6120"/>
        </w:tabs>
        <w:rPr>
          <w:b/>
          <w:iCs/>
          <w:lang w:eastAsia="hu-HU"/>
        </w:rPr>
      </w:pPr>
    </w:p>
    <w:tbl>
      <w:tblPr>
        <w:tblW w:w="0" w:type="auto"/>
        <w:tblInd w:w="38" w:type="dxa"/>
        <w:tblLook w:val="01E0" w:firstRow="1" w:lastRow="1" w:firstColumn="1" w:lastColumn="1" w:noHBand="0" w:noVBand="0"/>
      </w:tblPr>
      <w:tblGrid>
        <w:gridCol w:w="4521"/>
        <w:gridCol w:w="4514"/>
      </w:tblGrid>
      <w:tr w:rsidR="000E2DD5" w:rsidRPr="008920F2" w14:paraId="5D7CED46" w14:textId="77777777" w:rsidTr="00676DE0">
        <w:tc>
          <w:tcPr>
            <w:tcW w:w="4606" w:type="dxa"/>
            <w:shd w:val="clear" w:color="auto" w:fill="auto"/>
          </w:tcPr>
          <w:p w14:paraId="79EC363F" w14:textId="77777777" w:rsidR="000E2DD5" w:rsidRPr="008920F2" w:rsidRDefault="000E2DD5" w:rsidP="008920F2">
            <w:pPr>
              <w:pStyle w:val="Nincstrkz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5EA039F" w14:textId="77777777" w:rsidR="000E2DD5" w:rsidRPr="008920F2" w:rsidRDefault="000E2DD5" w:rsidP="008920F2">
            <w:pPr>
              <w:pStyle w:val="Nincstrkz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D99EAF7" w14:textId="77777777" w:rsidR="000E2DD5" w:rsidRPr="008920F2" w:rsidRDefault="000E2DD5" w:rsidP="008920F2">
            <w:pPr>
              <w:pStyle w:val="Nincstrkz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4D7D77B" w14:textId="2C578B30" w:rsidR="000E2DD5" w:rsidRPr="008920F2" w:rsidRDefault="000E2DD5" w:rsidP="008920F2">
            <w:pPr>
              <w:pStyle w:val="Nincstrkz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0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Szalay Ferenc </w:t>
            </w:r>
          </w:p>
        </w:tc>
        <w:tc>
          <w:tcPr>
            <w:tcW w:w="4606" w:type="dxa"/>
            <w:shd w:val="clear" w:color="auto" w:fill="auto"/>
          </w:tcPr>
          <w:p w14:paraId="677243AD" w14:textId="77777777" w:rsidR="000E2DD5" w:rsidRPr="008920F2" w:rsidRDefault="000E2DD5" w:rsidP="008920F2">
            <w:pPr>
              <w:pStyle w:val="Nincstrkz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59B3451" w14:textId="77777777" w:rsidR="000E2DD5" w:rsidRPr="008920F2" w:rsidRDefault="000E2DD5" w:rsidP="008920F2">
            <w:pPr>
              <w:pStyle w:val="Nincstrkz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32D38D" w14:textId="77777777" w:rsidR="000E2DD5" w:rsidRPr="008920F2" w:rsidRDefault="000E2DD5" w:rsidP="008920F2">
            <w:pPr>
              <w:pStyle w:val="Nincstrkz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EEAB70B" w14:textId="358387E1" w:rsidR="000E2DD5" w:rsidRPr="008920F2" w:rsidRDefault="000E2DD5" w:rsidP="008920F2">
            <w:pPr>
              <w:pStyle w:val="Nincstrkz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0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dr. Sebestyén Ildikó </w:t>
            </w:r>
          </w:p>
        </w:tc>
      </w:tr>
      <w:tr w:rsidR="000E2DD5" w:rsidRPr="008920F2" w14:paraId="3F029D14" w14:textId="77777777" w:rsidTr="00676DE0">
        <w:tc>
          <w:tcPr>
            <w:tcW w:w="4606" w:type="dxa"/>
            <w:shd w:val="clear" w:color="auto" w:fill="auto"/>
          </w:tcPr>
          <w:p w14:paraId="1CA76CD3" w14:textId="77777777" w:rsidR="000E2DD5" w:rsidRPr="008920F2" w:rsidRDefault="000E2DD5" w:rsidP="008920F2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0F2">
              <w:rPr>
                <w:rFonts w:ascii="Times New Roman" w:hAnsi="Times New Roman" w:cs="Times New Roman"/>
                <w:sz w:val="24"/>
                <w:szCs w:val="24"/>
              </w:rPr>
              <w:t>polgármester</w:t>
            </w:r>
          </w:p>
        </w:tc>
        <w:tc>
          <w:tcPr>
            <w:tcW w:w="4606" w:type="dxa"/>
            <w:shd w:val="clear" w:color="auto" w:fill="auto"/>
          </w:tcPr>
          <w:p w14:paraId="5E069EB0" w14:textId="77777777" w:rsidR="000E2DD5" w:rsidRPr="008920F2" w:rsidRDefault="000E2DD5" w:rsidP="008920F2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0F2">
              <w:rPr>
                <w:rFonts w:ascii="Times New Roman" w:hAnsi="Times New Roman" w:cs="Times New Roman"/>
                <w:sz w:val="24"/>
                <w:szCs w:val="24"/>
              </w:rPr>
              <w:t>jegyző</w:t>
            </w:r>
          </w:p>
        </w:tc>
      </w:tr>
    </w:tbl>
    <w:p w14:paraId="4994527A" w14:textId="569DAC6A" w:rsidR="00C5770F" w:rsidRPr="00C5770F" w:rsidRDefault="00C5770F" w:rsidP="00C5770F">
      <w:pPr>
        <w:tabs>
          <w:tab w:val="left" w:pos="6120"/>
        </w:tabs>
        <w:rPr>
          <w:b/>
          <w:iCs/>
          <w:lang w:eastAsia="hu-HU"/>
        </w:rPr>
      </w:pPr>
    </w:p>
    <w:p w14:paraId="6E78691C" w14:textId="77777777" w:rsidR="00C5770F" w:rsidRPr="00C5770F" w:rsidRDefault="00C5770F" w:rsidP="00C5770F">
      <w:pPr>
        <w:autoSpaceDE w:val="0"/>
        <w:autoSpaceDN w:val="0"/>
        <w:adjustRightInd w:val="0"/>
        <w:jc w:val="left"/>
        <w:rPr>
          <w:b/>
          <w:iCs/>
          <w:lang w:eastAsia="hu-HU"/>
        </w:rPr>
      </w:pPr>
    </w:p>
    <w:p w14:paraId="1C6555E1" w14:textId="77777777" w:rsidR="00C5770F" w:rsidRPr="00C5770F" w:rsidRDefault="00C5770F" w:rsidP="00C5770F">
      <w:pPr>
        <w:autoSpaceDE w:val="0"/>
        <w:autoSpaceDN w:val="0"/>
        <w:adjustRightInd w:val="0"/>
        <w:jc w:val="left"/>
        <w:rPr>
          <w:b/>
          <w:iCs/>
          <w:lang w:eastAsia="hu-HU"/>
        </w:rPr>
      </w:pPr>
    </w:p>
    <w:p w14:paraId="3C5E4D1F" w14:textId="77777777" w:rsidR="000E2DD5" w:rsidRDefault="000E2DD5">
      <w:pPr>
        <w:spacing w:after="160" w:line="259" w:lineRule="auto"/>
        <w:jc w:val="left"/>
        <w:rPr>
          <w:b/>
          <w:iCs/>
          <w:lang w:eastAsia="hu-HU"/>
        </w:rPr>
      </w:pPr>
      <w:r>
        <w:rPr>
          <w:b/>
          <w:iCs/>
          <w:lang w:eastAsia="hu-HU"/>
        </w:rPr>
        <w:br w:type="page"/>
      </w:r>
    </w:p>
    <w:p w14:paraId="769C5235" w14:textId="12009B9B" w:rsidR="00C5770F" w:rsidRPr="00C5770F" w:rsidRDefault="00C5770F" w:rsidP="00C5770F">
      <w:pPr>
        <w:autoSpaceDE w:val="0"/>
        <w:autoSpaceDN w:val="0"/>
        <w:adjustRightInd w:val="0"/>
        <w:jc w:val="center"/>
        <w:rPr>
          <w:b/>
          <w:iCs/>
          <w:lang w:eastAsia="hu-HU"/>
        </w:rPr>
      </w:pPr>
      <w:r w:rsidRPr="00C5770F">
        <w:rPr>
          <w:b/>
          <w:iCs/>
          <w:lang w:eastAsia="hu-HU"/>
        </w:rPr>
        <w:lastRenderedPageBreak/>
        <w:t>INDOKOLÁS</w:t>
      </w:r>
    </w:p>
    <w:p w14:paraId="660AA14E" w14:textId="77777777" w:rsidR="00C5770F" w:rsidRPr="00C5770F" w:rsidRDefault="00C5770F" w:rsidP="00C5770F">
      <w:pPr>
        <w:autoSpaceDE w:val="0"/>
        <w:autoSpaceDN w:val="0"/>
        <w:adjustRightInd w:val="0"/>
        <w:jc w:val="center"/>
        <w:rPr>
          <w:b/>
          <w:iCs/>
          <w:lang w:eastAsia="hu-HU"/>
        </w:rPr>
      </w:pPr>
      <w:r w:rsidRPr="00C5770F">
        <w:rPr>
          <w:b/>
          <w:iCs/>
          <w:lang w:eastAsia="hu-HU"/>
        </w:rPr>
        <w:t>Szolnok Megyei Jogú Város vagyonáról és a vagyonnal való gazdálkodás egyes szabályairól szóló 25/2003. (VII.9.) önkormányzati rendelet</w:t>
      </w:r>
      <w:r w:rsidRPr="00C5770F">
        <w:rPr>
          <w:b/>
          <w:iCs/>
          <w:color w:val="000000"/>
          <w:lang w:eastAsia="hu-HU"/>
        </w:rPr>
        <w:t xml:space="preserve"> </w:t>
      </w:r>
      <w:r w:rsidRPr="00C5770F">
        <w:rPr>
          <w:b/>
          <w:iCs/>
          <w:lang w:eastAsia="hu-HU"/>
        </w:rPr>
        <w:t>módosításáról szóló rendelettervezethez</w:t>
      </w:r>
    </w:p>
    <w:p w14:paraId="40DB1676" w14:textId="77777777" w:rsidR="00C5770F" w:rsidRPr="00C5770F" w:rsidRDefault="00C5770F" w:rsidP="00C5770F">
      <w:pPr>
        <w:autoSpaceDE w:val="0"/>
        <w:autoSpaceDN w:val="0"/>
        <w:adjustRightInd w:val="0"/>
        <w:jc w:val="center"/>
        <w:rPr>
          <w:b/>
          <w:iCs/>
          <w:lang w:eastAsia="hu-HU"/>
        </w:rPr>
      </w:pPr>
    </w:p>
    <w:p w14:paraId="2FF980A3" w14:textId="77777777" w:rsidR="00C5770F" w:rsidRPr="00C5770F" w:rsidRDefault="00C5770F" w:rsidP="00C5770F">
      <w:pPr>
        <w:tabs>
          <w:tab w:val="left" w:pos="260"/>
        </w:tabs>
        <w:autoSpaceDE w:val="0"/>
        <w:autoSpaceDN w:val="0"/>
        <w:adjustRightInd w:val="0"/>
        <w:jc w:val="center"/>
        <w:outlineLvl w:val="6"/>
        <w:rPr>
          <w:b/>
          <w:bCs/>
          <w:iCs/>
          <w:lang w:eastAsia="hu-HU"/>
        </w:rPr>
      </w:pPr>
      <w:r w:rsidRPr="00C5770F">
        <w:rPr>
          <w:b/>
          <w:bCs/>
          <w:iCs/>
          <w:lang w:eastAsia="hu-HU"/>
        </w:rPr>
        <w:t>Általános indokolás</w:t>
      </w:r>
    </w:p>
    <w:p w14:paraId="11C8C9E7" w14:textId="77777777" w:rsidR="00C5770F" w:rsidRPr="00C5770F" w:rsidRDefault="00C5770F" w:rsidP="00C5770F">
      <w:pPr>
        <w:jc w:val="left"/>
        <w:rPr>
          <w:iCs/>
          <w:lang w:eastAsia="hu-HU"/>
        </w:rPr>
      </w:pPr>
    </w:p>
    <w:p w14:paraId="5EF670D8" w14:textId="77777777" w:rsidR="00C5770F" w:rsidRPr="00C5770F" w:rsidRDefault="00C5770F" w:rsidP="00C5770F">
      <w:pPr>
        <w:jc w:val="left"/>
        <w:rPr>
          <w:iCs/>
          <w:lang w:eastAsia="hu-HU"/>
        </w:rPr>
      </w:pPr>
    </w:p>
    <w:p w14:paraId="2F53E4B6" w14:textId="77777777" w:rsidR="00C5770F" w:rsidRPr="00C5770F" w:rsidRDefault="00C5770F" w:rsidP="00C5770F">
      <w:pPr>
        <w:rPr>
          <w:iCs/>
          <w:lang w:eastAsia="hu-HU"/>
        </w:rPr>
      </w:pPr>
      <w:r w:rsidRPr="00C5770F">
        <w:rPr>
          <w:iCs/>
          <w:lang w:eastAsia="hu-HU"/>
        </w:rPr>
        <w:t xml:space="preserve">A nemzeti vagyonról szóló 2011. évi CXCVI. törvény meghatározza és biztosítja a nemzeti vagyon közérdekű hasznosítását, megóvását, értékeinek védelmét, valamint a vagyonnal való felelős gazdálkodás követelményét, ehhez kapcsolódóan a közfeladat ellátáshoz fűződő vagyonkezelői jog alapításának és gyakorlásának feltételeit és alanyi körét. A jelen rendelet célja, hogy a vagyonkezelésbe kerülő vagyont érintően a rendelet aktualizálása megtörténjen. Ezen módosítás érinti a vagyonrendelet mellékletét. </w:t>
      </w:r>
    </w:p>
    <w:p w14:paraId="4079F694" w14:textId="77777777" w:rsidR="00C5770F" w:rsidRPr="00C5770F" w:rsidRDefault="00C5770F" w:rsidP="00C5770F">
      <w:pPr>
        <w:rPr>
          <w:iCs/>
          <w:lang w:eastAsia="hu-HU"/>
        </w:rPr>
      </w:pPr>
    </w:p>
    <w:p w14:paraId="21F56B27" w14:textId="77777777" w:rsidR="00C5770F" w:rsidRPr="00C5770F" w:rsidRDefault="00C5770F" w:rsidP="00C5770F">
      <w:pPr>
        <w:rPr>
          <w:iCs/>
          <w:lang w:eastAsia="hu-HU"/>
        </w:rPr>
      </w:pPr>
      <w:r w:rsidRPr="00C5770F">
        <w:rPr>
          <w:bCs/>
          <w:iCs/>
          <w:lang w:eastAsia="hu-HU"/>
        </w:rPr>
        <w:t>Jelen rendelet és az európai uniós jogból eredő kötelezettségek összhangban vannak, az Európai Unió alapját képező szerződések vagy uniós jogi aktus rendelkezései előzetes bejelentést vagy egyéb véleményezést a jogszabály megalkotása kapcsán nem írnak elő.</w:t>
      </w:r>
    </w:p>
    <w:p w14:paraId="5F1C7369" w14:textId="77777777" w:rsidR="00C5770F" w:rsidRPr="00C5770F" w:rsidRDefault="00C5770F" w:rsidP="00C5770F">
      <w:pPr>
        <w:rPr>
          <w:iCs/>
          <w:lang w:eastAsia="hu-HU"/>
        </w:rPr>
      </w:pPr>
    </w:p>
    <w:p w14:paraId="61845E7B" w14:textId="77777777" w:rsidR="00C5770F" w:rsidRPr="00C5770F" w:rsidRDefault="00C5770F" w:rsidP="00C5770F">
      <w:pPr>
        <w:jc w:val="center"/>
        <w:rPr>
          <w:b/>
          <w:iCs/>
          <w:lang w:eastAsia="hu-HU"/>
        </w:rPr>
      </w:pPr>
      <w:r w:rsidRPr="00C5770F">
        <w:rPr>
          <w:b/>
          <w:iCs/>
          <w:lang w:eastAsia="hu-HU"/>
        </w:rPr>
        <w:t>Részletes indokolás</w:t>
      </w:r>
    </w:p>
    <w:p w14:paraId="2E297EA2" w14:textId="77777777" w:rsidR="00C5770F" w:rsidRPr="00C5770F" w:rsidRDefault="00C5770F" w:rsidP="00C5770F">
      <w:pPr>
        <w:rPr>
          <w:iCs/>
          <w:lang w:eastAsia="hu-HU"/>
        </w:rPr>
      </w:pPr>
    </w:p>
    <w:p w14:paraId="08EBE08D" w14:textId="77777777" w:rsidR="00C5770F" w:rsidRPr="00C5770F" w:rsidRDefault="00C5770F" w:rsidP="00C5770F">
      <w:pPr>
        <w:tabs>
          <w:tab w:val="left" w:pos="260"/>
        </w:tabs>
        <w:autoSpaceDE w:val="0"/>
        <w:autoSpaceDN w:val="0"/>
        <w:adjustRightInd w:val="0"/>
        <w:jc w:val="center"/>
        <w:outlineLvl w:val="6"/>
        <w:rPr>
          <w:b/>
          <w:bCs/>
          <w:iCs/>
          <w:lang w:eastAsia="hu-HU"/>
        </w:rPr>
      </w:pPr>
      <w:r w:rsidRPr="00C5770F">
        <w:rPr>
          <w:b/>
          <w:bCs/>
          <w:iCs/>
          <w:lang w:eastAsia="hu-HU"/>
        </w:rPr>
        <w:t xml:space="preserve">A 1.§-hoz </w:t>
      </w:r>
    </w:p>
    <w:p w14:paraId="5C123093" w14:textId="77777777" w:rsidR="00C5770F" w:rsidRPr="00C5770F" w:rsidRDefault="00C5770F" w:rsidP="00C5770F">
      <w:pPr>
        <w:jc w:val="left"/>
        <w:rPr>
          <w:iCs/>
          <w:lang w:eastAsia="hu-HU"/>
        </w:rPr>
      </w:pPr>
    </w:p>
    <w:p w14:paraId="40DE6FD0" w14:textId="77777777" w:rsidR="00C5770F" w:rsidRPr="00C5770F" w:rsidRDefault="00C5770F" w:rsidP="00C5770F">
      <w:pPr>
        <w:rPr>
          <w:iCs/>
          <w:lang w:eastAsia="hu-HU"/>
        </w:rPr>
      </w:pPr>
      <w:r w:rsidRPr="00C5770F">
        <w:rPr>
          <w:iCs/>
          <w:lang w:eastAsia="hu-HU"/>
        </w:rPr>
        <w:t xml:space="preserve">A vagyonkezeléssel érintett korlátozottan forgalomképes vagyon körének módosítását tartalmazza. </w:t>
      </w:r>
    </w:p>
    <w:p w14:paraId="3074546E" w14:textId="77777777" w:rsidR="00C5770F" w:rsidRPr="00C5770F" w:rsidRDefault="00C5770F" w:rsidP="00C5770F">
      <w:pPr>
        <w:jc w:val="left"/>
        <w:rPr>
          <w:iCs/>
          <w:lang w:eastAsia="hu-HU"/>
        </w:rPr>
      </w:pPr>
    </w:p>
    <w:p w14:paraId="79D7DFF1" w14:textId="77777777" w:rsidR="00C5770F" w:rsidRPr="00C5770F" w:rsidRDefault="00C5770F" w:rsidP="00C5770F">
      <w:pPr>
        <w:tabs>
          <w:tab w:val="left" w:pos="260"/>
        </w:tabs>
        <w:autoSpaceDE w:val="0"/>
        <w:autoSpaceDN w:val="0"/>
        <w:adjustRightInd w:val="0"/>
        <w:jc w:val="center"/>
        <w:outlineLvl w:val="6"/>
        <w:rPr>
          <w:b/>
          <w:bCs/>
          <w:iCs/>
          <w:lang w:eastAsia="hu-HU"/>
        </w:rPr>
      </w:pPr>
      <w:r w:rsidRPr="00C5770F">
        <w:rPr>
          <w:b/>
          <w:bCs/>
          <w:iCs/>
          <w:lang w:eastAsia="hu-HU"/>
        </w:rPr>
        <w:t>A 2. §-hoz</w:t>
      </w:r>
    </w:p>
    <w:p w14:paraId="69B7148A" w14:textId="77777777" w:rsidR="00C5770F" w:rsidRPr="00C5770F" w:rsidRDefault="00C5770F" w:rsidP="00C5770F">
      <w:pPr>
        <w:rPr>
          <w:iCs/>
          <w:lang w:eastAsia="hu-HU"/>
        </w:rPr>
      </w:pPr>
    </w:p>
    <w:p w14:paraId="2F9BD2DE" w14:textId="77777777" w:rsidR="00C5770F" w:rsidRPr="00C5770F" w:rsidRDefault="00C5770F" w:rsidP="00C5770F">
      <w:pPr>
        <w:tabs>
          <w:tab w:val="left" w:pos="260"/>
        </w:tabs>
        <w:autoSpaceDE w:val="0"/>
        <w:autoSpaceDN w:val="0"/>
        <w:adjustRightInd w:val="0"/>
        <w:jc w:val="left"/>
        <w:outlineLvl w:val="6"/>
        <w:rPr>
          <w:bCs/>
          <w:iCs/>
          <w:lang w:eastAsia="hu-HU"/>
        </w:rPr>
      </w:pPr>
    </w:p>
    <w:p w14:paraId="07F5553C" w14:textId="77777777" w:rsidR="00C5770F" w:rsidRPr="00C5770F" w:rsidRDefault="00C5770F" w:rsidP="00C5770F">
      <w:pPr>
        <w:tabs>
          <w:tab w:val="left" w:pos="260"/>
        </w:tabs>
        <w:autoSpaceDE w:val="0"/>
        <w:autoSpaceDN w:val="0"/>
        <w:adjustRightInd w:val="0"/>
        <w:jc w:val="left"/>
        <w:outlineLvl w:val="6"/>
        <w:rPr>
          <w:iCs/>
          <w:lang w:eastAsia="hu-HU"/>
        </w:rPr>
      </w:pPr>
      <w:r w:rsidRPr="00C5770F">
        <w:rPr>
          <w:bCs/>
          <w:iCs/>
          <w:lang w:eastAsia="hu-HU"/>
        </w:rPr>
        <w:t>Hatályba léptető és deregulációs rendelkezéseket tartalmaz.</w:t>
      </w:r>
    </w:p>
    <w:p w14:paraId="69D39651" w14:textId="77777777" w:rsidR="00C5770F" w:rsidRPr="00C5770F" w:rsidRDefault="00C5770F" w:rsidP="00C5770F">
      <w:pPr>
        <w:rPr>
          <w:iCs/>
          <w:lang w:eastAsia="hu-HU"/>
        </w:rPr>
      </w:pPr>
    </w:p>
    <w:p w14:paraId="753A921D" w14:textId="77777777" w:rsidR="00C5770F" w:rsidRPr="00C5770F" w:rsidRDefault="00C5770F" w:rsidP="00C5770F">
      <w:pPr>
        <w:tabs>
          <w:tab w:val="left" w:pos="6840"/>
        </w:tabs>
        <w:jc w:val="right"/>
        <w:rPr>
          <w:b/>
          <w:iCs/>
          <w:lang w:eastAsia="hu-HU"/>
        </w:rPr>
      </w:pPr>
    </w:p>
    <w:p w14:paraId="630469EE" w14:textId="77777777" w:rsidR="00C5770F" w:rsidRPr="00C5770F" w:rsidRDefault="00C5770F" w:rsidP="00C5770F">
      <w:pPr>
        <w:tabs>
          <w:tab w:val="left" w:pos="6840"/>
        </w:tabs>
        <w:jc w:val="right"/>
        <w:rPr>
          <w:b/>
          <w:iCs/>
          <w:lang w:eastAsia="hu-HU"/>
        </w:rPr>
      </w:pPr>
    </w:p>
    <w:p w14:paraId="3B60B1FE" w14:textId="77777777" w:rsidR="00C5770F" w:rsidRPr="00C5770F" w:rsidRDefault="00C5770F" w:rsidP="00C5770F">
      <w:pPr>
        <w:tabs>
          <w:tab w:val="left" w:pos="6840"/>
        </w:tabs>
        <w:jc w:val="right"/>
        <w:rPr>
          <w:b/>
          <w:iCs/>
          <w:lang w:eastAsia="hu-HU"/>
        </w:rPr>
      </w:pPr>
    </w:p>
    <w:p w14:paraId="079931A5" w14:textId="77777777" w:rsidR="00C5770F" w:rsidRPr="00C5770F" w:rsidRDefault="00C5770F" w:rsidP="00C5770F">
      <w:pPr>
        <w:tabs>
          <w:tab w:val="left" w:pos="6840"/>
        </w:tabs>
        <w:jc w:val="right"/>
        <w:rPr>
          <w:b/>
          <w:iCs/>
          <w:lang w:eastAsia="hu-HU"/>
        </w:rPr>
      </w:pPr>
    </w:p>
    <w:p w14:paraId="1B124EA6" w14:textId="77777777" w:rsidR="00C5770F" w:rsidRPr="00C5770F" w:rsidRDefault="00C5770F" w:rsidP="00C5770F">
      <w:pPr>
        <w:tabs>
          <w:tab w:val="left" w:pos="6840"/>
        </w:tabs>
        <w:jc w:val="right"/>
        <w:rPr>
          <w:b/>
          <w:iCs/>
          <w:lang w:eastAsia="hu-HU"/>
        </w:rPr>
      </w:pPr>
    </w:p>
    <w:p w14:paraId="286009A0" w14:textId="77777777" w:rsidR="00C5770F" w:rsidRPr="00C5770F" w:rsidRDefault="00C5770F" w:rsidP="00C5770F">
      <w:pPr>
        <w:tabs>
          <w:tab w:val="left" w:pos="6840"/>
        </w:tabs>
        <w:jc w:val="right"/>
        <w:rPr>
          <w:b/>
          <w:iCs/>
          <w:lang w:eastAsia="hu-HU"/>
        </w:rPr>
      </w:pPr>
    </w:p>
    <w:p w14:paraId="485241E0" w14:textId="77777777" w:rsidR="003D51C5" w:rsidRDefault="003D51C5"/>
    <w:sectPr w:rsidR="003D51C5" w:rsidSect="00B61F75">
      <w:headerReference w:type="default" r:id="rId5"/>
      <w:footerReference w:type="default" r:id="rId6"/>
      <w:pgSz w:w="11907" w:h="16839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3B11DA" w14:textId="77777777" w:rsidR="00482936" w:rsidRPr="00482936" w:rsidRDefault="000E2DD5">
    <w:pPr>
      <w:pStyle w:val="llb"/>
      <w:jc w:val="center"/>
      <w:rPr>
        <w:i w:val="0"/>
        <w:sz w:val="18"/>
        <w:szCs w:val="18"/>
      </w:rPr>
    </w:pPr>
  </w:p>
  <w:p w14:paraId="5A28AA9D" w14:textId="77777777" w:rsidR="00482936" w:rsidRDefault="000E2DD5">
    <w:pPr>
      <w:pStyle w:val="llb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8556618"/>
      <w:docPartObj>
        <w:docPartGallery w:val="Page Numbers (Top of Page)"/>
        <w:docPartUnique/>
      </w:docPartObj>
    </w:sdtPr>
    <w:sdtEndPr/>
    <w:sdtContent>
      <w:p w14:paraId="4826FFF5" w14:textId="77777777" w:rsidR="001D30D6" w:rsidRDefault="000E2DD5">
        <w:pPr>
          <w:pStyle w:val="lfej"/>
          <w:jc w:val="center"/>
        </w:pPr>
        <w:r>
          <w:fldChar w:fldCharType="begin"/>
        </w:r>
        <w:r>
          <w:instrText xml:space="preserve">PAGE   \* </w:instrText>
        </w:r>
        <w:r>
          <w:instrText>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B364408" w14:textId="77777777" w:rsidR="001D30D6" w:rsidRDefault="000E2DD5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4871B5"/>
    <w:multiLevelType w:val="hybridMultilevel"/>
    <w:tmpl w:val="3C4EDFEE"/>
    <w:lvl w:ilvl="0" w:tplc="6760417E">
      <w:start w:val="1"/>
      <w:numFmt w:val="decimal"/>
      <w:pStyle w:val="TJ1"/>
      <w:lvlText w:val="%1. napirend: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/>
        <w:i w:val="0"/>
        <w:caps w:val="0"/>
        <w:strike w:val="0"/>
        <w:dstrike w:val="0"/>
        <w:shadow w:val="0"/>
        <w:emboss w:val="0"/>
        <w:imprint w:val="0"/>
        <w:vanish w:val="0"/>
        <w:sz w:val="24"/>
        <w:vertAlign w:val="baseline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3CD64C9"/>
    <w:multiLevelType w:val="multilevel"/>
    <w:tmpl w:val="9CF4E56C"/>
    <w:lvl w:ilvl="0">
      <w:start w:val="1"/>
      <w:numFmt w:val="decimal"/>
      <w:pStyle w:val="kzgylstartalomjegyzk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70F"/>
    <w:rsid w:val="00081EA0"/>
    <w:rsid w:val="000B2A2D"/>
    <w:rsid w:val="000E2DD5"/>
    <w:rsid w:val="00157200"/>
    <w:rsid w:val="00210E34"/>
    <w:rsid w:val="00212A0A"/>
    <w:rsid w:val="0038491C"/>
    <w:rsid w:val="003D51C5"/>
    <w:rsid w:val="005A7611"/>
    <w:rsid w:val="00813D84"/>
    <w:rsid w:val="009D3877"/>
    <w:rsid w:val="00AD6A66"/>
    <w:rsid w:val="00B657BE"/>
    <w:rsid w:val="00C5770F"/>
    <w:rsid w:val="00CD5518"/>
    <w:rsid w:val="00D726F9"/>
    <w:rsid w:val="00D76BB8"/>
    <w:rsid w:val="00D80237"/>
    <w:rsid w:val="00EA41CC"/>
    <w:rsid w:val="00F4001D"/>
    <w:rsid w:val="00FB1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2DBB7"/>
  <w15:chartTrackingRefBased/>
  <w15:docId w15:val="{E0217615-5155-41AE-99E3-DD838339A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13D84"/>
    <w:pPr>
      <w:spacing w:after="0" w:line="240" w:lineRule="auto"/>
      <w:jc w:val="both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kzgylstartalomjegyzk">
    <w:name w:val="közgyűlés tartalomjegyzék"/>
    <w:basedOn w:val="TJ1"/>
    <w:link w:val="kzgylstartalomjegyzkChar"/>
    <w:autoRedefine/>
    <w:qFormat/>
    <w:rsid w:val="009D3877"/>
    <w:pPr>
      <w:numPr>
        <w:numId w:val="2"/>
      </w:numPr>
      <w:tabs>
        <w:tab w:val="num" w:pos="1440"/>
        <w:tab w:val="right" w:leader="dot" w:pos="9060"/>
      </w:tabs>
      <w:spacing w:before="360" w:after="0"/>
      <w:ind w:hanging="1440"/>
    </w:pPr>
    <w:rPr>
      <w:rFonts w:ascii="Arial" w:hAnsi="Arial" w:cs="Arial"/>
      <w:bCs/>
      <w:kern w:val="32"/>
    </w:rPr>
  </w:style>
  <w:style w:type="character" w:customStyle="1" w:styleId="kzgylstartalomjegyzkChar">
    <w:name w:val="közgyűlés tartalomjegyzék Char"/>
    <w:basedOn w:val="Bekezdsalapbettpusa"/>
    <w:link w:val="kzgylstartalomjegyzk"/>
    <w:rsid w:val="009D3877"/>
    <w:rPr>
      <w:rFonts w:ascii="Arial" w:hAnsi="Arial" w:cs="Arial"/>
      <w:bCs/>
      <w:kern w:val="32"/>
      <w:sz w:val="24"/>
      <w:szCs w:val="24"/>
      <w:lang w:eastAsia="hu-HU"/>
    </w:rPr>
  </w:style>
  <w:style w:type="paragraph" w:styleId="TJ1">
    <w:name w:val="toc 1"/>
    <w:basedOn w:val="Norml"/>
    <w:next w:val="Norml"/>
    <w:autoRedefine/>
    <w:uiPriority w:val="39"/>
    <w:semiHidden/>
    <w:unhideWhenUsed/>
    <w:rsid w:val="009D3877"/>
    <w:pPr>
      <w:numPr>
        <w:numId w:val="1"/>
      </w:numPr>
      <w:spacing w:after="100"/>
    </w:pPr>
  </w:style>
  <w:style w:type="paragraph" w:styleId="lfej">
    <w:name w:val="header"/>
    <w:basedOn w:val="Norml"/>
    <w:link w:val="lfejChar"/>
    <w:uiPriority w:val="99"/>
    <w:unhideWhenUsed/>
    <w:rsid w:val="00C5770F"/>
    <w:pPr>
      <w:tabs>
        <w:tab w:val="center" w:pos="4536"/>
        <w:tab w:val="right" w:pos="9072"/>
      </w:tabs>
      <w:jc w:val="left"/>
    </w:pPr>
    <w:rPr>
      <w:i/>
      <w:lang w:eastAsia="hu-HU"/>
    </w:rPr>
  </w:style>
  <w:style w:type="character" w:customStyle="1" w:styleId="lfejChar">
    <w:name w:val="Élőfej Char"/>
    <w:basedOn w:val="Bekezdsalapbettpusa"/>
    <w:link w:val="lfej"/>
    <w:uiPriority w:val="99"/>
    <w:rsid w:val="00C5770F"/>
    <w:rPr>
      <w:i/>
      <w:lang w:eastAsia="hu-HU"/>
    </w:rPr>
  </w:style>
  <w:style w:type="paragraph" w:styleId="llb">
    <w:name w:val="footer"/>
    <w:basedOn w:val="Norml"/>
    <w:link w:val="llbChar"/>
    <w:uiPriority w:val="99"/>
    <w:unhideWhenUsed/>
    <w:rsid w:val="00C5770F"/>
    <w:pPr>
      <w:tabs>
        <w:tab w:val="center" w:pos="4536"/>
        <w:tab w:val="right" w:pos="9072"/>
      </w:tabs>
      <w:jc w:val="left"/>
    </w:pPr>
    <w:rPr>
      <w:i/>
      <w:lang w:eastAsia="hu-HU"/>
    </w:rPr>
  </w:style>
  <w:style w:type="character" w:customStyle="1" w:styleId="llbChar">
    <w:name w:val="Élőláb Char"/>
    <w:basedOn w:val="Bekezdsalapbettpusa"/>
    <w:link w:val="llb"/>
    <w:uiPriority w:val="99"/>
    <w:rsid w:val="00C5770F"/>
    <w:rPr>
      <w:i/>
      <w:lang w:eastAsia="hu-HU"/>
    </w:rPr>
  </w:style>
  <w:style w:type="paragraph" w:styleId="Nincstrkz">
    <w:name w:val="No Spacing"/>
    <w:uiPriority w:val="1"/>
    <w:qFormat/>
    <w:rsid w:val="000E2DD5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336</Words>
  <Characters>2320</Characters>
  <Application>Microsoft Office Word</Application>
  <DocSecurity>0</DocSecurity>
  <Lines>19</Lines>
  <Paragraphs>5</Paragraphs>
  <ScaleCrop>false</ScaleCrop>
  <Company/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Szekeres Nóra Marianna</dc:creator>
  <cp:keywords/>
  <dc:description/>
  <cp:lastModifiedBy>Szekeres Nóra Marianna</cp:lastModifiedBy>
  <cp:revision>2</cp:revision>
  <dcterms:created xsi:type="dcterms:W3CDTF">2020-12-21T09:30:00Z</dcterms:created>
  <dcterms:modified xsi:type="dcterms:W3CDTF">2020-12-21T09:32:00Z</dcterms:modified>
</cp:coreProperties>
</file>