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20FD4" w14:textId="77777777" w:rsidR="007801D9" w:rsidRPr="007801D9" w:rsidRDefault="007801D9" w:rsidP="007801D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Indokolás</w:t>
      </w:r>
    </w:p>
    <w:p w14:paraId="43463047" w14:textId="77777777" w:rsidR="007801D9" w:rsidRPr="007801D9" w:rsidRDefault="007801D9" w:rsidP="007801D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B6DBCC" w14:textId="208CD768" w:rsidR="007801D9" w:rsidRPr="007801D9" w:rsidRDefault="00D2132F" w:rsidP="007801D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Nemesbük</w:t>
      </w:r>
      <w:r w:rsidR="007801D9" w:rsidRPr="00780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község Önkormányzata Képviselő-testületének</w:t>
      </w:r>
    </w:p>
    <w:p w14:paraId="44A10973" w14:textId="5A6A4133" w:rsidR="007801D9" w:rsidRPr="007801D9" w:rsidRDefault="00D2132F" w:rsidP="007801D9">
      <w:pPr>
        <w:pStyle w:val="NormlWeb"/>
        <w:rPr>
          <w:b/>
          <w:bCs/>
        </w:rPr>
      </w:pPr>
      <w:bookmarkStart w:id="0" w:name="_Hlk58312606"/>
      <w:bookmarkStart w:id="1" w:name="_Hlk58312344"/>
      <w:r w:rsidRPr="00D2132F">
        <w:rPr>
          <w:b/>
          <w:bCs/>
        </w:rPr>
        <w:t>a helyi adókról szóló 19/2004 (XII.21.) önkormányzati rendelet módosításáról szóló 11/2020. (X.16.) önkormányzati rendelet hatályba nem léptetéséről</w:t>
      </w:r>
      <w:r>
        <w:rPr>
          <w:b/>
          <w:bCs/>
        </w:rPr>
        <w:t xml:space="preserve"> </w:t>
      </w:r>
      <w:bookmarkEnd w:id="0"/>
      <w:bookmarkEnd w:id="1"/>
      <w:r>
        <w:rPr>
          <w:b/>
          <w:bCs/>
        </w:rPr>
        <w:t>s</w:t>
      </w:r>
      <w:r w:rsidR="007801D9">
        <w:rPr>
          <w:b/>
          <w:bCs/>
        </w:rPr>
        <w:t>zóló 1</w:t>
      </w:r>
      <w:r>
        <w:rPr>
          <w:b/>
          <w:bCs/>
        </w:rPr>
        <w:t>2</w:t>
      </w:r>
      <w:r w:rsidR="007801D9">
        <w:rPr>
          <w:b/>
          <w:bCs/>
        </w:rPr>
        <w:t>/2020.(XII.</w:t>
      </w:r>
      <w:r>
        <w:rPr>
          <w:b/>
          <w:bCs/>
        </w:rPr>
        <w:t>9.</w:t>
      </w:r>
      <w:r w:rsidR="007801D9">
        <w:rPr>
          <w:b/>
          <w:bCs/>
        </w:rPr>
        <w:t>) önkormányzati rendelethez</w:t>
      </w:r>
    </w:p>
    <w:p w14:paraId="7242B852" w14:textId="77777777" w:rsidR="007801D9" w:rsidRPr="007801D9" w:rsidRDefault="007801D9" w:rsidP="007801D9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7801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Általános indokolás</w:t>
      </w:r>
    </w:p>
    <w:p w14:paraId="62ADC779" w14:textId="77777777" w:rsidR="004C3136" w:rsidRDefault="004C3136" w:rsidP="007801D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6182E" w14:textId="66A02D74" w:rsidR="007801D9" w:rsidRDefault="00D2132F" w:rsidP="007801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2132F">
        <w:rPr>
          <w:rFonts w:ascii="Times New Roman" w:hAnsi="Times New Roman" w:cs="Times New Roman"/>
          <w:sz w:val="24"/>
          <w:szCs w:val="24"/>
        </w:rPr>
        <w:t xml:space="preserve"> helyi adókról szóló 19/2004 (XII.21.) önkormányzati rendelet módosításáról szóló 11/2020. (X.16.) önkormányzati rendelet </w:t>
      </w:r>
      <w:r w:rsidR="004C3136" w:rsidRPr="004C3136">
        <w:rPr>
          <w:rFonts w:ascii="Times New Roman" w:hAnsi="Times New Roman" w:cs="Times New Roman"/>
          <w:color w:val="000000" w:themeColor="text1"/>
          <w:sz w:val="24"/>
          <w:szCs w:val="24"/>
        </w:rPr>
        <w:t>ellentétessé vált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4C3136" w:rsidRPr="004C3136">
        <w:rPr>
          <w:rFonts w:ascii="Times New Roman" w:hAnsi="Times New Roman" w:cs="Times New Roman"/>
          <w:color w:val="000000" w:themeColor="text1"/>
          <w:sz w:val="24"/>
          <w:szCs w:val="24"/>
        </w:rPr>
        <w:t>535/2020. (XII.1.) Korm. rendelet előírásaival, így szükséges annak módosítása</w:t>
      </w:r>
      <w:r w:rsidR="004C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hatályba nem léptetése, mivel a 2021. évre irányadó adómérték nem haladhatja meg a 2020. december 16. napján hatályos adómértéket.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C3136">
        <w:rPr>
          <w:rFonts w:ascii="Times New Roman" w:hAnsi="Times New Roman" w:cs="Times New Roman"/>
          <w:color w:val="000000" w:themeColor="text1"/>
          <w:sz w:val="24"/>
          <w:szCs w:val="24"/>
        </w:rPr>
        <w:t>/2020. IX.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4C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önkormányzati rendelet a telekadó esetében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C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FT/m2 mértékről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4C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Ft/m2 mértékre történő emelést, a</w:t>
      </w:r>
      <w:r w:rsidR="002F1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építményadó esetében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F1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FT/m2 mértékről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107A">
        <w:rPr>
          <w:rFonts w:ascii="Times New Roman" w:hAnsi="Times New Roman" w:cs="Times New Roman"/>
          <w:color w:val="000000" w:themeColor="text1"/>
          <w:sz w:val="24"/>
          <w:szCs w:val="24"/>
        </w:rPr>
        <w:t>00 Ft/m2 mértékre történő emelést tartalmazott 2021. január 1. napján történő hatályba lépéssel.</w:t>
      </w:r>
    </w:p>
    <w:p w14:paraId="70FBD2E9" w14:textId="77777777" w:rsidR="004C3136" w:rsidRPr="007801D9" w:rsidRDefault="004C3136" w:rsidP="007801D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74B25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ELŐZETES HATÁSVIZSGÁLAT</w:t>
      </w:r>
    </w:p>
    <w:p w14:paraId="6E1ACB77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rendeletalkotás </w:t>
      </w:r>
    </w:p>
    <w:p w14:paraId="14FC8C58" w14:textId="77777777" w:rsidR="007801D9" w:rsidRPr="007801D9" w:rsidRDefault="007801D9" w:rsidP="007801D9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társadalmi-gazdasági hatása: </w:t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rendelet-tervezetnek gazdaságélénkítő hatása nincs </w:t>
      </w:r>
    </w:p>
    <w:p w14:paraId="37A0C60A" w14:textId="6EB0EBF5" w:rsidR="007801D9" w:rsidRPr="007801D9" w:rsidRDefault="007801D9" w:rsidP="007801D9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költségvetési hatása: </w:t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rendelet elfogadásának </w:t>
      </w:r>
      <w:r w:rsidR="00B91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millió Ft </w:t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költségvetési kihatása van. </w:t>
      </w:r>
    </w:p>
    <w:p w14:paraId="2DDA3EB5" w14:textId="77777777" w:rsidR="007801D9" w:rsidRPr="007801D9" w:rsidRDefault="007801D9" w:rsidP="007801D9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környezeti, egészségi következményei: </w:t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>nem releváns.</w:t>
      </w: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8A46DC3" w14:textId="77777777" w:rsidR="007801D9" w:rsidRPr="007801D9" w:rsidRDefault="007801D9" w:rsidP="007801D9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adminisztratív terheket befolyásoló hatása: </w:t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>nem releváns</w:t>
      </w:r>
    </w:p>
    <w:p w14:paraId="47139AAC" w14:textId="77777777" w:rsidR="007801D9" w:rsidRPr="007801D9" w:rsidRDefault="007801D9" w:rsidP="007801D9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egyéb hatása: nincs.</w:t>
      </w:r>
    </w:p>
    <w:p w14:paraId="5621813D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67E94F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rendelet megalkotásának szükségessége:</w:t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Törvényi kötelem.</w:t>
      </w:r>
    </w:p>
    <w:p w14:paraId="536E67F8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9780FD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rendelet alkalmazásához szükséges feltételek: </w:t>
      </w: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483C5954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személyi: rendelkezésre áll,</w:t>
      </w:r>
    </w:p>
    <w:p w14:paraId="4E3BC92D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szervezeti: rendelkezésre áll,</w:t>
      </w:r>
    </w:p>
    <w:p w14:paraId="66A19F22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tárgyi: rendelkezésre áll,</w:t>
      </w:r>
    </w:p>
    <w:p w14:paraId="6162C8BF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pénzügyi: nincs.</w:t>
      </w:r>
    </w:p>
    <w:p w14:paraId="25BC28B8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72F2CF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9D27A" w14:textId="5E9BE420" w:rsidR="007801D9" w:rsidRPr="007801D9" w:rsidRDefault="00D2132F" w:rsidP="007801D9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Nemesbük, 2020. 12. 07.</w:t>
      </w:r>
    </w:p>
    <w:p w14:paraId="716C8602" w14:textId="26D9F7E3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 w:rsidR="00D2132F">
        <w:rPr>
          <w:rFonts w:ascii="Times New Roman" w:hAnsi="Times New Roman" w:cs="Times New Roman"/>
          <w:color w:val="000000" w:themeColor="text1"/>
          <w:sz w:val="24"/>
          <w:szCs w:val="24"/>
        </w:rPr>
        <w:t>dr. Simotics Barnabás</w:t>
      </w:r>
    </w:p>
    <w:p w14:paraId="6B5DE5F2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polgármester </w:t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C4B726C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71564D" w14:textId="77777777" w:rsidR="007801D9" w:rsidRPr="007801D9" w:rsidRDefault="007801D9" w:rsidP="007801D9">
      <w:pPr>
        <w:spacing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8A33D" w14:textId="77777777" w:rsidR="007801D9" w:rsidRPr="007801D9" w:rsidRDefault="007801D9" w:rsidP="007801D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3CB218" w14:textId="77777777" w:rsidR="00987F84" w:rsidRPr="007801D9" w:rsidRDefault="00987F84">
      <w:pPr>
        <w:rPr>
          <w:rFonts w:ascii="Times New Roman" w:hAnsi="Times New Roman" w:cs="Times New Roman"/>
          <w:sz w:val="24"/>
          <w:szCs w:val="24"/>
        </w:rPr>
      </w:pPr>
    </w:p>
    <w:sectPr w:rsidR="00987F84" w:rsidRPr="00780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D48C0"/>
    <w:multiLevelType w:val="hybridMultilevel"/>
    <w:tmpl w:val="525CEE20"/>
    <w:lvl w:ilvl="0" w:tplc="88F6E052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4B"/>
    <w:rsid w:val="002F107A"/>
    <w:rsid w:val="004C3136"/>
    <w:rsid w:val="00551471"/>
    <w:rsid w:val="006C2DA7"/>
    <w:rsid w:val="007801D9"/>
    <w:rsid w:val="0088494B"/>
    <w:rsid w:val="00987F84"/>
    <w:rsid w:val="00B91143"/>
    <w:rsid w:val="00D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4A24"/>
  <w15:chartTrackingRefBased/>
  <w15:docId w15:val="{7E0E035F-1A1D-47C2-BEC8-00DC04F3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01D9"/>
    <w:pPr>
      <w:spacing w:after="0" w:line="276" w:lineRule="auto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801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 márton</dc:creator>
  <cp:keywords/>
  <dc:description/>
  <cp:lastModifiedBy>károly márton</cp:lastModifiedBy>
  <cp:revision>8</cp:revision>
  <dcterms:created xsi:type="dcterms:W3CDTF">2020-12-08T08:33:00Z</dcterms:created>
  <dcterms:modified xsi:type="dcterms:W3CDTF">2020-12-09T07:34:00Z</dcterms:modified>
</cp:coreProperties>
</file>