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97" w:rsidRPr="009747EA" w:rsidRDefault="00E00F97" w:rsidP="00E00F97">
      <w:pPr>
        <w:spacing w:before="0" w:after="0"/>
        <w:jc w:val="right"/>
        <w:rPr>
          <w:i/>
        </w:rPr>
      </w:pPr>
      <w:r>
        <w:rPr>
          <w:i/>
        </w:rPr>
        <w:t>4</w:t>
      </w:r>
      <w:r w:rsidRPr="009747EA">
        <w:rPr>
          <w:i/>
        </w:rPr>
        <w:t xml:space="preserve">. melléklet </w:t>
      </w:r>
      <w:proofErr w:type="gramStart"/>
      <w:r w:rsidRPr="009747EA">
        <w:rPr>
          <w:i/>
        </w:rPr>
        <w:t>a</w:t>
      </w:r>
      <w:proofErr w:type="gramEnd"/>
      <w:r w:rsidRPr="009747EA">
        <w:rPr>
          <w:i/>
        </w:rPr>
        <w:t xml:space="preserve"> </w:t>
      </w:r>
      <w:r>
        <w:rPr>
          <w:i/>
        </w:rPr>
        <w:t>5/2018.</w:t>
      </w:r>
      <w:r w:rsidRPr="009747EA">
        <w:rPr>
          <w:i/>
        </w:rPr>
        <w:t>(</w:t>
      </w:r>
      <w:r>
        <w:rPr>
          <w:i/>
        </w:rPr>
        <w:t>III.26.</w:t>
      </w:r>
      <w:r w:rsidRPr="009747EA">
        <w:rPr>
          <w:i/>
        </w:rPr>
        <w:t>) önkormányzati rendelethez</w:t>
      </w:r>
    </w:p>
    <w:p w:rsidR="00E00F97" w:rsidRDefault="00E00F97" w:rsidP="00E00F97">
      <w:pPr>
        <w:spacing w:before="0" w:after="0"/>
        <w:jc w:val="right"/>
        <w:rPr>
          <w:rFonts w:ascii="Cambria" w:hAnsi="Cambria"/>
          <w:i/>
        </w:rPr>
      </w:pPr>
    </w:p>
    <w:p w:rsidR="00E00F97" w:rsidRPr="00CC4CF7" w:rsidRDefault="00E00F97" w:rsidP="00E00F97">
      <w:pPr>
        <w:spacing w:before="0" w:after="0"/>
        <w:jc w:val="right"/>
        <w:rPr>
          <w:rFonts w:ascii="Cambria" w:hAnsi="Cambria"/>
          <w:i/>
        </w:rPr>
      </w:pPr>
    </w:p>
    <w:p w:rsidR="00E00F97" w:rsidRPr="00CB6272" w:rsidRDefault="00E00F97" w:rsidP="00E00F97">
      <w:pPr>
        <w:jc w:val="center"/>
        <w:rPr>
          <w:b/>
        </w:rPr>
      </w:pPr>
      <w:r w:rsidRPr="00CB6272">
        <w:rPr>
          <w:b/>
        </w:rPr>
        <w:t>Helyi védett tájérték - értékleltár</w:t>
      </w:r>
    </w:p>
    <w:p w:rsidR="00E00F97" w:rsidRPr="007A725C" w:rsidRDefault="00E00F97" w:rsidP="00E00F97">
      <w:pPr>
        <w:spacing w:before="0" w:after="0"/>
        <w:jc w:val="center"/>
        <w:rPr>
          <w:b/>
          <w:spacing w:val="-1"/>
        </w:rPr>
      </w:pPr>
    </w:p>
    <w:p w:rsidR="00E00F97" w:rsidRDefault="00E00F97" w:rsidP="00E00F97">
      <w:r w:rsidRPr="00CB6272">
        <w:rPr>
          <w:b/>
        </w:rPr>
        <w:t>Sorszám:</w:t>
      </w:r>
      <w:r>
        <w:t xml:space="preserve"> 1</w:t>
      </w:r>
    </w:p>
    <w:p w:rsidR="00E00F97" w:rsidRDefault="00E00F97" w:rsidP="00E00F97"/>
    <w:p w:rsidR="00E00F97" w:rsidRDefault="00E00F97" w:rsidP="00E00F97">
      <w:pPr>
        <w:pStyle w:val="Cm"/>
        <w:jc w:val="center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5115657" cy="3411326"/>
            <wp:effectExtent l="19050" t="0" r="8793" b="0"/>
            <wp:docPr id="47" name="Kép 6" descr="E:\Mészáros János Fegyvernek Város Képek 2016\Fegyvernek 20160916\MJA_1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észáros János Fegyvernek Város Képek 2016\Fegyvernek 20160916\MJA_16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05" cy="340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97" w:rsidRPr="00500814" w:rsidRDefault="00E00F97" w:rsidP="00E00F97"/>
    <w:p w:rsidR="00E00F97" w:rsidRDefault="00E00F97" w:rsidP="00E00F97">
      <w:r w:rsidRPr="00CB6272">
        <w:rPr>
          <w:b/>
        </w:rPr>
        <w:t>Védendő objektum megnevezése:</w:t>
      </w:r>
      <w:r>
        <w:t xml:space="preserve"> Kálvária domb kereszttel</w:t>
      </w:r>
    </w:p>
    <w:p w:rsidR="00E00F97" w:rsidRDefault="00E00F97" w:rsidP="00E00F97">
      <w:pPr>
        <w:rPr>
          <w:b/>
          <w:sz w:val="28"/>
        </w:rPr>
      </w:pPr>
    </w:p>
    <w:p w:rsidR="00E00F97" w:rsidRDefault="00E00F97" w:rsidP="00E00F97">
      <w:r w:rsidRPr="00CB6272">
        <w:rPr>
          <w:b/>
        </w:rPr>
        <w:t>A vizsgálat ideje:</w:t>
      </w:r>
      <w:r>
        <w:tab/>
        <w:t>2002. augusztus</w:t>
      </w:r>
    </w:p>
    <w:p w:rsidR="00E00F97" w:rsidRDefault="00E00F97" w:rsidP="00E00F97">
      <w:r w:rsidRPr="00CB6272">
        <w:rPr>
          <w:b/>
        </w:rPr>
        <w:t>Címe:</w:t>
      </w:r>
      <w:r>
        <w:tab/>
      </w:r>
      <w:r>
        <w:tab/>
      </w:r>
      <w:r>
        <w:tab/>
        <w:t>Fegyvernek, külterület</w:t>
      </w:r>
    </w:p>
    <w:p w:rsidR="00E00F97" w:rsidRDefault="00E00F97" w:rsidP="00E00F97">
      <w:r w:rsidRPr="00CB6272">
        <w:rPr>
          <w:b/>
        </w:rPr>
        <w:t>Helyrajzi szám:</w:t>
      </w:r>
      <w:r>
        <w:tab/>
        <w:t>4091 és 4092.</w:t>
      </w:r>
    </w:p>
    <w:p w:rsidR="00E00F97" w:rsidRDefault="00E00F97" w:rsidP="00E00F97">
      <w:r w:rsidRPr="00CB6272">
        <w:rPr>
          <w:b/>
        </w:rPr>
        <w:t>Javasolt védelem:</w:t>
      </w:r>
      <w:r>
        <w:tab/>
        <w:t>Egyedi védelem</w:t>
      </w:r>
    </w:p>
    <w:p w:rsidR="00E00F97" w:rsidRDefault="00E00F97" w:rsidP="00E00F97">
      <w:r>
        <w:tab/>
      </w:r>
      <w:r>
        <w:tab/>
      </w:r>
      <w:r>
        <w:tab/>
        <w:t>T-5: Helyi tájérték</w:t>
      </w:r>
    </w:p>
    <w:p w:rsidR="00E00F97" w:rsidRDefault="00E00F97" w:rsidP="00E00F97">
      <w:r w:rsidRPr="00CB6272">
        <w:rPr>
          <w:b/>
        </w:rPr>
        <w:t>A védendő objektum leírása:</w:t>
      </w:r>
      <w:r>
        <w:t xml:space="preserve"> Az 1998. évi LIII. tv. </w:t>
      </w:r>
      <w:proofErr w:type="gramStart"/>
      <w:r>
        <w:t>ex</w:t>
      </w:r>
      <w:proofErr w:type="gramEnd"/>
      <w:r>
        <w:t xml:space="preserve"> lege védetté nyilvánította Fegyvernek határában lévő kunhalmokat, így a Kettős halmot is, melynek egyik eleme a Kálvária domb. </w:t>
      </w:r>
    </w:p>
    <w:p w:rsidR="00E00F97" w:rsidRDefault="00E00F97" w:rsidP="00E00F97">
      <w:r>
        <w:t>A dombon kereszt és magassági pont található. A kereszt mészkőből készült, talapzatán felirattal: „IA Zimmer 1847 IN ANNAHAS”.</w:t>
      </w:r>
    </w:p>
    <w:p w:rsidR="00E00F97" w:rsidRDefault="00E00F97" w:rsidP="00E00F97">
      <w:r>
        <w:t>A monda szerint ezen a dombon akasztották fel a hírhedt betyárt, Zöld Marcit és más, a környéken élő társait, mely tényről azonban írásos emlék nem lelhető fel.</w:t>
      </w:r>
    </w:p>
    <w:p w:rsidR="00E00F97" w:rsidRDefault="00E00F97" w:rsidP="00E00F97">
      <w:r w:rsidRPr="00CB6272">
        <w:rPr>
          <w:b/>
        </w:rPr>
        <w:t>Megjegyzés:</w:t>
      </w:r>
      <w:r>
        <w:t xml:space="preserve"> Kiemelkedő tájképi megjelenés, melyhez a környéken élő monda kötődik.</w:t>
      </w:r>
    </w:p>
    <w:p w:rsidR="00E00F97" w:rsidRDefault="00E00F97" w:rsidP="00E00F97">
      <w:pPr>
        <w:pStyle w:val="Cm"/>
        <w:rPr>
          <w:sz w:val="28"/>
        </w:rPr>
      </w:pPr>
    </w:p>
    <w:p w:rsidR="00E00F97" w:rsidRPr="008C530D" w:rsidRDefault="00E00F97" w:rsidP="00E00F97"/>
    <w:p w:rsidR="00E00F97" w:rsidRDefault="00E00F97" w:rsidP="00E00F97">
      <w:pPr>
        <w:rPr>
          <w:b/>
          <w:bCs/>
        </w:rPr>
      </w:pPr>
      <w:r w:rsidRPr="00CB6272">
        <w:rPr>
          <w:b/>
        </w:rPr>
        <w:t>Sorszám:</w:t>
      </w:r>
      <w:r>
        <w:t xml:space="preserve"> 2.</w:t>
      </w:r>
    </w:p>
    <w:p w:rsidR="00E00F97" w:rsidRDefault="00E00F97" w:rsidP="00E00F97">
      <w:pPr>
        <w:pStyle w:val="Cm"/>
        <w:rPr>
          <w:b/>
          <w:bCs/>
          <w:sz w:val="28"/>
        </w:rPr>
      </w:pPr>
    </w:p>
    <w:p w:rsidR="00E00F97" w:rsidRDefault="00E00F97" w:rsidP="00E00F97">
      <w:pPr>
        <w:pStyle w:val="Cm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850255" cy="3901186"/>
            <wp:effectExtent l="19050" t="0" r="0" b="0"/>
            <wp:docPr id="48" name="Kép 7" descr="F:\Fv képek\Annaházai temet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Fv képek\Annaházai temető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90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97" w:rsidRPr="00500814" w:rsidRDefault="00E00F97" w:rsidP="00E00F97"/>
    <w:p w:rsidR="00E00F97" w:rsidRDefault="00E00F97" w:rsidP="00E00F97">
      <w:pPr>
        <w:ind w:left="3544" w:hanging="3544"/>
      </w:pPr>
      <w:r w:rsidRPr="00CB6272">
        <w:rPr>
          <w:b/>
        </w:rPr>
        <w:t>Védendő objektum megnevezése:</w:t>
      </w:r>
      <w:r>
        <w:t xml:space="preserve"> </w:t>
      </w:r>
      <w:proofErr w:type="spellStart"/>
      <w:r>
        <w:t>Annaházi</w:t>
      </w:r>
      <w:proofErr w:type="spellEnd"/>
      <w:r>
        <w:t xml:space="preserve"> temető 4-es parcellájának 843-899-as sírhelyei és környékük</w:t>
      </w:r>
    </w:p>
    <w:p w:rsidR="00E00F97" w:rsidRDefault="00E00F97" w:rsidP="00E00F97">
      <w:pPr>
        <w:ind w:left="3828" w:hanging="3828"/>
        <w:rPr>
          <w:b/>
          <w:bCs/>
          <w:sz w:val="28"/>
        </w:rPr>
      </w:pPr>
    </w:p>
    <w:p w:rsidR="00E00F97" w:rsidRPr="00CB6272" w:rsidRDefault="00E00F97" w:rsidP="00E00F97">
      <w:r w:rsidRPr="00CB6272">
        <w:rPr>
          <w:b/>
        </w:rPr>
        <w:t>Vizsgálat ideje:</w:t>
      </w:r>
      <w:r>
        <w:tab/>
      </w:r>
      <w:r w:rsidRPr="00CB6272">
        <w:t>2002. augusztus hó</w:t>
      </w:r>
    </w:p>
    <w:p w:rsidR="00E00F97" w:rsidRPr="00CB6272" w:rsidRDefault="00E00F97" w:rsidP="00E00F97">
      <w:r w:rsidRPr="00CB6272">
        <w:rPr>
          <w:b/>
        </w:rPr>
        <w:t>Címe:</w:t>
      </w:r>
      <w:r>
        <w:tab/>
      </w:r>
      <w:r>
        <w:tab/>
      </w:r>
      <w:r>
        <w:tab/>
      </w:r>
      <w:r w:rsidRPr="00CB6272">
        <w:t>Fegyvernek, külterület</w:t>
      </w:r>
    </w:p>
    <w:p w:rsidR="00E00F97" w:rsidRPr="00CB6272" w:rsidRDefault="00E00F97" w:rsidP="00E00F97">
      <w:r w:rsidRPr="00CB6272">
        <w:rPr>
          <w:b/>
        </w:rPr>
        <w:t>Helyrajzi száma:</w:t>
      </w:r>
      <w:r>
        <w:tab/>
      </w:r>
      <w:r w:rsidRPr="00CB6272">
        <w:t>4125.</w:t>
      </w:r>
    </w:p>
    <w:p w:rsidR="00E00F97" w:rsidRPr="00CB6272" w:rsidRDefault="00E00F97" w:rsidP="00E00F97">
      <w:r w:rsidRPr="00CB6272">
        <w:rPr>
          <w:b/>
        </w:rPr>
        <w:t>Javasolt védelem:</w:t>
      </w:r>
      <w:r>
        <w:tab/>
      </w:r>
      <w:r w:rsidRPr="00CB6272">
        <w:t>Egyedi védelem</w:t>
      </w:r>
    </w:p>
    <w:p w:rsidR="00E00F97" w:rsidRDefault="00E00F97" w:rsidP="00E00F97">
      <w:pPr>
        <w:rPr>
          <w:b/>
          <w:sz w:val="28"/>
        </w:rPr>
      </w:pPr>
      <w:r w:rsidRPr="00CB6272">
        <w:tab/>
      </w:r>
      <w:r w:rsidRPr="00CB6272">
        <w:tab/>
      </w:r>
      <w:r>
        <w:tab/>
      </w:r>
      <w:r w:rsidRPr="00CB6272">
        <w:t>T-5: Helyi tájérték</w:t>
      </w:r>
    </w:p>
    <w:p w:rsidR="00E00F97" w:rsidRDefault="00E00F97" w:rsidP="00E00F97">
      <w:r w:rsidRPr="00CB6272">
        <w:rPr>
          <w:b/>
        </w:rPr>
        <w:t>A védendő objektum leírása:</w:t>
      </w:r>
      <w:r>
        <w:t xml:space="preserve"> Az </w:t>
      </w:r>
      <w:proofErr w:type="spellStart"/>
      <w:r>
        <w:t>Annaházi</w:t>
      </w:r>
      <w:proofErr w:type="spellEnd"/>
      <w:r>
        <w:t xml:space="preserve"> temető fent megjelölt sírhelyei a Fegyvernek határában fellelhető, a 9. sorszámú védendő objektumnál leírt kunhalmok egyik jellegzetes elemére, a Kettős halom másik halmára települtek, melynek kiemelkedő építménye a </w:t>
      </w:r>
      <w:proofErr w:type="spellStart"/>
      <w:r>
        <w:t>fegyverneki</w:t>
      </w:r>
      <w:proofErr w:type="spellEnd"/>
      <w:r>
        <w:t xml:space="preserve"> </w:t>
      </w:r>
      <w:proofErr w:type="spellStart"/>
      <w:r>
        <w:t>Áy</w:t>
      </w:r>
      <w:proofErr w:type="spellEnd"/>
      <w:r>
        <w:t xml:space="preserve"> Mihály tervei alapján készült </w:t>
      </w:r>
      <w:proofErr w:type="spellStart"/>
      <w:r>
        <w:t>Rebmann</w:t>
      </w:r>
      <w:proofErr w:type="spellEnd"/>
      <w:r>
        <w:t xml:space="preserve"> család kriptája. </w:t>
      </w:r>
    </w:p>
    <w:p w:rsidR="00E00F97" w:rsidRDefault="00E00F97" w:rsidP="00E00F97">
      <w:r>
        <w:t xml:space="preserve">A sírhelyeket körülvevő kovácsoltvas kerítéseket </w:t>
      </w:r>
      <w:proofErr w:type="spellStart"/>
      <w:r>
        <w:t>Áy</w:t>
      </w:r>
      <w:proofErr w:type="spellEnd"/>
      <w:r>
        <w:t xml:space="preserve"> József készítette.</w:t>
      </w:r>
    </w:p>
    <w:p w:rsidR="00E00F97" w:rsidRDefault="00E00F97" w:rsidP="00E00F97">
      <w:r w:rsidRPr="00CB6272">
        <w:rPr>
          <w:b/>
        </w:rPr>
        <w:t>Megjegyzés:</w:t>
      </w:r>
      <w:r>
        <w:t xml:space="preserve"> Kiemelkedő tájképi megjelenés, épített művi értékekkel.</w:t>
      </w:r>
    </w:p>
    <w:p w:rsidR="00E00F97" w:rsidRDefault="00E00F97" w:rsidP="00E00F97"/>
    <w:p w:rsidR="00E00F97" w:rsidRDefault="00E00F97" w:rsidP="00E00F97"/>
    <w:p w:rsidR="00E00F97" w:rsidRDefault="00E00F97" w:rsidP="00E00F97"/>
    <w:p w:rsidR="00E00F97" w:rsidRDefault="00E00F97" w:rsidP="00E00F97"/>
    <w:p w:rsidR="00E00F97" w:rsidRDefault="00E00F97" w:rsidP="00E00F97">
      <w:r w:rsidRPr="008C530D">
        <w:rPr>
          <w:b/>
        </w:rPr>
        <w:t>Sorszám:</w:t>
      </w:r>
      <w:r>
        <w:t xml:space="preserve"> 3.</w:t>
      </w:r>
    </w:p>
    <w:p w:rsidR="00E00F97" w:rsidRDefault="00E00F97" w:rsidP="00E00F97"/>
    <w:p w:rsidR="00E00F97" w:rsidRDefault="00E00F97" w:rsidP="00E00F97">
      <w:pPr>
        <w:pStyle w:val="Cm"/>
        <w:jc w:val="center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4667250" cy="3499926"/>
            <wp:effectExtent l="19050" t="0" r="0" b="0"/>
            <wp:docPr id="49" name="Kép 8" descr="F:\Fv képek\Izraelita temet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Fv képek\Izraelita temet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54" cy="350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97" w:rsidRPr="00CB6272" w:rsidRDefault="00E00F97" w:rsidP="00E00F97"/>
    <w:p w:rsidR="00E00F97" w:rsidRDefault="00E00F97" w:rsidP="00E00F97">
      <w:r w:rsidRPr="00CB6272">
        <w:rPr>
          <w:b/>
        </w:rPr>
        <w:t>A védendő objektum megnevezése:</w:t>
      </w:r>
      <w:r>
        <w:t xml:space="preserve"> Izraelita temető</w:t>
      </w:r>
    </w:p>
    <w:p w:rsidR="00E00F97" w:rsidRDefault="00E00F97" w:rsidP="00E00F97">
      <w:pPr>
        <w:rPr>
          <w:b/>
          <w:sz w:val="28"/>
        </w:rPr>
      </w:pPr>
    </w:p>
    <w:p w:rsidR="00E00F97" w:rsidRDefault="00E00F97" w:rsidP="00E00F97">
      <w:r w:rsidRPr="00CB6272">
        <w:rPr>
          <w:b/>
        </w:rPr>
        <w:t>Vizsgálat ideje:</w:t>
      </w:r>
      <w:r>
        <w:tab/>
        <w:t>2002. augusztus</w:t>
      </w:r>
    </w:p>
    <w:p w:rsidR="00E00F97" w:rsidRDefault="00E00F97" w:rsidP="00E00F97">
      <w:r w:rsidRPr="00CB6272">
        <w:rPr>
          <w:b/>
        </w:rPr>
        <w:t>Cím:</w:t>
      </w:r>
      <w:r>
        <w:tab/>
      </w:r>
      <w:r>
        <w:tab/>
      </w:r>
      <w:r>
        <w:tab/>
        <w:t xml:space="preserve">Fegyvernek, Damjanich J. </w:t>
      </w:r>
      <w:proofErr w:type="gramStart"/>
      <w:r>
        <w:t>u.</w:t>
      </w:r>
      <w:proofErr w:type="gramEnd"/>
    </w:p>
    <w:p w:rsidR="00E00F97" w:rsidRDefault="00E00F97" w:rsidP="00E00F97">
      <w:r w:rsidRPr="00CB6272">
        <w:rPr>
          <w:b/>
        </w:rPr>
        <w:t>Helyrajzi szám:</w:t>
      </w:r>
      <w:r>
        <w:tab/>
        <w:t>986.</w:t>
      </w:r>
    </w:p>
    <w:p w:rsidR="00E00F97" w:rsidRDefault="00E00F97" w:rsidP="00E00F97">
      <w:r w:rsidRPr="00CB6272">
        <w:rPr>
          <w:b/>
        </w:rPr>
        <w:t>Javasolt védelem:</w:t>
      </w:r>
      <w:r>
        <w:tab/>
        <w:t>Egyedi védelem</w:t>
      </w:r>
    </w:p>
    <w:p w:rsidR="00E00F97" w:rsidRDefault="00E00F97" w:rsidP="00E00F97">
      <w:r>
        <w:tab/>
      </w:r>
      <w:r>
        <w:tab/>
      </w:r>
      <w:r>
        <w:tab/>
        <w:t>T-5: Helyi tájérték</w:t>
      </w:r>
    </w:p>
    <w:p w:rsidR="00E00F97" w:rsidRDefault="00E00F97" w:rsidP="00E00F97">
      <w:r w:rsidRPr="00CB6272">
        <w:rPr>
          <w:b/>
        </w:rPr>
        <w:t xml:space="preserve">A védendő objektum leírása: </w:t>
      </w:r>
      <w:r>
        <w:t xml:space="preserve">A házak közé ékelve található a zsidó temető, mintegy 0,2 hektár területen. Tulajdonosa az Izraeliták Országos Képviseleti Irodája, mely gondozását </w:t>
      </w:r>
      <w:r w:rsidRPr="00FA6ACF">
        <w:rPr>
          <w:color w:val="FF0000"/>
        </w:rPr>
        <w:t>Fegyvernek Város Önkormányzata</w:t>
      </w:r>
      <w:r>
        <w:rPr>
          <w:color w:val="FF0000"/>
        </w:rPr>
        <w:t xml:space="preserve"> </w:t>
      </w:r>
      <w:r>
        <w:t>végzi.</w:t>
      </w:r>
    </w:p>
    <w:p w:rsidR="00E00F97" w:rsidRDefault="00E00F97" w:rsidP="00E00F97">
      <w:r>
        <w:t>Az itt nyugvó halottaknak egyetlen hozzátartozója sem él Fegyverneken.</w:t>
      </w:r>
    </w:p>
    <w:p w:rsidR="00E00F97" w:rsidRDefault="00E00F97" w:rsidP="00E00F97">
      <w:r>
        <w:t>A síremlékeken általában héber felirat olvasható, melyek közül 50 db még áll, illetve 20 db ledőlt.</w:t>
      </w:r>
    </w:p>
    <w:p w:rsidR="00E00F97" w:rsidRDefault="00E00F97" w:rsidP="00E00F97">
      <w:r w:rsidRPr="00CB6272">
        <w:rPr>
          <w:b/>
        </w:rPr>
        <w:t>Megjegyzés:</w:t>
      </w:r>
      <w:r>
        <w:t xml:space="preserve"> A temető a Fegyverneken élt, a település fejlődését is elősegítő zsidó családok emléke, melynek megőrzése a község hagyományőrzésének része.</w:t>
      </w:r>
    </w:p>
    <w:p w:rsidR="00A475B8" w:rsidRDefault="00A475B8"/>
    <w:sectPr w:rsidR="00A475B8" w:rsidSect="00A4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F97"/>
    <w:rsid w:val="00A475B8"/>
    <w:rsid w:val="00E0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E00F9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E00F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00F97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0F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0F9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2018-03-26T12:06:00Z</dcterms:created>
  <dcterms:modified xsi:type="dcterms:W3CDTF">2018-03-26T12:06:00Z</dcterms:modified>
</cp:coreProperties>
</file>