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DE7" w:rsidRPr="004C72A7" w:rsidRDefault="002E6DE7" w:rsidP="002E6DE7">
      <w:pPr>
        <w:jc w:val="right"/>
        <w:rPr>
          <w:sz w:val="20"/>
          <w:szCs w:val="20"/>
        </w:rPr>
      </w:pPr>
      <w:r>
        <w:rPr>
          <w:sz w:val="20"/>
          <w:szCs w:val="20"/>
        </w:rPr>
        <w:t>10</w:t>
      </w:r>
      <w:r w:rsidRPr="004C72A7">
        <w:rPr>
          <w:sz w:val="20"/>
          <w:szCs w:val="20"/>
        </w:rPr>
        <w:t xml:space="preserve">. számú melléklet a </w:t>
      </w:r>
      <w:r w:rsidR="00C3654D">
        <w:rPr>
          <w:sz w:val="20"/>
          <w:szCs w:val="20"/>
        </w:rPr>
        <w:t>2</w:t>
      </w:r>
      <w:r w:rsidRPr="004C72A7">
        <w:rPr>
          <w:sz w:val="20"/>
          <w:szCs w:val="20"/>
        </w:rPr>
        <w:t>/2018. (</w:t>
      </w:r>
      <w:r w:rsidR="00C3654D">
        <w:rPr>
          <w:sz w:val="20"/>
          <w:szCs w:val="20"/>
        </w:rPr>
        <w:t>II.16.</w:t>
      </w:r>
      <w:r w:rsidRPr="004C72A7">
        <w:rPr>
          <w:sz w:val="20"/>
          <w:szCs w:val="20"/>
        </w:rPr>
        <w:t>) önkormányzati rendelethez</w:t>
      </w:r>
    </w:p>
    <w:p w:rsidR="002E6DE7" w:rsidRDefault="002E6DE7" w:rsidP="008A733A">
      <w:pPr>
        <w:jc w:val="both"/>
        <w:rPr>
          <w:b/>
        </w:rPr>
      </w:pPr>
      <w:bookmarkStart w:id="0" w:name="_GoBack"/>
      <w:bookmarkEnd w:id="0"/>
    </w:p>
    <w:p w:rsidR="008A733A" w:rsidRPr="00BB69AC" w:rsidRDefault="008A733A" w:rsidP="002E6DE7">
      <w:pPr>
        <w:jc w:val="center"/>
        <w:rPr>
          <w:b/>
          <w:sz w:val="22"/>
          <w:szCs w:val="22"/>
        </w:rPr>
      </w:pPr>
      <w:r w:rsidRPr="00BB69AC">
        <w:rPr>
          <w:b/>
        </w:rPr>
        <w:t>Az önkormányzat közvetett támogatásairól számszakilag és szöveges indoklással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7"/>
        <w:gridCol w:w="1087"/>
        <w:gridCol w:w="1087"/>
        <w:gridCol w:w="1087"/>
      </w:tblGrid>
      <w:tr w:rsidR="004428EC" w:rsidRPr="007B454B" w:rsidTr="008E6B60">
        <w:tc>
          <w:tcPr>
            <w:tcW w:w="9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8EC" w:rsidRDefault="004428EC" w:rsidP="004428EC">
            <w:pPr>
              <w:jc w:val="right"/>
              <w:rPr>
                <w:b/>
                <w:sz w:val="22"/>
                <w:szCs w:val="22"/>
              </w:rPr>
            </w:pPr>
            <w:r w:rsidRPr="004428EC">
              <w:t>Adatok ezer forintban</w:t>
            </w:r>
          </w:p>
        </w:tc>
      </w:tr>
      <w:tr w:rsidR="008A733A" w:rsidRPr="007B454B" w:rsidTr="00CE2E56">
        <w:tc>
          <w:tcPr>
            <w:tcW w:w="6517" w:type="dxa"/>
            <w:tcBorders>
              <w:top w:val="single" w:sz="4" w:space="0" w:color="auto"/>
            </w:tcBorders>
            <w:vAlign w:val="center"/>
          </w:tcPr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 w:rsidRPr="007B454B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Pr="007B454B">
              <w:rPr>
                <w:b/>
                <w:sz w:val="22"/>
                <w:szCs w:val="22"/>
              </w:rPr>
              <w:t>.</w:t>
            </w:r>
          </w:p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 w:rsidRPr="007B454B">
              <w:rPr>
                <w:b/>
                <w:sz w:val="22"/>
                <w:szCs w:val="22"/>
              </w:rPr>
              <w:t>terv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7B454B">
              <w:rPr>
                <w:b/>
                <w:sz w:val="22"/>
                <w:szCs w:val="22"/>
              </w:rPr>
              <w:t>.</w:t>
            </w:r>
          </w:p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 w:rsidRPr="007B454B">
              <w:rPr>
                <w:b/>
                <w:sz w:val="22"/>
                <w:szCs w:val="22"/>
              </w:rPr>
              <w:t>várható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2016</w:t>
            </w:r>
            <w:r w:rsidRPr="007B454B">
              <w:rPr>
                <w:b/>
                <w:sz w:val="22"/>
                <w:szCs w:val="22"/>
              </w:rPr>
              <w:t>.</w:t>
            </w:r>
          </w:p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 w:rsidRPr="007B454B">
              <w:rPr>
                <w:b/>
                <w:sz w:val="22"/>
                <w:szCs w:val="22"/>
              </w:rPr>
              <w:t>tény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Építményadó mentesség, kedvezmény</w:t>
            </w:r>
          </w:p>
        </w:tc>
        <w:tc>
          <w:tcPr>
            <w:tcW w:w="1087" w:type="dxa"/>
          </w:tcPr>
          <w:p w:rsidR="008A733A" w:rsidRPr="00835685" w:rsidRDefault="008A733A" w:rsidP="0083568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</w:tcPr>
          <w:p w:rsidR="008A733A" w:rsidRPr="00835685" w:rsidRDefault="008A733A" w:rsidP="0083568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</w:tcPr>
          <w:p w:rsidR="008A733A" w:rsidRPr="00835685" w:rsidRDefault="008A733A" w:rsidP="00835685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2. Épület után fizetett idegenforgalmi adó mentesség, kedvezmény</w:t>
            </w:r>
          </w:p>
        </w:tc>
        <w:tc>
          <w:tcPr>
            <w:tcW w:w="1087" w:type="dxa"/>
          </w:tcPr>
          <w:p w:rsidR="008A733A" w:rsidRPr="004428EC" w:rsidRDefault="00CE2E56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CE2E56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CE2E56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3. Magánszemélyek kommunális adó mentesség, kedvezmény</w:t>
            </w:r>
          </w:p>
        </w:tc>
        <w:tc>
          <w:tcPr>
            <w:tcW w:w="1087" w:type="dxa"/>
          </w:tcPr>
          <w:p w:rsidR="008A733A" w:rsidRPr="004428EC" w:rsidRDefault="00CE2E56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8</w:t>
            </w:r>
          </w:p>
        </w:tc>
        <w:tc>
          <w:tcPr>
            <w:tcW w:w="1087" w:type="dxa"/>
          </w:tcPr>
          <w:p w:rsidR="008A733A" w:rsidRPr="004428EC" w:rsidRDefault="00CE2E56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4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4. Telekadó mentesség, kedvezmény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</w:tr>
      <w:tr w:rsidR="008A733A" w:rsidRPr="007B454B" w:rsidTr="004428EC">
        <w:tc>
          <w:tcPr>
            <w:tcW w:w="6517" w:type="dxa"/>
            <w:shd w:val="clear" w:color="auto" w:fill="FFFF00"/>
          </w:tcPr>
          <w:p w:rsidR="008A733A" w:rsidRPr="004428EC" w:rsidRDefault="008A733A" w:rsidP="00E239B7">
            <w:pPr>
              <w:jc w:val="both"/>
              <w:rPr>
                <w:b/>
                <w:highlight w:val="yellow"/>
              </w:rPr>
            </w:pPr>
            <w:r w:rsidRPr="004428EC">
              <w:rPr>
                <w:b/>
                <w:highlight w:val="yellow"/>
              </w:rPr>
              <w:t>B34. Vagyoni típusú adók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4428EC" w:rsidP="00835685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4428EC">
              <w:rPr>
                <w:b/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4428EC" w:rsidP="00835685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4428EC">
              <w:rPr>
                <w:b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4428EC" w:rsidP="00835685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4428EC">
              <w:rPr>
                <w:b/>
                <w:sz w:val="22"/>
                <w:szCs w:val="22"/>
                <w:highlight w:val="yellow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Állandó jelleggel végzett iparűzési tevékenység után fizetendő helyi iparűzési adó mentesség, kedvezmény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2. Ideiglenes jelleggel végzett tevékenység után fizetendő helyi iparűzési adó mentesség, kedvezmény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4428EC">
        <w:tc>
          <w:tcPr>
            <w:tcW w:w="6517" w:type="dxa"/>
            <w:shd w:val="clear" w:color="auto" w:fill="FFFF00"/>
          </w:tcPr>
          <w:p w:rsidR="008A733A" w:rsidRPr="004428EC" w:rsidRDefault="008A733A" w:rsidP="00E239B7">
            <w:pPr>
              <w:jc w:val="both"/>
              <w:rPr>
                <w:b/>
              </w:rPr>
            </w:pPr>
            <w:r w:rsidRPr="004428EC">
              <w:rPr>
                <w:b/>
              </w:rPr>
              <w:t>B351. Értékesítési és forgalmi adók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463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Gépjárműadó mentesség és kedvezmény</w:t>
            </w:r>
          </w:p>
        </w:tc>
        <w:tc>
          <w:tcPr>
            <w:tcW w:w="1087" w:type="dxa"/>
          </w:tcPr>
          <w:p w:rsidR="008A733A" w:rsidRPr="004428EC" w:rsidRDefault="0014071F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1 028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1 028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1 145</w:t>
            </w:r>
          </w:p>
        </w:tc>
      </w:tr>
      <w:tr w:rsidR="008A733A" w:rsidRPr="007B454B" w:rsidTr="00BF4B5D">
        <w:tc>
          <w:tcPr>
            <w:tcW w:w="6517" w:type="dxa"/>
            <w:shd w:val="clear" w:color="auto" w:fill="FFFF00"/>
          </w:tcPr>
          <w:p w:rsidR="008A733A" w:rsidRPr="00BF4B5D" w:rsidRDefault="008A733A" w:rsidP="00E239B7">
            <w:pPr>
              <w:jc w:val="both"/>
              <w:rPr>
                <w:b/>
              </w:rPr>
            </w:pPr>
            <w:r w:rsidRPr="00BF4B5D">
              <w:rPr>
                <w:b/>
              </w:rPr>
              <w:t>B354. Gépjárműadók</w:t>
            </w:r>
          </w:p>
        </w:tc>
        <w:tc>
          <w:tcPr>
            <w:tcW w:w="1087" w:type="dxa"/>
            <w:shd w:val="clear" w:color="auto" w:fill="FFFF00"/>
          </w:tcPr>
          <w:p w:rsidR="008A733A" w:rsidRPr="00BF4B5D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1 050</w:t>
            </w:r>
          </w:p>
        </w:tc>
        <w:tc>
          <w:tcPr>
            <w:tcW w:w="1087" w:type="dxa"/>
            <w:shd w:val="clear" w:color="auto" w:fill="FFFF00"/>
          </w:tcPr>
          <w:p w:rsidR="008A733A" w:rsidRPr="00BF4B5D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1 028</w:t>
            </w:r>
          </w:p>
        </w:tc>
        <w:tc>
          <w:tcPr>
            <w:tcW w:w="1087" w:type="dxa"/>
            <w:shd w:val="clear" w:color="auto" w:fill="FFFF00"/>
          </w:tcPr>
          <w:p w:rsidR="008A733A" w:rsidRPr="00BF4B5D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1 145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Talajterhelési díj mentesség és kedvezmény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B355. Egyéb áruhasználati és szolgáltatási adók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B35. Termékek és szolgáltatások adói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Illeték mentesség (a mentesség engedélyezése miatt)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2. Bírság elengedés, mérséklés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B36. Egyéb közhatalmi bevételek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4428EC">
        <w:tc>
          <w:tcPr>
            <w:tcW w:w="6517" w:type="dxa"/>
            <w:shd w:val="clear" w:color="auto" w:fill="FFFF00"/>
          </w:tcPr>
          <w:p w:rsidR="008A733A" w:rsidRPr="004428EC" w:rsidRDefault="008A733A" w:rsidP="00E239B7">
            <w:pPr>
              <w:jc w:val="both"/>
              <w:rPr>
                <w:b/>
              </w:rPr>
            </w:pPr>
            <w:r w:rsidRPr="004428EC">
              <w:rPr>
                <w:b/>
              </w:rPr>
              <w:t>B3. Közhatalmi bevételek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1 558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1 495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1 145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Helyiség bérbe adásából származó bevételből nyújtott kedvezmény, mentesség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2. Eszközök hasznosításából származó bevételből nyújtott kedvezmény, mentesség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B402. Szolgáltatások ellenértéke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Helyiség haszonbérbe, használatba adásából származó bevételből nyújtott kedvezmény, mentesség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2. Eszközök haszonbérbe, használatba származó bevételből nyújtott kedvezmény, mentesség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B404. Tulajdonosi bevételek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Ellátottak térítési díjának elengedése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B405. Ellátási díjak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Nyújtott kölcsönök utáni kamat mentesség, kedvezmény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1C0F71" w:rsidRDefault="008A733A" w:rsidP="00E239B7">
            <w:pPr>
              <w:autoSpaceDE w:val="0"/>
              <w:autoSpaceDN w:val="0"/>
              <w:adjustRightInd w:val="0"/>
              <w:jc w:val="both"/>
            </w:pPr>
            <w:r w:rsidRPr="001C0F71">
              <w:rPr>
                <w:bCs/>
              </w:rPr>
              <w:t>B4081.</w:t>
            </w:r>
            <w:r>
              <w:rPr>
                <w:bCs/>
              </w:rPr>
              <w:t xml:space="preserve"> </w:t>
            </w:r>
            <w:r w:rsidRPr="001C0F71">
              <w:rPr>
                <w:bCs/>
              </w:rPr>
              <w:t>Befektetett pénzügyi eszközökből származó bevételek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8701E2" w:rsidRDefault="008A733A" w:rsidP="00E239B7">
            <w:pPr>
              <w:autoSpaceDE w:val="0"/>
              <w:autoSpaceDN w:val="0"/>
              <w:adjustRightInd w:val="0"/>
              <w:jc w:val="both"/>
            </w:pPr>
            <w:r w:rsidRPr="008701E2">
              <w:rPr>
                <w:bCs/>
              </w:rPr>
              <w:t>B4082. Egyéb kapott (járó) kamatok és kamatjellegű bevételek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8701E2" w:rsidRDefault="008A733A" w:rsidP="00E239B7">
            <w:pPr>
              <w:jc w:val="both"/>
            </w:pPr>
            <w:r w:rsidRPr="008701E2">
              <w:t>B408. Kamatbevételek</w:t>
            </w:r>
            <w:r>
              <w:t xml:space="preserve"> és más nyereségjellegű bevételek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Kártérítések méltányossági alapon történő elengedése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>
              <w:t>B411</w:t>
            </w:r>
            <w:r w:rsidRPr="00BB69AC">
              <w:t>. Egyéb működési bevételek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4428EC">
        <w:tc>
          <w:tcPr>
            <w:tcW w:w="6517" w:type="dxa"/>
            <w:shd w:val="clear" w:color="auto" w:fill="FFFF00"/>
          </w:tcPr>
          <w:p w:rsidR="008A733A" w:rsidRPr="004428EC" w:rsidRDefault="008A733A" w:rsidP="00E239B7">
            <w:pPr>
              <w:jc w:val="both"/>
              <w:rPr>
                <w:b/>
              </w:rPr>
            </w:pPr>
            <w:r w:rsidRPr="004428EC">
              <w:rPr>
                <w:b/>
              </w:rPr>
              <w:t>B 4. Működési bevételek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Szervezetek és személyek számára visszafizetési kötelezettség mellett - működési célból nyújtott támogatás - visszafizetési kötelezett elengedése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B62. Működési célú visszatérítendő támogatások, kölcsönök visszatérülése államháztartáson kívülről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4428EC">
        <w:tc>
          <w:tcPr>
            <w:tcW w:w="6517" w:type="dxa"/>
            <w:shd w:val="clear" w:color="auto" w:fill="FFFF00"/>
          </w:tcPr>
          <w:p w:rsidR="008A733A" w:rsidRPr="004428EC" w:rsidRDefault="008A733A" w:rsidP="00E239B7">
            <w:pPr>
              <w:jc w:val="both"/>
              <w:rPr>
                <w:b/>
              </w:rPr>
            </w:pPr>
            <w:r w:rsidRPr="004428EC">
              <w:rPr>
                <w:b/>
              </w:rPr>
              <w:t>B6. Működési célú átvett pénzeszközök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Lakosság részére lakásépítéshez, lakásfelújításhoz nyújtott kölcsönök elengedése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8A733A" w:rsidRPr="00BB69AC" w:rsidRDefault="008A733A" w:rsidP="008A73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7"/>
        <w:gridCol w:w="1087"/>
        <w:gridCol w:w="1087"/>
        <w:gridCol w:w="1087"/>
      </w:tblGrid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2. Szervezetek és személyek számára visszafizetési kötelezettség mellett - működési célból nyújtott támogatás - visszafizetési kötelezett elengedése (ide nem értve a lakosság részére lakásépítésre, lakásfelújításra nyújtott kölcsönök elengedését)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B72. Felhalmozási célú visszatérítendő támogatások, kölcsönök visszatérülése államháztartáson kívülről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4428EC">
        <w:tc>
          <w:tcPr>
            <w:tcW w:w="6517" w:type="dxa"/>
            <w:shd w:val="clear" w:color="auto" w:fill="FFFF00"/>
          </w:tcPr>
          <w:p w:rsidR="008A733A" w:rsidRPr="004428EC" w:rsidRDefault="008A733A" w:rsidP="00E239B7">
            <w:pPr>
              <w:jc w:val="both"/>
              <w:rPr>
                <w:b/>
              </w:rPr>
            </w:pPr>
            <w:r w:rsidRPr="004428EC">
              <w:rPr>
                <w:b/>
              </w:rPr>
              <w:t>B7. Felhalmozási célú átvett pénzeszközök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b/>
              </w:rPr>
            </w:pPr>
            <w:r w:rsidRPr="007B454B">
              <w:rPr>
                <w:b/>
              </w:rPr>
              <w:t>Közvetett támogatás összesen</w:t>
            </w:r>
          </w:p>
        </w:tc>
        <w:tc>
          <w:tcPr>
            <w:tcW w:w="1087" w:type="dxa"/>
          </w:tcPr>
          <w:p w:rsidR="008A733A" w:rsidRPr="007B454B" w:rsidRDefault="008A733A" w:rsidP="00E239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</w:tcPr>
          <w:p w:rsidR="008A733A" w:rsidRPr="007B454B" w:rsidRDefault="008A733A" w:rsidP="00E239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</w:tcPr>
          <w:p w:rsidR="008A733A" w:rsidRPr="007B454B" w:rsidRDefault="008A733A" w:rsidP="00E239B7">
            <w:pPr>
              <w:jc w:val="both"/>
              <w:rPr>
                <w:sz w:val="22"/>
                <w:szCs w:val="22"/>
              </w:rPr>
            </w:pPr>
          </w:p>
        </w:tc>
      </w:tr>
    </w:tbl>
    <w:p w:rsidR="008A733A" w:rsidRPr="00BB69AC" w:rsidRDefault="008A733A" w:rsidP="008A733A">
      <w:pPr>
        <w:jc w:val="both"/>
        <w:rPr>
          <w:b/>
          <w:sz w:val="22"/>
          <w:szCs w:val="22"/>
        </w:rPr>
      </w:pPr>
    </w:p>
    <w:p w:rsidR="008A733A" w:rsidRPr="00BB69AC" w:rsidRDefault="008A733A" w:rsidP="008A733A">
      <w:pPr>
        <w:jc w:val="both"/>
        <w:rPr>
          <w:b/>
        </w:rPr>
      </w:pPr>
      <w:r w:rsidRPr="00BB69AC">
        <w:rPr>
          <w:b/>
        </w:rPr>
        <w:t>Szöveges indoklás</w:t>
      </w:r>
    </w:p>
    <w:p w:rsidR="008A733A" w:rsidRPr="00BB69AC" w:rsidRDefault="008A733A" w:rsidP="008A733A">
      <w:pPr>
        <w:jc w:val="both"/>
        <w:rPr>
          <w:b/>
        </w:rPr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  <w:r w:rsidRPr="00BB69AC">
        <w:t>A közvetett támogatások összege növekvő tendenciát mutat.</w:t>
      </w:r>
    </w:p>
    <w:p w:rsidR="008A733A" w:rsidRPr="00BB69AC" w:rsidRDefault="008A733A" w:rsidP="008A733A">
      <w:pPr>
        <w:jc w:val="both"/>
      </w:pPr>
    </w:p>
    <w:p w:rsidR="008A733A" w:rsidRPr="00BB69AC" w:rsidRDefault="008A733A" w:rsidP="008A733A">
      <w:pPr>
        <w:jc w:val="both"/>
        <w:rPr>
          <w:b/>
        </w:rPr>
      </w:pPr>
      <w:r w:rsidRPr="00BB69AC">
        <w:rPr>
          <w:b/>
        </w:rPr>
        <w:t>Az egyes jogcímeken biztosított közvetett támogatások főbb jellemzői:</w:t>
      </w:r>
    </w:p>
    <w:p w:rsidR="008A733A" w:rsidRPr="00BB69AC" w:rsidRDefault="008A733A" w:rsidP="008A733A">
      <w:pPr>
        <w:jc w:val="both"/>
        <w:rPr>
          <w:i/>
        </w:rPr>
      </w:pPr>
    </w:p>
    <w:p w:rsidR="008A733A" w:rsidRPr="00BB69AC" w:rsidRDefault="008A733A" w:rsidP="008A733A">
      <w:pPr>
        <w:jc w:val="both"/>
      </w:pPr>
      <w:r w:rsidRPr="00BB69AC">
        <w:rPr>
          <w:i/>
        </w:rPr>
        <w:t>Helyi adókhoz kapcsolódó kedvezmény, mentesség</w:t>
      </w:r>
      <w:r w:rsidRPr="00BB69AC">
        <w:t xml:space="preserve"> jogcímen kimutatott összegek az egyes adónemekben a következő mentességekhez, kedvezményekhez kapcsolódnak:</w:t>
      </w:r>
    </w:p>
    <w:p w:rsidR="008A733A" w:rsidRPr="00BB69AC" w:rsidRDefault="008A733A" w:rsidP="008A733A">
      <w:pPr>
        <w:tabs>
          <w:tab w:val="right" w:leader="dot" w:pos="9600"/>
        </w:tabs>
        <w:ind w:left="720"/>
        <w:jc w:val="both"/>
      </w:pPr>
      <w:r w:rsidRPr="00BB69AC">
        <w:t xml:space="preserve">a) helyi adó törvényből fakadó mentességek, kedvezmények </w:t>
      </w:r>
    </w:p>
    <w:p w:rsidR="008A733A" w:rsidRDefault="008A733A" w:rsidP="00BF4B5D">
      <w:pPr>
        <w:tabs>
          <w:tab w:val="right" w:leader="dot" w:pos="3360"/>
        </w:tabs>
        <w:ind w:left="720"/>
        <w:jc w:val="both"/>
      </w:pPr>
      <w:r w:rsidRPr="00BB69AC">
        <w:t>b) a helyi önkormányzati rendeletben meghatározott további mentességek, kedvezmények</w:t>
      </w:r>
    </w:p>
    <w:p w:rsidR="00BF4B5D" w:rsidRPr="00BB69AC" w:rsidRDefault="00BF4B5D" w:rsidP="00BF4B5D">
      <w:pPr>
        <w:tabs>
          <w:tab w:val="right" w:leader="dot" w:pos="3360"/>
        </w:tabs>
        <w:ind w:left="720"/>
        <w:jc w:val="both"/>
      </w:pPr>
    </w:p>
    <w:p w:rsidR="008A733A" w:rsidRPr="00BB69AC" w:rsidRDefault="008A733A" w:rsidP="008A733A">
      <w:pPr>
        <w:jc w:val="both"/>
      </w:pPr>
      <w:r w:rsidRPr="00BB69AC">
        <w:rPr>
          <w:i/>
        </w:rPr>
        <w:t>A gépjármű adó mentesség, kedvezmény</w:t>
      </w:r>
      <w:r w:rsidRPr="00BB69AC">
        <w:t xml:space="preserve"> a helyi adóktól elkülönítve kerül bemutatásra. </w:t>
      </w:r>
    </w:p>
    <w:p w:rsidR="008A733A" w:rsidRPr="00BB69AC" w:rsidRDefault="008A733A" w:rsidP="008A733A">
      <w:pPr>
        <w:jc w:val="both"/>
      </w:pPr>
    </w:p>
    <w:p w:rsidR="008A733A" w:rsidRPr="00BB69AC" w:rsidRDefault="008A733A" w:rsidP="008A733A">
      <w:pPr>
        <w:jc w:val="both"/>
      </w:pPr>
      <w:r w:rsidRPr="00BB69AC">
        <w:rPr>
          <w:i/>
        </w:rPr>
        <w:t>A talajterhelési díj kedvezmény, mentesség</w:t>
      </w:r>
      <w:r w:rsidRPr="00BB69AC">
        <w:t xml:space="preserve"> </w:t>
      </w:r>
      <w:r>
        <w:t>2018</w:t>
      </w:r>
      <w:r w:rsidRPr="00BB69AC">
        <w:t xml:space="preserve">. évben várhatóan </w:t>
      </w:r>
      <w:r w:rsidR="00BF4B5D">
        <w:t xml:space="preserve">nem </w:t>
      </w:r>
      <w:r w:rsidRPr="00BB69AC">
        <w:t>lesz.</w:t>
      </w:r>
    </w:p>
    <w:p w:rsidR="008A733A" w:rsidRPr="00BB69AC" w:rsidRDefault="008A733A" w:rsidP="008A733A">
      <w:pPr>
        <w:jc w:val="both"/>
        <w:rPr>
          <w:i/>
        </w:rPr>
      </w:pPr>
    </w:p>
    <w:p w:rsidR="008A733A" w:rsidRPr="00BB69AC" w:rsidRDefault="008A733A" w:rsidP="008A733A">
      <w:pPr>
        <w:jc w:val="both"/>
        <w:rPr>
          <w:i/>
        </w:rPr>
      </w:pPr>
      <w:r w:rsidRPr="00BB69AC">
        <w:rPr>
          <w:i/>
        </w:rPr>
        <w:t>Helyiségek, eszközök hasznosításából származó bevételből nyújtott kedvezmény, mentesség körébe bele tartozik a bérlet, illetve a tulajdonosi jogból kifolyólag keletkező haszonbérleti, használatba adási bevételekből biztosított kedvezmények, mentességek.</w:t>
      </w:r>
    </w:p>
    <w:p w:rsidR="008A733A" w:rsidRPr="00BB69AC" w:rsidRDefault="008A733A" w:rsidP="008A733A">
      <w:pPr>
        <w:jc w:val="both"/>
      </w:pPr>
      <w:r w:rsidRPr="00BB69AC">
        <w:t>Jellemzően ide tartoznak az eszköz bérbeadásokból, terület, illetve ingatlan bérbeadásból származó díj elengedések.</w:t>
      </w:r>
    </w:p>
    <w:p w:rsidR="008A733A" w:rsidRPr="00BB69AC" w:rsidRDefault="008A733A" w:rsidP="008A733A">
      <w:pPr>
        <w:jc w:val="both"/>
        <w:rPr>
          <w:i/>
        </w:rPr>
      </w:pPr>
    </w:p>
    <w:p w:rsidR="00C069A2" w:rsidRDefault="008A733A" w:rsidP="008A733A">
      <w:pPr>
        <w:jc w:val="both"/>
      </w:pPr>
      <w:r w:rsidRPr="00BB69AC">
        <w:rPr>
          <w:i/>
        </w:rPr>
        <w:t>Ellátottak térítési díjának méltányossági alapon történő elengedése</w:t>
      </w:r>
      <w:r>
        <w:t xml:space="preserve"> 2018.</w:t>
      </w:r>
      <w:r w:rsidRPr="00BB69AC">
        <w:t xml:space="preserve"> évben várhatóan </w:t>
      </w:r>
      <w:r w:rsidR="00C069A2">
        <w:t>nem lesz</w:t>
      </w:r>
      <w:r w:rsidRPr="00BB69AC">
        <w:t xml:space="preserve">. </w:t>
      </w:r>
    </w:p>
    <w:p w:rsidR="008A733A" w:rsidRPr="00BB69AC" w:rsidRDefault="008A733A" w:rsidP="008A733A">
      <w:pPr>
        <w:jc w:val="both"/>
        <w:rPr>
          <w:i/>
        </w:rPr>
      </w:pPr>
    </w:p>
    <w:p w:rsidR="008A733A" w:rsidRPr="00BB69AC" w:rsidRDefault="008A733A" w:rsidP="008A733A">
      <w:pPr>
        <w:jc w:val="both"/>
      </w:pPr>
      <w:r w:rsidRPr="00BB69AC">
        <w:rPr>
          <w:i/>
        </w:rPr>
        <w:t>Kamatbevételekkel összefüggésben biztosított kedvezmény, mentesség</w:t>
      </w:r>
      <w:r w:rsidRPr="00BB69AC">
        <w:t xml:space="preserve"> a különböző tartozások miatt felszámolt, majd elengedett kamatait jelenti. Jellemzően a kölcsönök utáni kamat elengedés tartozik ide.</w:t>
      </w:r>
    </w:p>
    <w:p w:rsidR="008A733A" w:rsidRPr="00BB69AC" w:rsidRDefault="008A733A" w:rsidP="008A733A">
      <w:pPr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  <w:r w:rsidRPr="00BB69AC">
        <w:rPr>
          <w:i/>
        </w:rPr>
        <w:t xml:space="preserve">Az ellátottak, foglalkoztatottak kártérítésének elengedése </w:t>
      </w:r>
      <w:r w:rsidR="00C069A2">
        <w:t>nem várható.</w:t>
      </w:r>
    </w:p>
    <w:p w:rsidR="008A733A" w:rsidRPr="00BB69AC" w:rsidRDefault="008A733A" w:rsidP="008A733A">
      <w:pPr>
        <w:jc w:val="both"/>
      </w:pPr>
    </w:p>
    <w:p w:rsidR="008A733A" w:rsidRDefault="008A733A" w:rsidP="008A733A">
      <w:pPr>
        <w:jc w:val="both"/>
      </w:pPr>
      <w:r w:rsidRPr="00BB69AC">
        <w:rPr>
          <w:i/>
        </w:rPr>
        <w:t xml:space="preserve">A helyi önkormányzat szervezetek, illetve személyek részére működési célra visszatérítendő kölcsönt, támogatást nyújthat, </w:t>
      </w:r>
      <w:r w:rsidRPr="00BB69AC">
        <w:t xml:space="preserve">melynek egy részét, vagy egészét az önkormányzat elengedheti. </w:t>
      </w:r>
    </w:p>
    <w:p w:rsidR="00C069A2" w:rsidRPr="00BB69AC" w:rsidRDefault="00C069A2" w:rsidP="008A733A">
      <w:pPr>
        <w:jc w:val="both"/>
      </w:pPr>
    </w:p>
    <w:p w:rsidR="008A733A" w:rsidRPr="00BB69AC" w:rsidRDefault="008A733A" w:rsidP="008A733A">
      <w:pPr>
        <w:jc w:val="both"/>
      </w:pPr>
      <w:r w:rsidRPr="00BB69AC">
        <w:rPr>
          <w:i/>
        </w:rPr>
        <w:t xml:space="preserve">A helyi önkormányzat szervezetek, illetve személyek részére felhalmozási célra visszatérítendő kölcsönt, támogatást nyújthat, </w:t>
      </w:r>
      <w:r w:rsidRPr="00BB69AC">
        <w:t xml:space="preserve">melynek egy részét, vagy egészét az önkormányzat elengedheti. Ide tartoznak a következők: </w:t>
      </w:r>
    </w:p>
    <w:p w:rsidR="008A733A" w:rsidRPr="00BB69AC" w:rsidRDefault="008A733A" w:rsidP="008A733A">
      <w:pPr>
        <w:ind w:left="284"/>
        <w:jc w:val="both"/>
      </w:pPr>
      <w:r w:rsidRPr="00BB69AC">
        <w:t>- a lakosság részére lakásépítéshez, lakásfelújításhoz nyújtott kölcsönök, valamint</w:t>
      </w:r>
    </w:p>
    <w:p w:rsidR="008A733A" w:rsidRPr="00BB69AC" w:rsidRDefault="008A733A" w:rsidP="008A733A">
      <w:pPr>
        <w:ind w:left="284"/>
        <w:jc w:val="both"/>
      </w:pPr>
      <w:r w:rsidRPr="00BB69AC">
        <w:t>- az egyéb felhalmozási célú kölcsönök.</w:t>
      </w:r>
    </w:p>
    <w:p w:rsidR="008A733A" w:rsidRPr="00BB69AC" w:rsidRDefault="008A733A" w:rsidP="008A733A">
      <w:pPr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</w:p>
    <w:p w:rsidR="00BC724C" w:rsidRDefault="00BC724C" w:rsidP="008A733A"/>
    <w:sectPr w:rsidR="00BC724C" w:rsidSect="008A733A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396" w:rsidRDefault="00BC0396" w:rsidP="009E5027">
      <w:r>
        <w:separator/>
      </w:r>
    </w:p>
  </w:endnote>
  <w:endnote w:type="continuationSeparator" w:id="0">
    <w:p w:rsidR="00BC0396" w:rsidRDefault="00BC0396" w:rsidP="009E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8349292"/>
      <w:docPartObj>
        <w:docPartGallery w:val="Page Numbers (Bottom of Page)"/>
        <w:docPartUnique/>
      </w:docPartObj>
    </w:sdtPr>
    <w:sdtEndPr/>
    <w:sdtContent>
      <w:p w:rsidR="009E5027" w:rsidRDefault="009E502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53C">
          <w:rPr>
            <w:noProof/>
          </w:rPr>
          <w:t>1</w:t>
        </w:r>
        <w:r>
          <w:fldChar w:fldCharType="end"/>
        </w:r>
      </w:p>
    </w:sdtContent>
  </w:sdt>
  <w:p w:rsidR="009E5027" w:rsidRDefault="009E502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396" w:rsidRDefault="00BC0396" w:rsidP="009E5027">
      <w:r>
        <w:separator/>
      </w:r>
    </w:p>
  </w:footnote>
  <w:footnote w:type="continuationSeparator" w:id="0">
    <w:p w:rsidR="00BC0396" w:rsidRDefault="00BC0396" w:rsidP="009E5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3A"/>
    <w:rsid w:val="0014071F"/>
    <w:rsid w:val="0017528C"/>
    <w:rsid w:val="002E6DE7"/>
    <w:rsid w:val="004428EC"/>
    <w:rsid w:val="00716E86"/>
    <w:rsid w:val="00835685"/>
    <w:rsid w:val="008A733A"/>
    <w:rsid w:val="009E5027"/>
    <w:rsid w:val="00B317AF"/>
    <w:rsid w:val="00B8153C"/>
    <w:rsid w:val="00BC0396"/>
    <w:rsid w:val="00BC724C"/>
    <w:rsid w:val="00BF4B5D"/>
    <w:rsid w:val="00C069A2"/>
    <w:rsid w:val="00C3654D"/>
    <w:rsid w:val="00C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BF6E"/>
  <w15:chartTrackingRefBased/>
  <w15:docId w15:val="{9DC737E5-4556-44F5-9EAB-FDE1088E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A7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50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E50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E50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E50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502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502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2</cp:lastModifiedBy>
  <cp:revision>2</cp:revision>
  <cp:lastPrinted>2018-02-09T01:02:00Z</cp:lastPrinted>
  <dcterms:created xsi:type="dcterms:W3CDTF">2018-02-21T08:18:00Z</dcterms:created>
  <dcterms:modified xsi:type="dcterms:W3CDTF">2018-02-21T08:18:00Z</dcterms:modified>
</cp:coreProperties>
</file>