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C4" w:rsidRPr="00CE6CA8" w:rsidRDefault="00FA67C4" w:rsidP="00FA67C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melléklet a 12</w:t>
      </w:r>
      <w:r w:rsidRPr="00EA3150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2018.(XI.30.)</w:t>
      </w:r>
      <w:r w:rsidRPr="00EA3150">
        <w:rPr>
          <w:rFonts w:ascii="Calibri" w:hAnsi="Calibri" w:cs="Arial"/>
          <w:sz w:val="22"/>
          <w:szCs w:val="22"/>
        </w:rPr>
        <w:t xml:space="preserve"> önkormányzati rendelethez</w:t>
      </w:r>
    </w:p>
    <w:p w:rsidR="00FA67C4" w:rsidRPr="00EA3150" w:rsidRDefault="00FA67C4" w:rsidP="00FA67C4">
      <w:pPr>
        <w:ind w:left="851"/>
        <w:rPr>
          <w:rFonts w:ascii="Calibri" w:hAnsi="Calibri"/>
          <w:b/>
          <w:sz w:val="22"/>
          <w:szCs w:val="22"/>
        </w:rPr>
      </w:pPr>
    </w:p>
    <w:p w:rsidR="00FA67C4" w:rsidRPr="00EA3150" w:rsidRDefault="00FA67C4" w:rsidP="00FA67C4">
      <w:pPr>
        <w:ind w:left="851"/>
        <w:rPr>
          <w:rFonts w:ascii="Calibri" w:hAnsi="Calibri"/>
          <w:b/>
          <w:sz w:val="22"/>
          <w:szCs w:val="22"/>
        </w:rPr>
      </w:pPr>
    </w:p>
    <w:p w:rsidR="00FA67C4" w:rsidRPr="00EA3150" w:rsidRDefault="00FA67C4" w:rsidP="00FA67C4">
      <w:pPr>
        <w:ind w:left="851"/>
        <w:rPr>
          <w:rFonts w:ascii="Calibri" w:hAnsi="Calibri"/>
          <w:b/>
          <w:sz w:val="22"/>
          <w:szCs w:val="22"/>
        </w:rPr>
      </w:pPr>
    </w:p>
    <w:p w:rsidR="00FA67C4" w:rsidRPr="00EA3150" w:rsidRDefault="00FA67C4" w:rsidP="00FA67C4">
      <w:pPr>
        <w:ind w:left="567" w:firstLine="284"/>
        <w:rPr>
          <w:rFonts w:ascii="Calibri" w:hAnsi="Calibri"/>
          <w:b/>
          <w:sz w:val="22"/>
          <w:szCs w:val="22"/>
        </w:rPr>
      </w:pPr>
      <w:r w:rsidRPr="00EA3150">
        <w:rPr>
          <w:rFonts w:ascii="Calibri" w:hAnsi="Calibri"/>
          <w:b/>
          <w:sz w:val="22"/>
          <w:szCs w:val="22"/>
        </w:rPr>
        <w:t>A Dr. Mosonyi Albert Idősek Gondozási Központjában,</w:t>
      </w:r>
    </w:p>
    <w:p w:rsidR="00FA67C4" w:rsidRPr="00EA3150" w:rsidRDefault="00FA67C4" w:rsidP="00FA67C4">
      <w:pPr>
        <w:ind w:left="567" w:firstLine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2019</w:t>
      </w:r>
      <w:r w:rsidRPr="00EA3150">
        <w:rPr>
          <w:rFonts w:ascii="Calibri" w:hAnsi="Calibri"/>
          <w:b/>
          <w:sz w:val="22"/>
          <w:szCs w:val="22"/>
        </w:rPr>
        <w:t xml:space="preserve">. </w:t>
      </w:r>
      <w:r w:rsidRPr="00205BD1">
        <w:rPr>
          <w:rFonts w:ascii="Calibri" w:hAnsi="Calibri"/>
          <w:b/>
          <w:sz w:val="22"/>
          <w:szCs w:val="22"/>
        </w:rPr>
        <w:t xml:space="preserve">február </w:t>
      </w:r>
      <w:r w:rsidRPr="00EA3150">
        <w:rPr>
          <w:rFonts w:ascii="Calibri" w:hAnsi="Calibri"/>
          <w:b/>
          <w:sz w:val="22"/>
          <w:szCs w:val="22"/>
        </w:rPr>
        <w:t>1-től fizetendő térítési díj</w:t>
      </w:r>
      <w:proofErr w:type="gramStart"/>
      <w:r w:rsidRPr="00EA3150">
        <w:rPr>
          <w:rFonts w:ascii="Calibri" w:hAnsi="Calibri"/>
          <w:b/>
          <w:sz w:val="22"/>
          <w:szCs w:val="22"/>
        </w:rPr>
        <w:t xml:space="preserve">:   </w:t>
      </w:r>
      <w:r>
        <w:rPr>
          <w:rFonts w:ascii="Calibri" w:hAnsi="Calibri"/>
          <w:b/>
          <w:sz w:val="22"/>
          <w:szCs w:val="22"/>
        </w:rPr>
        <w:t xml:space="preserve">    </w:t>
      </w:r>
      <w:r>
        <w:rPr>
          <w:rFonts w:ascii="Calibri" w:hAnsi="Calibri"/>
          <w:b/>
          <w:sz w:val="22"/>
          <w:szCs w:val="22"/>
        </w:rPr>
        <w:tab/>
        <w:t>127.</w:t>
      </w:r>
      <w:proofErr w:type="gramEnd"/>
      <w:r>
        <w:rPr>
          <w:rFonts w:ascii="Calibri" w:hAnsi="Calibri"/>
          <w:b/>
          <w:sz w:val="22"/>
          <w:szCs w:val="22"/>
        </w:rPr>
        <w:t>540</w:t>
      </w:r>
      <w:r w:rsidRPr="00EA3150">
        <w:rPr>
          <w:rFonts w:ascii="Calibri" w:hAnsi="Calibri"/>
          <w:b/>
          <w:sz w:val="22"/>
          <w:szCs w:val="22"/>
        </w:rPr>
        <w:t xml:space="preserve"> Ft/fő/hó</w:t>
      </w:r>
    </w:p>
    <w:p w:rsidR="00FA67C4" w:rsidRPr="00EA3150" w:rsidRDefault="00FA67C4" w:rsidP="00FA67C4">
      <w:pPr>
        <w:ind w:left="567" w:firstLine="284"/>
        <w:rPr>
          <w:rFonts w:ascii="Calibri" w:hAnsi="Calibri"/>
          <w:b/>
          <w:sz w:val="22"/>
          <w:szCs w:val="22"/>
        </w:rPr>
      </w:pPr>
      <w:proofErr w:type="gramStart"/>
      <w:r w:rsidRPr="00EA3150">
        <w:rPr>
          <w:rFonts w:ascii="Calibri" w:hAnsi="Calibri"/>
          <w:b/>
          <w:sz w:val="22"/>
          <w:szCs w:val="22"/>
        </w:rPr>
        <w:t>egy</w:t>
      </w:r>
      <w:proofErr w:type="gramEnd"/>
      <w:r w:rsidRPr="00EA3150">
        <w:rPr>
          <w:rFonts w:ascii="Calibri" w:hAnsi="Calibri"/>
          <w:b/>
          <w:sz w:val="22"/>
          <w:szCs w:val="22"/>
        </w:rPr>
        <w:t xml:space="preserve"> napra eső térítési</w:t>
      </w:r>
      <w:r>
        <w:rPr>
          <w:rFonts w:ascii="Calibri" w:hAnsi="Calibri"/>
          <w:b/>
          <w:sz w:val="22"/>
          <w:szCs w:val="22"/>
        </w:rPr>
        <w:t xml:space="preserve"> díj:  </w:t>
      </w:r>
      <w:r>
        <w:rPr>
          <w:rFonts w:ascii="Calibri" w:hAnsi="Calibri"/>
          <w:b/>
          <w:sz w:val="22"/>
          <w:szCs w:val="22"/>
        </w:rPr>
        <w:tab/>
        <w:t xml:space="preserve">           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4.250 </w:t>
      </w:r>
      <w:r w:rsidRPr="00EA3150">
        <w:rPr>
          <w:rFonts w:ascii="Calibri" w:hAnsi="Calibri"/>
          <w:b/>
          <w:sz w:val="22"/>
          <w:szCs w:val="22"/>
        </w:rPr>
        <w:t>Ft/fő/nap</w:t>
      </w:r>
    </w:p>
    <w:p w:rsidR="00FA67C4" w:rsidRPr="00EA3150" w:rsidRDefault="00FA67C4" w:rsidP="00FA67C4">
      <w:pPr>
        <w:ind w:left="567" w:firstLine="284"/>
        <w:rPr>
          <w:rFonts w:ascii="Calibri" w:hAnsi="Calibri"/>
          <w:b/>
          <w:sz w:val="22"/>
          <w:szCs w:val="22"/>
        </w:rPr>
      </w:pPr>
    </w:p>
    <w:p w:rsidR="00FA67C4" w:rsidRPr="00EA3150" w:rsidRDefault="00FA67C4" w:rsidP="00FA67C4">
      <w:pPr>
        <w:ind w:left="567" w:firstLine="284"/>
        <w:rPr>
          <w:rFonts w:ascii="Calibri" w:hAnsi="Calibri"/>
          <w:b/>
          <w:sz w:val="22"/>
          <w:szCs w:val="22"/>
        </w:rPr>
      </w:pPr>
    </w:p>
    <w:p w:rsidR="00FA67C4" w:rsidRPr="00EA3150" w:rsidRDefault="00FA67C4" w:rsidP="00FA67C4">
      <w:pPr>
        <w:jc w:val="center"/>
        <w:rPr>
          <w:rFonts w:ascii="Calibri" w:hAnsi="Calibri"/>
          <w:b/>
          <w:sz w:val="22"/>
          <w:szCs w:val="22"/>
        </w:rPr>
      </w:pPr>
      <w:r w:rsidRPr="00EA3150">
        <w:rPr>
          <w:rFonts w:ascii="Calibri" w:hAnsi="Calibri"/>
          <w:b/>
          <w:sz w:val="22"/>
          <w:szCs w:val="22"/>
        </w:rPr>
        <w:t>A Dr</w:t>
      </w:r>
      <w:r>
        <w:rPr>
          <w:rFonts w:ascii="Calibri" w:hAnsi="Calibri"/>
          <w:b/>
          <w:sz w:val="22"/>
          <w:szCs w:val="22"/>
        </w:rPr>
        <w:t>. Magyar Károly Bölcsődében 2019. február</w:t>
      </w:r>
      <w:r w:rsidRPr="00205BD1">
        <w:rPr>
          <w:rFonts w:ascii="Calibri" w:hAnsi="Calibri"/>
          <w:b/>
          <w:sz w:val="22"/>
          <w:szCs w:val="22"/>
        </w:rPr>
        <w:t xml:space="preserve"> 1-</w:t>
      </w:r>
      <w:r w:rsidRPr="00EA3150">
        <w:rPr>
          <w:rFonts w:ascii="Calibri" w:hAnsi="Calibri"/>
          <w:b/>
          <w:sz w:val="22"/>
          <w:szCs w:val="22"/>
        </w:rPr>
        <w:t>től a gondozásért fizetendő térítési díj:</w:t>
      </w:r>
    </w:p>
    <w:p w:rsidR="00FA67C4" w:rsidRPr="00EA3150" w:rsidRDefault="00FA67C4" w:rsidP="00FA67C4">
      <w:pPr>
        <w:ind w:left="567" w:firstLine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310</w:t>
      </w:r>
      <w:r w:rsidRPr="00EA3150">
        <w:rPr>
          <w:rFonts w:ascii="Calibri" w:hAnsi="Calibri"/>
          <w:b/>
          <w:sz w:val="22"/>
          <w:szCs w:val="22"/>
        </w:rPr>
        <w:t xml:space="preserve"> Ft/nap</w:t>
      </w:r>
    </w:p>
    <w:p w:rsidR="00FA67C4" w:rsidRPr="00EA3150" w:rsidRDefault="00FA67C4" w:rsidP="00FA67C4">
      <w:pPr>
        <w:jc w:val="center"/>
        <w:rPr>
          <w:rFonts w:ascii="Calibri" w:hAnsi="Calibri"/>
          <w:b/>
          <w:sz w:val="22"/>
          <w:szCs w:val="22"/>
        </w:rPr>
      </w:pPr>
      <w:r w:rsidRPr="00EA3150">
        <w:rPr>
          <w:rFonts w:ascii="Calibri" w:hAnsi="Calibri"/>
          <w:b/>
          <w:sz w:val="22"/>
          <w:szCs w:val="22"/>
        </w:rPr>
        <w:t xml:space="preserve">A Dr. Magyar </w:t>
      </w:r>
      <w:r>
        <w:rPr>
          <w:rFonts w:ascii="Calibri" w:hAnsi="Calibri"/>
          <w:b/>
          <w:sz w:val="22"/>
          <w:szCs w:val="22"/>
        </w:rPr>
        <w:t>Károly Bölcsődében 2019. február</w:t>
      </w:r>
      <w:r w:rsidRPr="00205BD1">
        <w:rPr>
          <w:rFonts w:ascii="Calibri" w:hAnsi="Calibri"/>
          <w:b/>
          <w:sz w:val="22"/>
          <w:szCs w:val="22"/>
        </w:rPr>
        <w:t xml:space="preserve"> 1</w:t>
      </w:r>
      <w:r w:rsidRPr="00EA3150">
        <w:rPr>
          <w:rFonts w:ascii="Calibri" w:hAnsi="Calibri"/>
          <w:b/>
          <w:sz w:val="22"/>
          <w:szCs w:val="22"/>
        </w:rPr>
        <w:t>-től az időszakos gyermekfelügyelet térítési díja:</w:t>
      </w:r>
    </w:p>
    <w:p w:rsidR="00FA67C4" w:rsidRPr="00EA3150" w:rsidRDefault="00FA67C4" w:rsidP="00FA67C4">
      <w:pPr>
        <w:ind w:left="7797" w:hanging="694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630</w:t>
      </w:r>
      <w:r w:rsidRPr="00EA3150">
        <w:rPr>
          <w:rFonts w:ascii="Calibri" w:hAnsi="Calibri"/>
          <w:b/>
          <w:sz w:val="22"/>
          <w:szCs w:val="22"/>
        </w:rPr>
        <w:t xml:space="preserve"> Ft/óra</w:t>
      </w:r>
    </w:p>
    <w:p w:rsidR="00FA67C4" w:rsidRPr="00EA3150" w:rsidRDefault="00FA67C4" w:rsidP="00FA67C4">
      <w:pPr>
        <w:rPr>
          <w:rFonts w:ascii="Calibri" w:hAnsi="Calibri"/>
          <w:sz w:val="22"/>
          <w:szCs w:val="22"/>
        </w:rPr>
      </w:pPr>
    </w:p>
    <w:p w:rsidR="00FA67C4" w:rsidRPr="00EA3150" w:rsidRDefault="00FA67C4" w:rsidP="00FA67C4">
      <w:pPr>
        <w:rPr>
          <w:rFonts w:ascii="Calibri" w:hAnsi="Calibri"/>
          <w:sz w:val="22"/>
          <w:szCs w:val="22"/>
        </w:rPr>
      </w:pPr>
    </w:p>
    <w:p w:rsidR="00FA67C4" w:rsidRDefault="00FA67C4" w:rsidP="00FA67C4">
      <w:pPr>
        <w:ind w:left="851"/>
        <w:jc w:val="right"/>
        <w:rPr>
          <w:rFonts w:ascii="Arial" w:hAnsi="Arial" w:cs="Arial"/>
        </w:rPr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67C4"/>
    <w:rsid w:val="009911FD"/>
    <w:rsid w:val="00B01ABA"/>
    <w:rsid w:val="00EE3FD3"/>
    <w:rsid w:val="00FA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403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2018-11-30T08:48:00Z</dcterms:created>
  <dcterms:modified xsi:type="dcterms:W3CDTF">2018-11-30T08:57:00Z</dcterms:modified>
</cp:coreProperties>
</file>