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56" w:rsidRDefault="003B2C56" w:rsidP="003B2C56">
      <w:pPr>
        <w:jc w:val="right"/>
        <w:rPr>
          <w:b/>
        </w:rPr>
      </w:pPr>
      <w:r w:rsidRPr="005A234A">
        <w:rPr>
          <w:b/>
        </w:rPr>
        <w:t>14. sz. melléklet</w:t>
      </w:r>
    </w:p>
    <w:p w:rsidR="003B2C56" w:rsidRPr="0013131B" w:rsidRDefault="003B2C56" w:rsidP="003B2C56">
      <w:pPr>
        <w:jc w:val="right"/>
        <w:rPr>
          <w:b/>
        </w:rPr>
      </w:pPr>
    </w:p>
    <w:p w:rsidR="003B2C56" w:rsidRDefault="003B2C56" w:rsidP="003B2C56">
      <w:pPr>
        <w:jc w:val="center"/>
        <w:rPr>
          <w:b/>
          <w:bCs/>
          <w:color w:val="000000"/>
        </w:rPr>
      </w:pPr>
      <w:r w:rsidRPr="005A234A">
        <w:rPr>
          <w:b/>
          <w:bCs/>
          <w:color w:val="000000"/>
        </w:rPr>
        <w:t>Sarkad Város</w:t>
      </w:r>
      <w:r>
        <w:rPr>
          <w:b/>
          <w:bCs/>
          <w:color w:val="000000"/>
        </w:rPr>
        <w:t xml:space="preserve"> Önkormányzat városi szintű 2016</w:t>
      </w:r>
      <w:r w:rsidRPr="005A234A">
        <w:rPr>
          <w:b/>
          <w:bCs/>
          <w:color w:val="000000"/>
        </w:rPr>
        <w:t>. évi eredmény-kimutatása</w:t>
      </w:r>
    </w:p>
    <w:p w:rsidR="003B2C56" w:rsidRPr="0013131B" w:rsidRDefault="003B2C56" w:rsidP="003B2C56">
      <w:pPr>
        <w:jc w:val="center"/>
        <w:rPr>
          <w:b/>
          <w:bCs/>
          <w:color w:val="000000"/>
        </w:rPr>
      </w:pPr>
    </w:p>
    <w:p w:rsidR="003B2C56" w:rsidRDefault="003B2C56" w:rsidP="003B2C5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ezer Ft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6662"/>
        <w:gridCol w:w="1843"/>
      </w:tblGrid>
      <w:tr w:rsidR="003B2C56" w:rsidRPr="005A234A" w:rsidTr="00776878">
        <w:trPr>
          <w:trHeight w:val="52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jc w:val="center"/>
              <w:rPr>
                <w:b/>
                <w:bCs/>
                <w:color w:val="000000"/>
              </w:rPr>
            </w:pPr>
            <w:r w:rsidRPr="005A234A">
              <w:rPr>
                <w:b/>
                <w:bCs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jc w:val="center"/>
              <w:rPr>
                <w:b/>
                <w:bCs/>
                <w:color w:val="000000"/>
              </w:rPr>
            </w:pPr>
            <w:r w:rsidRPr="005A234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jc w:val="center"/>
              <w:rPr>
                <w:b/>
                <w:bCs/>
                <w:color w:val="000000"/>
              </w:rPr>
            </w:pPr>
            <w:r w:rsidRPr="005A234A">
              <w:rPr>
                <w:b/>
                <w:bCs/>
                <w:color w:val="000000"/>
                <w:sz w:val="22"/>
                <w:szCs w:val="22"/>
              </w:rPr>
              <w:t>Tárgyidőszak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center"/>
              <w:rPr>
                <w:b/>
                <w:color w:val="000000"/>
              </w:rPr>
            </w:pPr>
            <w:r w:rsidRPr="0013131B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center"/>
              <w:rPr>
                <w:b/>
                <w:color w:val="000000"/>
              </w:rPr>
            </w:pPr>
            <w:r w:rsidRPr="0013131B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center"/>
              <w:rPr>
                <w:b/>
                <w:color w:val="000000"/>
              </w:rPr>
            </w:pPr>
            <w:r w:rsidRPr="0013131B">
              <w:rPr>
                <w:b/>
                <w:color w:val="000000"/>
                <w:sz w:val="22"/>
                <w:szCs w:val="22"/>
              </w:rPr>
              <w:t>C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1.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Közhatalmi eredményszemléletű bevételek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372.912</w:t>
            </w:r>
          </w:p>
        </w:tc>
      </w:tr>
      <w:tr w:rsidR="003B2C56" w:rsidRPr="005A234A" w:rsidTr="00776878">
        <w:trPr>
          <w:trHeight w:val="1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13131B">
              <w:rPr>
                <w:color w:val="000000"/>
                <w:sz w:val="23"/>
                <w:szCs w:val="23"/>
              </w:rPr>
              <w:t xml:space="preserve">Eszközök és </w:t>
            </w:r>
            <w:proofErr w:type="spellStart"/>
            <w:r w:rsidRPr="0013131B">
              <w:rPr>
                <w:color w:val="000000"/>
                <w:sz w:val="23"/>
                <w:szCs w:val="23"/>
              </w:rPr>
              <w:t>szolg</w:t>
            </w:r>
            <w:proofErr w:type="spellEnd"/>
            <w:r w:rsidRPr="0013131B">
              <w:rPr>
                <w:color w:val="000000"/>
                <w:sz w:val="23"/>
                <w:szCs w:val="23"/>
              </w:rPr>
              <w:t>.</w:t>
            </w:r>
            <w:r w:rsidRPr="005A234A">
              <w:rPr>
                <w:color w:val="000000"/>
                <w:sz w:val="23"/>
                <w:szCs w:val="23"/>
              </w:rPr>
              <w:t xml:space="preserve"> értékesítése nettó eredményszemléletű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359.313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Tevékenység egyéb nettó eredményszemléletű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27.839</w:t>
            </w:r>
          </w:p>
        </w:tc>
      </w:tr>
      <w:tr w:rsidR="003B2C56" w:rsidRPr="005A234A" w:rsidTr="00776878">
        <w:trPr>
          <w:trHeight w:val="1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Tevékenység nettó eredményszemléletű bevétele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760.064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Saját termelésű készletek állományváltozása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-767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Saját előállítású eszközök aktivált értéke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7.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Aktivált saját teljesítmények értéke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-767</w:t>
            </w:r>
          </w:p>
        </w:tc>
      </w:tr>
      <w:tr w:rsidR="003B2C56" w:rsidRPr="005A234A" w:rsidTr="00776878">
        <w:trPr>
          <w:trHeight w:val="158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8.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 xml:space="preserve">Központi </w:t>
            </w:r>
            <w:r w:rsidRPr="0013131B">
              <w:rPr>
                <w:color w:val="000000"/>
                <w:sz w:val="23"/>
                <w:szCs w:val="23"/>
              </w:rPr>
              <w:t>működési c.</w:t>
            </w:r>
            <w:r w:rsidRPr="005A234A">
              <w:rPr>
                <w:color w:val="000000"/>
                <w:sz w:val="23"/>
                <w:szCs w:val="23"/>
              </w:rPr>
              <w:t xml:space="preserve"> támogatások eredményszemléletű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1.682.073</w:t>
            </w:r>
          </w:p>
        </w:tc>
      </w:tr>
      <w:tr w:rsidR="003B2C56" w:rsidRPr="005A234A" w:rsidTr="0077687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Egyéb működési célú támogatások eredményszemléletű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734.428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 w:rsidRPr="005A234A">
              <w:rPr>
                <w:sz w:val="23"/>
                <w:szCs w:val="23"/>
              </w:rPr>
              <w:t>10.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Felhalmozási célú támogatások eredményszemléletű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1.768.839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Különféle egyéb eredményszemléletű bevételek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145.635</w:t>
            </w:r>
          </w:p>
        </w:tc>
      </w:tr>
      <w:tr w:rsidR="003B2C56" w:rsidRPr="005A234A" w:rsidTr="00776878">
        <w:trPr>
          <w:trHeight w:val="14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Egyéb eredményszemléletű bevételek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4.330.975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Anyagköltség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220.650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Igénybe vett szolgáltatások értéke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268.625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Eladott áruk beszerzési értéke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26.392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 xml:space="preserve">Eladott (közvetített) szolgáltatások értéke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Anyagjellegű ráfordítások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515.667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Bérköltség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240.015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Személyi jellegű egyéb kifizetések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86.991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Bérjárulékok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219.531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Személyi jellegű ráfordítások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1.246.537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>Értékcsökkenési leírás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310DBE">
              <w:rPr>
                <w:b/>
                <w:color w:val="000000"/>
                <w:sz w:val="23"/>
                <w:szCs w:val="23"/>
              </w:rPr>
              <w:t>432.770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>Egyéb ráfordítások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2.152.442</w:t>
            </w:r>
          </w:p>
        </w:tc>
      </w:tr>
      <w:tr w:rsidR="003B2C56" w:rsidRPr="005A234A" w:rsidTr="00776878">
        <w:trPr>
          <w:trHeight w:val="12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TEVÉKENYSÉGEK EREDMÉNYE                                                                  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742.857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Kapott (járó) osztalék és részesedés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</w:tr>
      <w:tr w:rsidR="003B2C56" w:rsidRPr="005A234A" w:rsidTr="0077687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Kapot</w:t>
            </w:r>
            <w:r w:rsidRPr="0013131B">
              <w:rPr>
                <w:color w:val="000000"/>
                <w:sz w:val="23"/>
                <w:szCs w:val="23"/>
              </w:rPr>
              <w:t xml:space="preserve">t (járó) kamatok és </w:t>
            </w:r>
            <w:proofErr w:type="spellStart"/>
            <w:r w:rsidRPr="0013131B">
              <w:rPr>
                <w:color w:val="000000"/>
                <w:sz w:val="23"/>
                <w:szCs w:val="23"/>
              </w:rPr>
              <w:t>kamatjell</w:t>
            </w:r>
            <w:proofErr w:type="spellEnd"/>
            <w:r w:rsidRPr="0013131B">
              <w:rPr>
                <w:color w:val="000000"/>
                <w:sz w:val="23"/>
                <w:szCs w:val="23"/>
              </w:rPr>
              <w:t>.</w:t>
            </w:r>
            <w:r w:rsidRPr="005A234A">
              <w:rPr>
                <w:color w:val="000000"/>
                <w:sz w:val="23"/>
                <w:szCs w:val="23"/>
              </w:rPr>
              <w:t xml:space="preserve"> eredményszemléletű bevételek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147</w:t>
            </w:r>
          </w:p>
        </w:tc>
      </w:tr>
      <w:tr w:rsidR="003B2C56" w:rsidRPr="005A234A" w:rsidTr="00776878">
        <w:trPr>
          <w:trHeight w:val="10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Pénzügyi műveletek egyéb eredményszemléletű bevételei (&gt;=18a)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- ebből: árfolyamnyereség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9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Pénzügyi műveletek eredményszemléletű bevételei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164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Fizetendő kamatok és kamatjellegű ráfordítások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Részesedések, értékpapírok, pénzeszközök értékvesztése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Pénzügyi műveletek egyéb ráfordításai (&gt;=21a)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344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- ebből: árfolyamveszteség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Pénzügyi műveletek ráfordításai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344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PÉNZÜGYI MŰVELETEK EREDMÉNYE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-180</w:t>
            </w: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SZOKÁSOS EREDMÉNY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Felhalmozási célú támogatások eredményszemléletű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color w:val="000000"/>
                <w:sz w:val="23"/>
                <w:szCs w:val="23"/>
              </w:rPr>
            </w:pPr>
            <w:r w:rsidRPr="005A234A">
              <w:rPr>
                <w:color w:val="000000"/>
                <w:sz w:val="23"/>
                <w:szCs w:val="23"/>
              </w:rPr>
              <w:t>Különféle rendkívüli eredményszemléletű bevételek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 xml:space="preserve">Rendkívüli eredményszemléletű bevételek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>Rendkívüli ráfordítások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>RENDKÍVÜLI EREDMÉNY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</w:p>
        </w:tc>
      </w:tr>
      <w:tr w:rsidR="003B2C56" w:rsidRPr="005A234A" w:rsidTr="00776878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C56" w:rsidRPr="005A234A" w:rsidRDefault="003B2C56" w:rsidP="007768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5A234A">
              <w:rPr>
                <w:sz w:val="23"/>
                <w:szCs w:val="23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B2C56" w:rsidRPr="005A234A" w:rsidRDefault="003B2C56" w:rsidP="007768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A234A">
              <w:rPr>
                <w:b/>
                <w:bCs/>
                <w:color w:val="000000"/>
                <w:sz w:val="23"/>
                <w:szCs w:val="23"/>
              </w:rPr>
              <w:t>MÉRLEG SZERINTI EREDMÉNY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2C56" w:rsidRPr="00310DBE" w:rsidRDefault="003B2C56" w:rsidP="00776878">
            <w:pPr>
              <w:jc w:val="right"/>
              <w:rPr>
                <w:b/>
                <w:sz w:val="23"/>
                <w:szCs w:val="23"/>
              </w:rPr>
            </w:pPr>
            <w:r w:rsidRPr="00310DBE">
              <w:rPr>
                <w:b/>
                <w:sz w:val="23"/>
                <w:szCs w:val="23"/>
              </w:rPr>
              <w:t>742.677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C56"/>
    <w:rsid w:val="000464C7"/>
    <w:rsid w:val="003B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2017-05-31T08:36:00Z</dcterms:created>
  <dcterms:modified xsi:type="dcterms:W3CDTF">2017-05-31T08:36:00Z</dcterms:modified>
</cp:coreProperties>
</file>