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ADC" w:rsidRPr="00B92106" w:rsidRDefault="003B5ADC">
      <w:pPr>
        <w:pStyle w:val="Szvegtrzs"/>
        <w:tabs>
          <w:tab w:val="left" w:pos="180"/>
        </w:tabs>
        <w:jc w:val="both"/>
      </w:pPr>
    </w:p>
    <w:p w:rsidR="003B5ADC" w:rsidRPr="00B92106" w:rsidRDefault="003B5ADC">
      <w:pPr>
        <w:pStyle w:val="Szvegtrzs"/>
        <w:tabs>
          <w:tab w:val="left" w:pos="180"/>
        </w:tabs>
      </w:pPr>
    </w:p>
    <w:p w:rsidR="0098153C" w:rsidRDefault="003B5ADC" w:rsidP="005172BE">
      <w:pPr>
        <w:pStyle w:val="Szvegtrzs"/>
        <w:tabs>
          <w:tab w:val="left" w:pos="180"/>
        </w:tabs>
        <w:outlineLvl w:val="0"/>
      </w:pPr>
      <w:r w:rsidRPr="00B92106">
        <w:t>Csolnok Község Önkormányzat Képviselő-testületének</w:t>
      </w:r>
    </w:p>
    <w:p w:rsidR="003B5ADC" w:rsidRPr="00B92106" w:rsidRDefault="00F63591" w:rsidP="005172BE">
      <w:pPr>
        <w:pStyle w:val="Szvegtrzs"/>
        <w:tabs>
          <w:tab w:val="left" w:pos="180"/>
        </w:tabs>
        <w:outlineLvl w:val="0"/>
      </w:pPr>
      <w:r>
        <w:t>14</w:t>
      </w:r>
      <w:r w:rsidR="0098153C">
        <w:t>/2014. (XI.27.) önkormányzati rendelete</w:t>
      </w:r>
      <w:r w:rsidR="003B5ADC" w:rsidRPr="00B92106">
        <w:t xml:space="preserve"> </w:t>
      </w:r>
    </w:p>
    <w:p w:rsidR="003B5ADC" w:rsidRDefault="003B5ADC" w:rsidP="0098153C">
      <w:pPr>
        <w:jc w:val="center"/>
        <w:rPr>
          <w:b/>
          <w:bCs/>
        </w:rPr>
      </w:pPr>
      <w:r w:rsidRPr="00B92106">
        <w:rPr>
          <w:b/>
          <w:bCs/>
        </w:rPr>
        <w:t>az önkormányzat tulajdonában lévő lakások és helyiségek bérletéről és az elidegenítésükre vonatkozó szabályokról</w:t>
      </w:r>
      <w:r w:rsidR="0098153C">
        <w:rPr>
          <w:b/>
          <w:bCs/>
        </w:rPr>
        <w:t xml:space="preserve"> szóló </w:t>
      </w:r>
    </w:p>
    <w:p w:rsidR="0098153C" w:rsidRPr="00B92106" w:rsidRDefault="0098153C" w:rsidP="0098153C">
      <w:pPr>
        <w:pStyle w:val="Szvegtrzs"/>
        <w:tabs>
          <w:tab w:val="left" w:pos="180"/>
        </w:tabs>
      </w:pPr>
      <w:r>
        <w:t>16/2013. (XI.29</w:t>
      </w:r>
      <w:r w:rsidRPr="00B92106">
        <w:t xml:space="preserve">) </w:t>
      </w:r>
      <w:r>
        <w:t>önkormányzati rendelet módosításáról</w:t>
      </w:r>
    </w:p>
    <w:p w:rsidR="0098153C" w:rsidRPr="00B92106" w:rsidRDefault="0098153C" w:rsidP="0098153C">
      <w:pPr>
        <w:jc w:val="center"/>
        <w:rPr>
          <w:b/>
          <w:bCs/>
        </w:rPr>
      </w:pPr>
    </w:p>
    <w:p w:rsidR="003B5ADC" w:rsidRPr="00B92106" w:rsidRDefault="003B5ADC">
      <w:pPr>
        <w:jc w:val="both"/>
        <w:rPr>
          <w:b/>
          <w:bCs/>
        </w:rPr>
      </w:pPr>
    </w:p>
    <w:p w:rsidR="003B5ADC" w:rsidRPr="00E97CE0" w:rsidRDefault="003B5ADC" w:rsidP="00E97CE0">
      <w:pPr>
        <w:jc w:val="both"/>
      </w:pPr>
      <w:r w:rsidRPr="00E97CE0">
        <w:t xml:space="preserve">Csolnok Község Önkormányzat Képviselő-testülete </w:t>
      </w:r>
      <w:r w:rsidRPr="00C131D5">
        <w:t xml:space="preserve">a lakások és helyiségek bérletére, valamint az elidegenítésükre vonatkozó egyes szabályokról szóló 1993. évi LXXVIII. törvény 3.§ (1),(2) bekezdésében, 19.§ (2) bekezdésében, 20.§ (3) bekezdésében, 21.§ (6) bekezdésében, 23.§ (3) bekezdésében, 33.§ (3) bekezdésében, 34.§, 54.§ kapott felhatalmazás alapján, </w:t>
      </w:r>
      <w:r>
        <w:t>a</w:t>
      </w:r>
      <w:r w:rsidRPr="00E97CE0">
        <w:t xml:space="preserve"> Magyarország helyi önkormányzatairól szóló 2011. évi CLXXXIX. törvény</w:t>
      </w:r>
      <w:r>
        <w:t xml:space="preserve"> 13. § (1) </w:t>
      </w:r>
      <w:r w:rsidRPr="00E97CE0">
        <w:t>bekezdés</w:t>
      </w:r>
      <w:r>
        <w:t xml:space="preserve"> 9. pontjában</w:t>
      </w:r>
      <w:r w:rsidRPr="00E97CE0">
        <w:t xml:space="preserve"> meghatározott feladatkörében eljárva a következőket rendeli el:</w:t>
      </w:r>
    </w:p>
    <w:p w:rsidR="003B5ADC" w:rsidRPr="00B92106" w:rsidRDefault="003B5ADC">
      <w:pPr>
        <w:jc w:val="both"/>
      </w:pPr>
    </w:p>
    <w:p w:rsidR="003B5ADC" w:rsidRDefault="00D76D3D" w:rsidP="00D76D3D">
      <w:pPr>
        <w:pStyle w:val="Bekezds"/>
        <w:ind w:left="900" w:hanging="900"/>
      </w:pPr>
      <w:r w:rsidRPr="00D76D3D">
        <w:rPr>
          <w:bCs/>
        </w:rPr>
        <w:t>1.</w:t>
      </w:r>
      <w:r>
        <w:rPr>
          <w:bCs/>
        </w:rPr>
        <w:t xml:space="preserve"> </w:t>
      </w:r>
      <w:r w:rsidR="003B5ADC" w:rsidRPr="00D76D3D">
        <w:rPr>
          <w:bCs/>
        </w:rPr>
        <w:t>§</w:t>
      </w:r>
      <w:r>
        <w:t xml:space="preserve"> A rendelet 2. melléklete helyébe jelen rendelet 1. melléklete lép.</w:t>
      </w:r>
    </w:p>
    <w:p w:rsidR="00D76D3D" w:rsidRDefault="00D76D3D" w:rsidP="00D76D3D">
      <w:pPr>
        <w:pStyle w:val="Bekezds"/>
        <w:ind w:left="900" w:hanging="900"/>
      </w:pPr>
    </w:p>
    <w:p w:rsidR="00D76D3D" w:rsidRDefault="00D76D3D" w:rsidP="00D76D3D">
      <w:pPr>
        <w:pStyle w:val="Bekezds"/>
        <w:ind w:left="426" w:hanging="426"/>
      </w:pPr>
      <w:r>
        <w:t>2. § Ez a rendelet 201</w:t>
      </w:r>
      <w:r w:rsidR="00493104">
        <w:t>5</w:t>
      </w:r>
      <w:r>
        <w:t xml:space="preserve">. </w:t>
      </w:r>
      <w:r w:rsidR="00493104">
        <w:t>január 1</w:t>
      </w:r>
      <w:r>
        <w:t>.-én lép hatályba és kihirdetését követő napon hatályát veszti.</w:t>
      </w:r>
    </w:p>
    <w:p w:rsidR="00D76D3D" w:rsidRDefault="00D76D3D" w:rsidP="00D76D3D">
      <w:pPr>
        <w:pStyle w:val="Bekezds"/>
        <w:ind w:left="900" w:hanging="900"/>
      </w:pPr>
    </w:p>
    <w:p w:rsidR="00D76D3D" w:rsidRPr="00B92106" w:rsidRDefault="00D76D3D" w:rsidP="00D76D3D">
      <w:pPr>
        <w:pStyle w:val="Bekezds"/>
        <w:ind w:left="900" w:hanging="900"/>
      </w:pPr>
    </w:p>
    <w:p w:rsidR="003B5ADC" w:rsidRPr="00B92106" w:rsidRDefault="003B5ADC" w:rsidP="0005067D">
      <w:pPr>
        <w:pStyle w:val="Bekezds"/>
        <w:ind w:left="900" w:firstLine="0"/>
      </w:pPr>
    </w:p>
    <w:p w:rsidR="003B5ADC" w:rsidRPr="00B92106" w:rsidRDefault="003B5ADC">
      <w:pPr>
        <w:pStyle w:val="Bekezds"/>
        <w:ind w:left="900" w:hanging="900"/>
      </w:pPr>
    </w:p>
    <w:p w:rsidR="0098153C" w:rsidRPr="008A35A2" w:rsidRDefault="0098153C" w:rsidP="0098153C">
      <w:pPr>
        <w:tabs>
          <w:tab w:val="center" w:pos="1985"/>
          <w:tab w:val="center" w:pos="6804"/>
        </w:tabs>
        <w:jc w:val="both"/>
        <w:rPr>
          <w:b/>
          <w:bCs/>
        </w:rPr>
      </w:pPr>
      <w:r w:rsidRPr="008A35A2">
        <w:rPr>
          <w:b/>
          <w:bCs/>
        </w:rPr>
        <w:tab/>
      </w:r>
      <w:r>
        <w:rPr>
          <w:b/>
          <w:bCs/>
        </w:rPr>
        <w:t>Kolonics Péterné</w:t>
      </w:r>
      <w:r w:rsidRPr="008A35A2">
        <w:rPr>
          <w:b/>
          <w:bCs/>
        </w:rPr>
        <w:tab/>
        <w:t>Pőczéné dr. Csorba Erika</w:t>
      </w:r>
    </w:p>
    <w:p w:rsidR="0098153C" w:rsidRPr="008A35A2" w:rsidRDefault="0098153C" w:rsidP="0098153C">
      <w:pPr>
        <w:tabs>
          <w:tab w:val="center" w:pos="1985"/>
          <w:tab w:val="center" w:pos="6804"/>
        </w:tabs>
        <w:jc w:val="both"/>
        <w:rPr>
          <w:b/>
          <w:bCs/>
        </w:rPr>
      </w:pPr>
      <w:r w:rsidRPr="008A35A2">
        <w:rPr>
          <w:b/>
          <w:bCs/>
        </w:rPr>
        <w:tab/>
        <w:t>polgármester</w:t>
      </w:r>
      <w:r w:rsidRPr="008A35A2">
        <w:rPr>
          <w:b/>
          <w:bCs/>
        </w:rPr>
        <w:tab/>
        <w:t>jegyző</w:t>
      </w:r>
    </w:p>
    <w:p w:rsidR="0098153C" w:rsidRPr="008A35A2" w:rsidRDefault="0098153C" w:rsidP="0098153C">
      <w:pPr>
        <w:jc w:val="both"/>
        <w:rPr>
          <w:b/>
          <w:bCs/>
        </w:rPr>
      </w:pPr>
    </w:p>
    <w:p w:rsidR="0098153C" w:rsidRPr="008A35A2" w:rsidRDefault="0098153C" w:rsidP="0098153C">
      <w:pPr>
        <w:jc w:val="both"/>
        <w:rPr>
          <w:b/>
          <w:bCs/>
        </w:rPr>
      </w:pPr>
    </w:p>
    <w:p w:rsidR="0098153C" w:rsidRPr="008A35A2" w:rsidRDefault="0098153C" w:rsidP="0098153C">
      <w:pPr>
        <w:jc w:val="both"/>
        <w:outlineLvl w:val="0"/>
        <w:rPr>
          <w:b/>
          <w:bCs/>
          <w:u w:val="single"/>
        </w:rPr>
      </w:pPr>
      <w:r w:rsidRPr="008A35A2">
        <w:rPr>
          <w:b/>
          <w:bCs/>
          <w:u w:val="single"/>
        </w:rPr>
        <w:t>Záradék:</w:t>
      </w:r>
    </w:p>
    <w:p w:rsidR="0098153C" w:rsidRPr="008A35A2" w:rsidRDefault="0098153C" w:rsidP="0098153C">
      <w:pPr>
        <w:jc w:val="both"/>
        <w:outlineLvl w:val="0"/>
        <w:rPr>
          <w:bCs/>
        </w:rPr>
      </w:pPr>
      <w:r w:rsidRPr="008A35A2">
        <w:rPr>
          <w:bCs/>
        </w:rPr>
        <w:t>Ez a rendelet 201</w:t>
      </w:r>
      <w:r>
        <w:rPr>
          <w:bCs/>
        </w:rPr>
        <w:t xml:space="preserve">4. november </w:t>
      </w:r>
      <w:r w:rsidR="00372053">
        <w:rPr>
          <w:bCs/>
        </w:rPr>
        <w:t>27</w:t>
      </w:r>
      <w:r>
        <w:rPr>
          <w:bCs/>
        </w:rPr>
        <w:t>-é</w:t>
      </w:r>
      <w:r w:rsidRPr="008A35A2">
        <w:rPr>
          <w:bCs/>
        </w:rPr>
        <w:t>n kihirdetésre került.</w:t>
      </w:r>
    </w:p>
    <w:p w:rsidR="0098153C" w:rsidRPr="008A35A2" w:rsidRDefault="0098153C" w:rsidP="0098153C">
      <w:pPr>
        <w:jc w:val="both"/>
        <w:rPr>
          <w:bCs/>
        </w:rPr>
      </w:pPr>
    </w:p>
    <w:p w:rsidR="0098153C" w:rsidRPr="008A35A2" w:rsidRDefault="0098153C" w:rsidP="0098153C">
      <w:pPr>
        <w:jc w:val="both"/>
        <w:outlineLvl w:val="0"/>
        <w:rPr>
          <w:bCs/>
        </w:rPr>
      </w:pPr>
      <w:r w:rsidRPr="008A35A2">
        <w:rPr>
          <w:bCs/>
        </w:rPr>
        <w:t xml:space="preserve">                                                                                    Pőczéné Dr. Csorba Erika</w:t>
      </w:r>
    </w:p>
    <w:p w:rsidR="0098153C" w:rsidRPr="008A35A2" w:rsidRDefault="0098153C" w:rsidP="0098153C">
      <w:pPr>
        <w:jc w:val="both"/>
        <w:rPr>
          <w:bCs/>
        </w:rPr>
      </w:pPr>
      <w:r w:rsidRPr="008A35A2">
        <w:rPr>
          <w:bCs/>
        </w:rPr>
        <w:t xml:space="preserve">                                                                                                  jegyző</w:t>
      </w:r>
    </w:p>
    <w:p w:rsidR="0098153C" w:rsidRPr="008A35A2" w:rsidRDefault="0098153C" w:rsidP="0098153C">
      <w:pPr>
        <w:jc w:val="both"/>
        <w:rPr>
          <w:b/>
          <w:u w:val="single"/>
        </w:rPr>
      </w:pPr>
    </w:p>
    <w:p w:rsidR="003B5ADC" w:rsidRPr="00B92106" w:rsidRDefault="003B5ADC">
      <w:pPr>
        <w:jc w:val="both"/>
        <w:rPr>
          <w:i/>
          <w:iCs/>
          <w:u w:val="single"/>
        </w:rPr>
      </w:pPr>
    </w:p>
    <w:p w:rsidR="003B5ADC" w:rsidRPr="00B92106" w:rsidRDefault="003B5ADC">
      <w:pPr>
        <w:jc w:val="both"/>
        <w:rPr>
          <w:i/>
          <w:iCs/>
          <w:u w:val="single"/>
        </w:rPr>
      </w:pPr>
    </w:p>
    <w:p w:rsidR="003B5ADC" w:rsidRPr="00B92106" w:rsidRDefault="003B5ADC">
      <w:pPr>
        <w:rPr>
          <w:b/>
          <w:bCs/>
        </w:rPr>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D76D3D" w:rsidRDefault="00D76D3D" w:rsidP="005172BE">
      <w:pPr>
        <w:jc w:val="both"/>
        <w:outlineLvl w:val="0"/>
      </w:pPr>
    </w:p>
    <w:p w:rsidR="003B5ADC" w:rsidRDefault="00D76D3D" w:rsidP="005172BE">
      <w:pPr>
        <w:jc w:val="both"/>
        <w:outlineLvl w:val="0"/>
      </w:pPr>
      <w:r>
        <w:lastRenderedPageBreak/>
        <w:t>1</w:t>
      </w:r>
      <w:r w:rsidR="003B5ADC" w:rsidRPr="00D206FB">
        <w:t xml:space="preserve">. melléklet a </w:t>
      </w:r>
      <w:r w:rsidR="00F63591">
        <w:t>14</w:t>
      </w:r>
      <w:r w:rsidR="003B5ADC">
        <w:t>/</w:t>
      </w:r>
      <w:r w:rsidR="003B5ADC" w:rsidRPr="00D206FB">
        <w:t>201</w:t>
      </w:r>
      <w:r>
        <w:t>4</w:t>
      </w:r>
      <w:r w:rsidR="003B5ADC">
        <w:t>. (XI.2</w:t>
      </w:r>
      <w:r>
        <w:t>7</w:t>
      </w:r>
      <w:r w:rsidR="003B5ADC" w:rsidRPr="00D206FB">
        <w:t>.) önkormányzati rendelethez</w:t>
      </w:r>
    </w:p>
    <w:p w:rsidR="003B5ADC" w:rsidRDefault="003B5ADC">
      <w:pPr>
        <w:pStyle w:val="Cmsor3"/>
        <w:tabs>
          <w:tab w:val="left" w:pos="0"/>
        </w:tabs>
      </w:pPr>
    </w:p>
    <w:p w:rsidR="003B5ADC" w:rsidRPr="00B92106" w:rsidRDefault="003B5ADC" w:rsidP="005172BE">
      <w:pPr>
        <w:pStyle w:val="Cmsor3"/>
        <w:tabs>
          <w:tab w:val="left" w:pos="0"/>
        </w:tabs>
      </w:pPr>
      <w:r w:rsidRPr="00B92106">
        <w:t>Önkormányzati lakások bérleti díjai</w:t>
      </w:r>
    </w:p>
    <w:p w:rsidR="003B5ADC" w:rsidRPr="00B92106" w:rsidRDefault="003B5ADC">
      <w:pPr>
        <w:jc w:val="both"/>
        <w:rPr>
          <w:b/>
          <w:bCs/>
        </w:rPr>
      </w:pPr>
    </w:p>
    <w:p w:rsidR="003B5ADC" w:rsidRPr="00B92106" w:rsidRDefault="003B5ADC" w:rsidP="005172BE">
      <w:pPr>
        <w:pStyle w:val="Cmsor2"/>
        <w:tabs>
          <w:tab w:val="left" w:pos="0"/>
        </w:tabs>
      </w:pPr>
      <w:r w:rsidRPr="00B92106">
        <w:t>Komfort nélküli</w:t>
      </w:r>
    </w:p>
    <w:p w:rsidR="003B5ADC" w:rsidRPr="00B92106" w:rsidRDefault="003B5ADC">
      <w:pPr>
        <w:jc w:val="both"/>
        <w:rPr>
          <w:b/>
          <w:bCs/>
          <w:u w:val="single"/>
        </w:rPr>
      </w:pPr>
    </w:p>
    <w:p w:rsidR="003B5ADC" w:rsidRPr="00B92106" w:rsidRDefault="003B5ADC" w:rsidP="005172BE">
      <w:pPr>
        <w:pStyle w:val="Cmsor3"/>
        <w:tabs>
          <w:tab w:val="left" w:pos="0"/>
        </w:tabs>
      </w:pPr>
      <w:r w:rsidRPr="00B92106">
        <w:t>I. övezet:</w:t>
      </w:r>
      <w:r w:rsidRPr="00B92106">
        <w:tab/>
      </w:r>
      <w:r w:rsidR="00A96400">
        <w:t>67,64</w:t>
      </w:r>
      <w:r w:rsidRPr="00B92106">
        <w:t xml:space="preserve"> - Ft/nm</w:t>
      </w:r>
    </w:p>
    <w:p w:rsidR="003B5ADC" w:rsidRPr="00B92106" w:rsidRDefault="003B5ADC"/>
    <w:p w:rsidR="003B5ADC" w:rsidRPr="00B92106" w:rsidRDefault="003B5ADC">
      <w:pPr>
        <w:jc w:val="both"/>
      </w:pPr>
      <w:r w:rsidRPr="00B92106">
        <w:t>K</w:t>
      </w:r>
      <w:r>
        <w:t>ő</w:t>
      </w:r>
      <w:r w:rsidRPr="00B92106">
        <w:t>ris u. 2/3.</w:t>
      </w:r>
    </w:p>
    <w:p w:rsidR="003B5ADC" w:rsidRPr="00B92106" w:rsidRDefault="003B5ADC">
      <w:pPr>
        <w:jc w:val="both"/>
      </w:pPr>
      <w:r w:rsidRPr="00B92106">
        <w:t>Aknász u. 2.</w:t>
      </w:r>
    </w:p>
    <w:p w:rsidR="003B5ADC" w:rsidRDefault="003B5ADC">
      <w:pPr>
        <w:jc w:val="both"/>
      </w:pPr>
      <w:r w:rsidRPr="00B92106">
        <w:t>Malomköz 1/1.</w:t>
      </w:r>
    </w:p>
    <w:p w:rsidR="003B5ADC" w:rsidRPr="00B92106" w:rsidRDefault="003B5ADC">
      <w:pPr>
        <w:jc w:val="both"/>
      </w:pPr>
      <w:r>
        <w:t xml:space="preserve">Ady. E. 10., 10/a  </w:t>
      </w:r>
    </w:p>
    <w:p w:rsidR="003B5ADC" w:rsidRPr="00B92106" w:rsidRDefault="003B5ADC" w:rsidP="008744D6">
      <w:pPr>
        <w:jc w:val="both"/>
      </w:pPr>
      <w:r w:rsidRPr="00B92106">
        <w:t>Szent B. u. 14/1.</w:t>
      </w:r>
    </w:p>
    <w:p w:rsidR="003B5ADC" w:rsidRPr="00B92106" w:rsidRDefault="003B5ADC">
      <w:pPr>
        <w:jc w:val="both"/>
      </w:pPr>
    </w:p>
    <w:p w:rsidR="003B5ADC" w:rsidRPr="00B92106" w:rsidRDefault="003B5ADC" w:rsidP="005172BE">
      <w:pPr>
        <w:pStyle w:val="Cmsor2"/>
        <w:tabs>
          <w:tab w:val="left" w:pos="0"/>
        </w:tabs>
      </w:pPr>
      <w:r w:rsidRPr="00B92106">
        <w:t>Komfortos</w:t>
      </w:r>
    </w:p>
    <w:p w:rsidR="003B5ADC" w:rsidRPr="00B92106" w:rsidRDefault="003B5ADC">
      <w:pPr>
        <w:jc w:val="both"/>
        <w:rPr>
          <w:b/>
          <w:bCs/>
          <w:u w:val="single"/>
        </w:rPr>
      </w:pPr>
    </w:p>
    <w:p w:rsidR="003B5ADC" w:rsidRPr="00B92106" w:rsidRDefault="003B5ADC" w:rsidP="005172BE">
      <w:pPr>
        <w:pStyle w:val="Cmsor3"/>
        <w:tabs>
          <w:tab w:val="left" w:pos="0"/>
        </w:tabs>
      </w:pPr>
      <w:r w:rsidRPr="00B92106">
        <w:t>I. övezet:</w:t>
      </w:r>
      <w:r w:rsidRPr="00B92106">
        <w:tab/>
      </w:r>
      <w:r w:rsidR="00A96400">
        <w:t>250,17</w:t>
      </w:r>
      <w:r w:rsidRPr="00B92106">
        <w:t xml:space="preserve"> - Ft/nm</w:t>
      </w:r>
    </w:p>
    <w:p w:rsidR="003B5ADC" w:rsidRPr="00B92106" w:rsidRDefault="003B5ADC">
      <w:pPr>
        <w:jc w:val="both"/>
        <w:rPr>
          <w:b/>
          <w:bCs/>
        </w:rPr>
      </w:pPr>
    </w:p>
    <w:p w:rsidR="003B5ADC" w:rsidRPr="00B92106" w:rsidRDefault="003B5ADC">
      <w:pPr>
        <w:jc w:val="both"/>
      </w:pPr>
      <w:proofErr w:type="spellStart"/>
      <w:r w:rsidRPr="00B92106">
        <w:t>Gete</w:t>
      </w:r>
      <w:proofErr w:type="spellEnd"/>
      <w:r w:rsidRPr="00B92106">
        <w:t xml:space="preserve"> u. 3.</w:t>
      </w:r>
    </w:p>
    <w:p w:rsidR="003B5ADC" w:rsidRPr="00B92106" w:rsidRDefault="003B5ADC">
      <w:pPr>
        <w:jc w:val="both"/>
      </w:pPr>
      <w:r w:rsidRPr="00B92106">
        <w:t xml:space="preserve">Madách u. 1., 3., </w:t>
      </w:r>
      <w:r>
        <w:t>2, ,</w:t>
      </w:r>
      <w:r w:rsidRPr="00B92106">
        <w:t>4., 6., 8., 10.</w:t>
      </w:r>
    </w:p>
    <w:p w:rsidR="003B5ADC" w:rsidRPr="00B92106" w:rsidRDefault="003B5ADC">
      <w:pPr>
        <w:jc w:val="both"/>
      </w:pPr>
      <w:r w:rsidRPr="00B92106">
        <w:t>Mikszáth u. 3., 6., 7.</w:t>
      </w:r>
    </w:p>
    <w:p w:rsidR="003B5ADC" w:rsidRPr="00B92106" w:rsidRDefault="003B5ADC">
      <w:pPr>
        <w:jc w:val="both"/>
      </w:pPr>
      <w:r w:rsidRPr="00B92106">
        <w:t>Móra F. u. 7., 11., 19.</w:t>
      </w:r>
    </w:p>
    <w:p w:rsidR="003B5ADC" w:rsidRPr="00B92106" w:rsidRDefault="003B5ADC">
      <w:pPr>
        <w:jc w:val="both"/>
      </w:pPr>
    </w:p>
    <w:p w:rsidR="003B5ADC" w:rsidRPr="00B92106" w:rsidRDefault="003B5ADC" w:rsidP="005172BE">
      <w:pPr>
        <w:pStyle w:val="Cmsor3"/>
        <w:tabs>
          <w:tab w:val="left" w:pos="0"/>
        </w:tabs>
      </w:pPr>
      <w:r w:rsidRPr="00B92106">
        <w:t>II. övezet:</w:t>
      </w:r>
      <w:r w:rsidRPr="00B92106">
        <w:tab/>
      </w:r>
      <w:r w:rsidR="00A96400">
        <w:t>274,49</w:t>
      </w:r>
      <w:r w:rsidRPr="00B92106">
        <w:t xml:space="preserve"> - Ft/nm</w:t>
      </w:r>
    </w:p>
    <w:p w:rsidR="003B5ADC" w:rsidRPr="00B92106" w:rsidRDefault="003B5ADC">
      <w:pPr>
        <w:jc w:val="both"/>
        <w:rPr>
          <w:b/>
          <w:bCs/>
        </w:rPr>
      </w:pPr>
    </w:p>
    <w:p w:rsidR="003B5ADC" w:rsidRPr="00B92106" w:rsidRDefault="003B5ADC">
      <w:pPr>
        <w:jc w:val="both"/>
      </w:pPr>
      <w:r w:rsidRPr="00B92106">
        <w:t>Auguszta u. 13/1., 13/2.</w:t>
      </w:r>
    </w:p>
    <w:p w:rsidR="003B5ADC" w:rsidRPr="00B92106" w:rsidRDefault="003B5ADC">
      <w:pPr>
        <w:jc w:val="both"/>
      </w:pPr>
      <w:r w:rsidRPr="00B92106">
        <w:t>Banka u. 11.</w:t>
      </w:r>
    </w:p>
    <w:p w:rsidR="003B5ADC" w:rsidRPr="00B92106" w:rsidRDefault="003B5ADC">
      <w:pPr>
        <w:jc w:val="both"/>
      </w:pPr>
      <w:r w:rsidRPr="00B92106">
        <w:t>Borókás u. 27.</w:t>
      </w:r>
    </w:p>
    <w:p w:rsidR="003B5ADC" w:rsidRPr="00B92106" w:rsidRDefault="003B5ADC">
      <w:pPr>
        <w:jc w:val="both"/>
      </w:pPr>
    </w:p>
    <w:p w:rsidR="003B5ADC" w:rsidRPr="00B92106" w:rsidRDefault="003B5ADC" w:rsidP="005172BE">
      <w:pPr>
        <w:pStyle w:val="Cmsor3"/>
        <w:tabs>
          <w:tab w:val="left" w:pos="0"/>
        </w:tabs>
      </w:pPr>
      <w:r w:rsidRPr="00B92106">
        <w:t>III. övezet:</w:t>
      </w:r>
      <w:r w:rsidRPr="00B92106">
        <w:tab/>
      </w:r>
      <w:r w:rsidR="00A96400">
        <w:t>332,07</w:t>
      </w:r>
      <w:r w:rsidRPr="00B92106">
        <w:t xml:space="preserve"> - Ft/nm</w:t>
      </w:r>
    </w:p>
    <w:p w:rsidR="003B5ADC" w:rsidRPr="00B92106" w:rsidRDefault="003B5ADC"/>
    <w:p w:rsidR="003B5ADC" w:rsidRDefault="003B5ADC" w:rsidP="005172BE">
      <w:pPr>
        <w:outlineLvl w:val="0"/>
      </w:pPr>
      <w:r w:rsidRPr="00B92106">
        <w:t>Borókás u. 5.</w:t>
      </w:r>
    </w:p>
    <w:p w:rsidR="003B5ADC" w:rsidRPr="00B92106" w:rsidRDefault="003B5ADC" w:rsidP="005172BE">
      <w:pPr>
        <w:outlineLvl w:val="0"/>
      </w:pPr>
      <w:r>
        <w:t>Aknász u. 5.</w:t>
      </w:r>
    </w:p>
    <w:p w:rsidR="003B5ADC" w:rsidRPr="00B92106" w:rsidRDefault="003B5ADC">
      <w:pPr>
        <w:jc w:val="both"/>
        <w:rPr>
          <w:b/>
          <w:bCs/>
        </w:rPr>
      </w:pPr>
    </w:p>
    <w:p w:rsidR="003B5ADC" w:rsidRPr="00B92106" w:rsidRDefault="003B5ADC" w:rsidP="005172BE">
      <w:pPr>
        <w:jc w:val="both"/>
        <w:outlineLvl w:val="0"/>
        <w:rPr>
          <w:b/>
          <w:bCs/>
        </w:rPr>
      </w:pPr>
      <w:r w:rsidRPr="00B92106">
        <w:rPr>
          <w:b/>
          <w:bCs/>
        </w:rPr>
        <w:t>IV. övezet:</w:t>
      </w:r>
      <w:r w:rsidRPr="00B92106">
        <w:rPr>
          <w:b/>
          <w:bCs/>
        </w:rPr>
        <w:tab/>
      </w:r>
      <w:r w:rsidR="00A96400">
        <w:rPr>
          <w:b/>
          <w:bCs/>
        </w:rPr>
        <w:t>380,35</w:t>
      </w:r>
      <w:r w:rsidRPr="00B92106">
        <w:rPr>
          <w:b/>
          <w:bCs/>
        </w:rPr>
        <w:t xml:space="preserve"> - Ft/nm</w:t>
      </w:r>
    </w:p>
    <w:p w:rsidR="003B5ADC" w:rsidRPr="00B92106" w:rsidRDefault="003B5ADC">
      <w:pPr>
        <w:jc w:val="both"/>
        <w:rPr>
          <w:b/>
          <w:bCs/>
        </w:rPr>
      </w:pPr>
      <w:r w:rsidRPr="00B92106">
        <w:rPr>
          <w:b/>
          <w:bCs/>
        </w:rPr>
        <w:t>(szolgálati lakások)</w:t>
      </w:r>
    </w:p>
    <w:p w:rsidR="003B5ADC" w:rsidRPr="00B92106" w:rsidRDefault="003B5ADC">
      <w:pPr>
        <w:jc w:val="both"/>
        <w:rPr>
          <w:b/>
          <w:bCs/>
        </w:rPr>
      </w:pPr>
    </w:p>
    <w:p w:rsidR="003B5ADC" w:rsidRPr="00B92106" w:rsidRDefault="003B5ADC">
      <w:pPr>
        <w:jc w:val="both"/>
      </w:pPr>
      <w:r w:rsidRPr="00B92106">
        <w:t>Petőfi u. 50.</w:t>
      </w:r>
    </w:p>
    <w:p w:rsidR="003B5ADC" w:rsidRPr="00B92106" w:rsidRDefault="003B5ADC">
      <w:pPr>
        <w:jc w:val="both"/>
      </w:pPr>
      <w:r w:rsidRPr="00B92106">
        <w:t>Szénbányászok u. 24.</w:t>
      </w:r>
    </w:p>
    <w:p w:rsidR="003B5ADC" w:rsidRPr="00B92106" w:rsidRDefault="003B5ADC"/>
    <w:sectPr w:rsidR="003B5ADC" w:rsidRPr="00B92106" w:rsidSect="00CF372D">
      <w:footnotePr>
        <w:pos w:val="beneathText"/>
      </w:footnotePr>
      <w:pgSz w:w="11905" w:h="16837"/>
      <w:pgMar w:top="360" w:right="1417" w:bottom="36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Cmsor1"/>
      <w:suff w:val="nothing"/>
      <w:lvlText w:val=""/>
      <w:lvlJc w:val="left"/>
      <w:pPr>
        <w:tabs>
          <w:tab w:val="num" w:pos="0"/>
        </w:tabs>
      </w:pPr>
    </w:lvl>
    <w:lvl w:ilvl="1">
      <w:start w:val="1"/>
      <w:numFmt w:val="none"/>
      <w:pStyle w:val="Cmsor2"/>
      <w:suff w:val="nothing"/>
      <w:lvlText w:val=""/>
      <w:lvlJc w:val="left"/>
      <w:pPr>
        <w:tabs>
          <w:tab w:val="num" w:pos="0"/>
        </w:tabs>
      </w:pPr>
    </w:lvl>
    <w:lvl w:ilvl="2">
      <w:start w:val="1"/>
      <w:numFmt w:val="none"/>
      <w:pStyle w:val="Cmsor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2"/>
      <w:numFmt w:val="bullet"/>
      <w:lvlText w:val="-"/>
      <w:lvlJc w:val="left"/>
      <w:pPr>
        <w:tabs>
          <w:tab w:val="num" w:pos="562"/>
        </w:tabs>
        <w:ind w:left="562" w:hanging="360"/>
      </w:pPr>
      <w:rPr>
        <w:rFonts w:ascii="Times New Roman" w:hAnsi="Times New Roman" w:cs="Times New Roman"/>
      </w:rPr>
    </w:lvl>
  </w:abstractNum>
  <w:abstractNum w:abstractNumId="2">
    <w:nsid w:val="00000003"/>
    <w:multiLevelType w:val="singleLevel"/>
    <w:tmpl w:val="00000003"/>
    <w:name w:val="WW8Num3"/>
    <w:lvl w:ilvl="0">
      <w:start w:val="1"/>
      <w:numFmt w:val="bullet"/>
      <w:lvlText w:val="-"/>
      <w:lvlJc w:val="left"/>
      <w:pPr>
        <w:tabs>
          <w:tab w:val="num" w:pos="784"/>
        </w:tabs>
        <w:ind w:left="784" w:hanging="360"/>
      </w:pPr>
      <w:rPr>
        <w:rFonts w:ascii="Times New Roman" w:hAnsi="Times New Roman"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5"/>
      <w:numFmt w:val="bullet"/>
      <w:lvlText w:val="-"/>
      <w:lvlJc w:val="left"/>
      <w:pPr>
        <w:tabs>
          <w:tab w:val="num" w:pos="562"/>
        </w:tabs>
        <w:ind w:left="562" w:hanging="360"/>
      </w:pPr>
      <w:rPr>
        <w:rFonts w:ascii="Times New Roman" w:hAnsi="Times New Roman" w:cs="Times New Roman"/>
      </w:rPr>
    </w:lvl>
  </w:abstractNum>
  <w:abstractNum w:abstractNumId="5">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6">
    <w:nsid w:val="137C3C79"/>
    <w:multiLevelType w:val="hybridMultilevel"/>
    <w:tmpl w:val="DEE44B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Pr>
  <w:compat/>
  <w:rsids>
    <w:rsidRoot w:val="00BA7519"/>
    <w:rsid w:val="00010ABA"/>
    <w:rsid w:val="0005067D"/>
    <w:rsid w:val="000F5F47"/>
    <w:rsid w:val="00102730"/>
    <w:rsid w:val="001078A3"/>
    <w:rsid w:val="00120290"/>
    <w:rsid w:val="00144491"/>
    <w:rsid w:val="00271AEE"/>
    <w:rsid w:val="002F49A8"/>
    <w:rsid w:val="00372053"/>
    <w:rsid w:val="00377AF8"/>
    <w:rsid w:val="003B5ADC"/>
    <w:rsid w:val="003C6B6D"/>
    <w:rsid w:val="003D187F"/>
    <w:rsid w:val="003F0322"/>
    <w:rsid w:val="0041091D"/>
    <w:rsid w:val="00493104"/>
    <w:rsid w:val="004D6BA2"/>
    <w:rsid w:val="005172BE"/>
    <w:rsid w:val="00546D25"/>
    <w:rsid w:val="00580BC2"/>
    <w:rsid w:val="005A0FE8"/>
    <w:rsid w:val="005C15E3"/>
    <w:rsid w:val="005C3399"/>
    <w:rsid w:val="006D7024"/>
    <w:rsid w:val="00730A7B"/>
    <w:rsid w:val="00772F83"/>
    <w:rsid w:val="007D1544"/>
    <w:rsid w:val="007E7D57"/>
    <w:rsid w:val="007F3CB8"/>
    <w:rsid w:val="008744D6"/>
    <w:rsid w:val="008C3028"/>
    <w:rsid w:val="00910D7A"/>
    <w:rsid w:val="00923F73"/>
    <w:rsid w:val="009303AB"/>
    <w:rsid w:val="0094308E"/>
    <w:rsid w:val="0098153C"/>
    <w:rsid w:val="009952DA"/>
    <w:rsid w:val="009C3A6A"/>
    <w:rsid w:val="00A77B37"/>
    <w:rsid w:val="00A96400"/>
    <w:rsid w:val="00A96958"/>
    <w:rsid w:val="00B92106"/>
    <w:rsid w:val="00BA7519"/>
    <w:rsid w:val="00C06135"/>
    <w:rsid w:val="00C07B6D"/>
    <w:rsid w:val="00C131D5"/>
    <w:rsid w:val="00CC191A"/>
    <w:rsid w:val="00CD33B6"/>
    <w:rsid w:val="00CF372D"/>
    <w:rsid w:val="00D206FB"/>
    <w:rsid w:val="00D76D3D"/>
    <w:rsid w:val="00D959C7"/>
    <w:rsid w:val="00D95F26"/>
    <w:rsid w:val="00DE2B00"/>
    <w:rsid w:val="00E0684D"/>
    <w:rsid w:val="00E2616E"/>
    <w:rsid w:val="00E97CE0"/>
    <w:rsid w:val="00ED0344"/>
    <w:rsid w:val="00ED04EA"/>
    <w:rsid w:val="00ED171A"/>
    <w:rsid w:val="00ED2E58"/>
    <w:rsid w:val="00F63591"/>
    <w:rsid w:val="00FB1768"/>
    <w:rsid w:val="00FD59E5"/>
    <w:rsid w:val="00FE7C7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F372D"/>
    <w:pPr>
      <w:suppressAutoHyphens/>
    </w:pPr>
    <w:rPr>
      <w:sz w:val="24"/>
      <w:szCs w:val="24"/>
      <w:lang w:eastAsia="ar-SA"/>
    </w:rPr>
  </w:style>
  <w:style w:type="paragraph" w:styleId="Cmsor1">
    <w:name w:val="heading 1"/>
    <w:basedOn w:val="Norml"/>
    <w:next w:val="Norml"/>
    <w:link w:val="Cmsor1Char"/>
    <w:uiPriority w:val="99"/>
    <w:qFormat/>
    <w:rsid w:val="00CF372D"/>
    <w:pPr>
      <w:keepNext/>
      <w:numPr>
        <w:numId w:val="1"/>
      </w:numPr>
      <w:jc w:val="right"/>
      <w:outlineLvl w:val="0"/>
    </w:pPr>
    <w:rPr>
      <w:b/>
      <w:bCs/>
    </w:rPr>
  </w:style>
  <w:style w:type="paragraph" w:styleId="Cmsor2">
    <w:name w:val="heading 2"/>
    <w:basedOn w:val="Norml"/>
    <w:next w:val="Norml"/>
    <w:link w:val="Cmsor2Char"/>
    <w:uiPriority w:val="99"/>
    <w:qFormat/>
    <w:rsid w:val="00CF372D"/>
    <w:pPr>
      <w:keepNext/>
      <w:numPr>
        <w:ilvl w:val="1"/>
        <w:numId w:val="1"/>
      </w:numPr>
      <w:jc w:val="both"/>
      <w:outlineLvl w:val="1"/>
    </w:pPr>
    <w:rPr>
      <w:b/>
      <w:bCs/>
      <w:u w:val="single"/>
    </w:rPr>
  </w:style>
  <w:style w:type="paragraph" w:styleId="Cmsor3">
    <w:name w:val="heading 3"/>
    <w:basedOn w:val="Norml"/>
    <w:next w:val="Norml"/>
    <w:link w:val="Cmsor3Char"/>
    <w:uiPriority w:val="99"/>
    <w:qFormat/>
    <w:rsid w:val="00CF372D"/>
    <w:pPr>
      <w:keepNext/>
      <w:numPr>
        <w:ilvl w:val="2"/>
        <w:numId w:val="1"/>
      </w:numPr>
      <w:jc w:val="both"/>
      <w:outlineLvl w:val="2"/>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FE7C7D"/>
    <w:rPr>
      <w:rFonts w:ascii="Cambria" w:hAnsi="Cambria" w:cs="Cambria"/>
      <w:b/>
      <w:bCs/>
      <w:kern w:val="32"/>
      <w:sz w:val="32"/>
      <w:szCs w:val="32"/>
      <w:lang w:eastAsia="ar-SA" w:bidi="ar-SA"/>
    </w:rPr>
  </w:style>
  <w:style w:type="character" w:customStyle="1" w:styleId="Cmsor2Char">
    <w:name w:val="Címsor 2 Char"/>
    <w:basedOn w:val="Bekezdsalapbettpusa"/>
    <w:link w:val="Cmsor2"/>
    <w:uiPriority w:val="99"/>
    <w:semiHidden/>
    <w:locked/>
    <w:rsid w:val="00FE7C7D"/>
    <w:rPr>
      <w:rFonts w:ascii="Cambria" w:hAnsi="Cambria" w:cs="Cambria"/>
      <w:b/>
      <w:bCs/>
      <w:i/>
      <w:iCs/>
      <w:sz w:val="28"/>
      <w:szCs w:val="28"/>
      <w:lang w:eastAsia="ar-SA" w:bidi="ar-SA"/>
    </w:rPr>
  </w:style>
  <w:style w:type="character" w:customStyle="1" w:styleId="Cmsor3Char">
    <w:name w:val="Címsor 3 Char"/>
    <w:basedOn w:val="Bekezdsalapbettpusa"/>
    <w:link w:val="Cmsor3"/>
    <w:uiPriority w:val="99"/>
    <w:semiHidden/>
    <w:locked/>
    <w:rsid w:val="00FE7C7D"/>
    <w:rPr>
      <w:rFonts w:ascii="Cambria" w:hAnsi="Cambria" w:cs="Cambria"/>
      <w:b/>
      <w:bCs/>
      <w:sz w:val="26"/>
      <w:szCs w:val="26"/>
      <w:lang w:eastAsia="ar-SA" w:bidi="ar-SA"/>
    </w:rPr>
  </w:style>
  <w:style w:type="character" w:customStyle="1" w:styleId="WW8Num2z0">
    <w:name w:val="WW8Num2z0"/>
    <w:uiPriority w:val="99"/>
    <w:rsid w:val="00CF372D"/>
    <w:rPr>
      <w:rFonts w:ascii="Times New Roman" w:hAnsi="Times New Roman" w:cs="Times New Roman"/>
    </w:rPr>
  </w:style>
  <w:style w:type="character" w:customStyle="1" w:styleId="WW8Num3z0">
    <w:name w:val="WW8Num3z0"/>
    <w:uiPriority w:val="99"/>
    <w:rsid w:val="00CF372D"/>
    <w:rPr>
      <w:rFonts w:ascii="Times New Roman" w:hAnsi="Times New Roman" w:cs="Times New Roman"/>
    </w:rPr>
  </w:style>
  <w:style w:type="character" w:customStyle="1" w:styleId="WW8Num5z0">
    <w:name w:val="WW8Num5z0"/>
    <w:uiPriority w:val="99"/>
    <w:rsid w:val="00CF372D"/>
    <w:rPr>
      <w:rFonts w:ascii="Times New Roman" w:hAnsi="Times New Roman" w:cs="Times New Roman"/>
    </w:rPr>
  </w:style>
  <w:style w:type="character" w:customStyle="1" w:styleId="Absatz-Standardschriftart">
    <w:name w:val="Absatz-Standardschriftart"/>
    <w:uiPriority w:val="99"/>
    <w:rsid w:val="00CF372D"/>
  </w:style>
  <w:style w:type="character" w:customStyle="1" w:styleId="WW-Absatz-Standardschriftart">
    <w:name w:val="WW-Absatz-Standardschriftart"/>
    <w:uiPriority w:val="99"/>
    <w:rsid w:val="00CF372D"/>
  </w:style>
  <w:style w:type="character" w:customStyle="1" w:styleId="WW-Absatz-Standardschriftart1">
    <w:name w:val="WW-Absatz-Standardschriftart1"/>
    <w:uiPriority w:val="99"/>
    <w:rsid w:val="00CF372D"/>
  </w:style>
  <w:style w:type="character" w:customStyle="1" w:styleId="WW-Absatz-Standardschriftart11">
    <w:name w:val="WW-Absatz-Standardschriftart11"/>
    <w:uiPriority w:val="99"/>
    <w:rsid w:val="00CF372D"/>
  </w:style>
  <w:style w:type="character" w:customStyle="1" w:styleId="WW8Num1z0">
    <w:name w:val="WW8Num1z0"/>
    <w:uiPriority w:val="99"/>
    <w:rsid w:val="00CF372D"/>
    <w:rPr>
      <w:rFonts w:ascii="Times New Roman" w:hAnsi="Times New Roman" w:cs="Times New Roman"/>
    </w:rPr>
  </w:style>
  <w:style w:type="character" w:customStyle="1" w:styleId="WW8Num1z1">
    <w:name w:val="WW8Num1z1"/>
    <w:uiPriority w:val="99"/>
    <w:rsid w:val="00CF372D"/>
    <w:rPr>
      <w:rFonts w:ascii="Courier New" w:hAnsi="Courier New" w:cs="Courier New"/>
    </w:rPr>
  </w:style>
  <w:style w:type="character" w:customStyle="1" w:styleId="WW8Num1z2">
    <w:name w:val="WW8Num1z2"/>
    <w:uiPriority w:val="99"/>
    <w:rsid w:val="00CF372D"/>
    <w:rPr>
      <w:rFonts w:ascii="Wingdings" w:hAnsi="Wingdings" w:cs="Wingdings"/>
    </w:rPr>
  </w:style>
  <w:style w:type="character" w:customStyle="1" w:styleId="WW8Num1z3">
    <w:name w:val="WW8Num1z3"/>
    <w:uiPriority w:val="99"/>
    <w:rsid w:val="00CF372D"/>
    <w:rPr>
      <w:rFonts w:ascii="Symbol" w:hAnsi="Symbol" w:cs="Symbol"/>
    </w:rPr>
  </w:style>
  <w:style w:type="character" w:customStyle="1" w:styleId="WW8Num2z1">
    <w:name w:val="WW8Num2z1"/>
    <w:uiPriority w:val="99"/>
    <w:rsid w:val="00CF372D"/>
    <w:rPr>
      <w:rFonts w:ascii="Courier New" w:hAnsi="Courier New" w:cs="Courier New"/>
    </w:rPr>
  </w:style>
  <w:style w:type="character" w:customStyle="1" w:styleId="WW8Num2z2">
    <w:name w:val="WW8Num2z2"/>
    <w:uiPriority w:val="99"/>
    <w:rsid w:val="00CF372D"/>
    <w:rPr>
      <w:rFonts w:ascii="Wingdings" w:hAnsi="Wingdings" w:cs="Wingdings"/>
    </w:rPr>
  </w:style>
  <w:style w:type="character" w:customStyle="1" w:styleId="WW8Num2z3">
    <w:name w:val="WW8Num2z3"/>
    <w:uiPriority w:val="99"/>
    <w:rsid w:val="00CF372D"/>
    <w:rPr>
      <w:rFonts w:ascii="Symbol" w:hAnsi="Symbol" w:cs="Symbol"/>
    </w:rPr>
  </w:style>
  <w:style w:type="character" w:customStyle="1" w:styleId="WW8Num4z0">
    <w:name w:val="WW8Num4z0"/>
    <w:uiPriority w:val="99"/>
    <w:rsid w:val="00CF372D"/>
    <w:rPr>
      <w:rFonts w:ascii="Times New Roman" w:hAnsi="Times New Roman" w:cs="Times New Roman"/>
    </w:rPr>
  </w:style>
  <w:style w:type="character" w:customStyle="1" w:styleId="WW8Num4z1">
    <w:name w:val="WW8Num4z1"/>
    <w:uiPriority w:val="99"/>
    <w:rsid w:val="00CF372D"/>
    <w:rPr>
      <w:rFonts w:ascii="Courier New" w:hAnsi="Courier New" w:cs="Courier New"/>
    </w:rPr>
  </w:style>
  <w:style w:type="character" w:customStyle="1" w:styleId="WW8Num4z2">
    <w:name w:val="WW8Num4z2"/>
    <w:uiPriority w:val="99"/>
    <w:rsid w:val="00CF372D"/>
    <w:rPr>
      <w:rFonts w:ascii="Wingdings" w:hAnsi="Wingdings" w:cs="Wingdings"/>
    </w:rPr>
  </w:style>
  <w:style w:type="character" w:customStyle="1" w:styleId="WW8Num4z3">
    <w:name w:val="WW8Num4z3"/>
    <w:uiPriority w:val="99"/>
    <w:rsid w:val="00CF372D"/>
    <w:rPr>
      <w:rFonts w:ascii="Symbol" w:hAnsi="Symbol" w:cs="Symbol"/>
    </w:rPr>
  </w:style>
  <w:style w:type="character" w:customStyle="1" w:styleId="Bekezdsalap-bettpusa">
    <w:name w:val="Bekezdés alap-betűtípusa"/>
    <w:uiPriority w:val="99"/>
    <w:rsid w:val="00CF372D"/>
  </w:style>
  <w:style w:type="character" w:styleId="Oldalszm">
    <w:name w:val="page number"/>
    <w:basedOn w:val="Bekezdsalap-bettpusa"/>
    <w:uiPriority w:val="99"/>
    <w:rsid w:val="00CF372D"/>
  </w:style>
  <w:style w:type="character" w:styleId="Sorszma">
    <w:name w:val="line number"/>
    <w:basedOn w:val="Bekezdsalapbettpusa"/>
    <w:uiPriority w:val="99"/>
    <w:rsid w:val="00CF372D"/>
  </w:style>
  <w:style w:type="paragraph" w:customStyle="1" w:styleId="Cmsor">
    <w:name w:val="Címsor"/>
    <w:basedOn w:val="Norml"/>
    <w:next w:val="Szvegtrzs"/>
    <w:uiPriority w:val="99"/>
    <w:rsid w:val="00CF372D"/>
    <w:pPr>
      <w:keepNext/>
      <w:spacing w:before="240" w:after="120"/>
    </w:pPr>
    <w:rPr>
      <w:rFonts w:ascii="Arial" w:hAnsi="Arial" w:cs="Arial"/>
      <w:sz w:val="28"/>
      <w:szCs w:val="28"/>
    </w:rPr>
  </w:style>
  <w:style w:type="paragraph" w:styleId="Szvegtrzs">
    <w:name w:val="Body Text"/>
    <w:basedOn w:val="Norml"/>
    <w:link w:val="SzvegtrzsChar"/>
    <w:uiPriority w:val="99"/>
    <w:rsid w:val="00CF372D"/>
    <w:pPr>
      <w:jc w:val="center"/>
    </w:pPr>
    <w:rPr>
      <w:b/>
      <w:bCs/>
    </w:rPr>
  </w:style>
  <w:style w:type="character" w:customStyle="1" w:styleId="SzvegtrzsChar">
    <w:name w:val="Szövegtörzs Char"/>
    <w:basedOn w:val="Bekezdsalapbettpusa"/>
    <w:link w:val="Szvegtrzs"/>
    <w:uiPriority w:val="99"/>
    <w:semiHidden/>
    <w:locked/>
    <w:rsid w:val="00FE7C7D"/>
    <w:rPr>
      <w:sz w:val="24"/>
      <w:szCs w:val="24"/>
      <w:lang w:eastAsia="ar-SA" w:bidi="ar-SA"/>
    </w:rPr>
  </w:style>
  <w:style w:type="paragraph" w:styleId="Lista">
    <w:name w:val="List"/>
    <w:basedOn w:val="Szvegtrzs"/>
    <w:uiPriority w:val="99"/>
    <w:rsid w:val="00CF372D"/>
  </w:style>
  <w:style w:type="paragraph" w:customStyle="1" w:styleId="Felirat">
    <w:name w:val="Felirat"/>
    <w:basedOn w:val="Norml"/>
    <w:uiPriority w:val="99"/>
    <w:rsid w:val="00CF372D"/>
    <w:pPr>
      <w:suppressLineNumbers/>
      <w:spacing w:before="120" w:after="120"/>
    </w:pPr>
    <w:rPr>
      <w:i/>
      <w:iCs/>
    </w:rPr>
  </w:style>
  <w:style w:type="paragraph" w:customStyle="1" w:styleId="Trgymutat">
    <w:name w:val="Tárgymutató"/>
    <w:basedOn w:val="Norml"/>
    <w:uiPriority w:val="99"/>
    <w:rsid w:val="00CF372D"/>
    <w:pPr>
      <w:suppressLineNumbers/>
    </w:pPr>
  </w:style>
  <w:style w:type="paragraph" w:customStyle="1" w:styleId="Szvegtrzs21">
    <w:name w:val="Szövegtörzs 21"/>
    <w:basedOn w:val="Norml"/>
    <w:uiPriority w:val="99"/>
    <w:rsid w:val="00CF372D"/>
    <w:pPr>
      <w:jc w:val="both"/>
    </w:pPr>
  </w:style>
  <w:style w:type="paragraph" w:customStyle="1" w:styleId="FejezetCm">
    <w:name w:val="FejezetCím"/>
    <w:basedOn w:val="Norml"/>
    <w:uiPriority w:val="99"/>
    <w:rsid w:val="00CF372D"/>
    <w:pPr>
      <w:keepNext/>
      <w:keepLines/>
      <w:spacing w:before="480" w:after="240"/>
      <w:jc w:val="center"/>
    </w:pPr>
    <w:rPr>
      <w:b/>
      <w:bCs/>
      <w:i/>
      <w:iCs/>
    </w:rPr>
  </w:style>
  <w:style w:type="paragraph" w:customStyle="1" w:styleId="Bekezds">
    <w:name w:val="Bekezdés"/>
    <w:basedOn w:val="Norml"/>
    <w:uiPriority w:val="99"/>
    <w:rsid w:val="00CF372D"/>
    <w:pPr>
      <w:keepLines/>
      <w:ind w:firstLine="202"/>
      <w:jc w:val="both"/>
    </w:pPr>
  </w:style>
  <w:style w:type="paragraph" w:customStyle="1" w:styleId="MellkletCm">
    <w:name w:val="MellékletCím"/>
    <w:basedOn w:val="Norml"/>
    <w:uiPriority w:val="99"/>
    <w:rsid w:val="00CF372D"/>
    <w:pPr>
      <w:keepNext/>
      <w:keepLines/>
      <w:spacing w:before="480" w:after="240"/>
    </w:pPr>
    <w:rPr>
      <w:i/>
      <w:iCs/>
      <w:u w:val="single"/>
    </w:rPr>
  </w:style>
  <w:style w:type="paragraph" w:customStyle="1" w:styleId="Kikezds">
    <w:name w:val="Kikezdés"/>
    <w:basedOn w:val="Norml"/>
    <w:uiPriority w:val="99"/>
    <w:rsid w:val="00CF372D"/>
    <w:pPr>
      <w:keepLines/>
      <w:ind w:left="202" w:hanging="202"/>
      <w:jc w:val="both"/>
    </w:pPr>
  </w:style>
  <w:style w:type="paragraph" w:customStyle="1" w:styleId="Style1">
    <w:name w:val="Style 1"/>
    <w:basedOn w:val="Norml"/>
    <w:uiPriority w:val="99"/>
    <w:rsid w:val="00CF372D"/>
    <w:pPr>
      <w:autoSpaceDE w:val="0"/>
    </w:pPr>
    <w:rPr>
      <w:sz w:val="20"/>
      <w:szCs w:val="20"/>
    </w:rPr>
  </w:style>
  <w:style w:type="paragraph" w:customStyle="1" w:styleId="Style2">
    <w:name w:val="Style 2"/>
    <w:basedOn w:val="Norml"/>
    <w:uiPriority w:val="99"/>
    <w:rsid w:val="00CF372D"/>
    <w:pPr>
      <w:widowControl w:val="0"/>
      <w:autoSpaceDE w:val="0"/>
      <w:ind w:left="288"/>
    </w:pPr>
    <w:rPr>
      <w:sz w:val="20"/>
      <w:szCs w:val="20"/>
    </w:rPr>
  </w:style>
  <w:style w:type="paragraph" w:customStyle="1" w:styleId="Style3">
    <w:name w:val="Style 3"/>
    <w:basedOn w:val="Norml"/>
    <w:uiPriority w:val="99"/>
    <w:rsid w:val="00CF372D"/>
    <w:pPr>
      <w:widowControl w:val="0"/>
      <w:autoSpaceDE w:val="0"/>
      <w:jc w:val="center"/>
    </w:pPr>
    <w:rPr>
      <w:sz w:val="20"/>
      <w:szCs w:val="20"/>
    </w:rPr>
  </w:style>
  <w:style w:type="paragraph" w:styleId="lfej">
    <w:name w:val="header"/>
    <w:basedOn w:val="Norml"/>
    <w:link w:val="lfejChar"/>
    <w:uiPriority w:val="99"/>
    <w:rsid w:val="00CF372D"/>
    <w:pPr>
      <w:tabs>
        <w:tab w:val="center" w:pos="4536"/>
        <w:tab w:val="right" w:pos="9072"/>
      </w:tabs>
    </w:pPr>
  </w:style>
  <w:style w:type="character" w:customStyle="1" w:styleId="lfejChar">
    <w:name w:val="Élőfej Char"/>
    <w:basedOn w:val="Bekezdsalapbettpusa"/>
    <w:link w:val="lfej"/>
    <w:uiPriority w:val="99"/>
    <w:semiHidden/>
    <w:locked/>
    <w:rsid w:val="00FE7C7D"/>
    <w:rPr>
      <w:sz w:val="24"/>
      <w:szCs w:val="24"/>
      <w:lang w:eastAsia="ar-SA" w:bidi="ar-SA"/>
    </w:rPr>
  </w:style>
  <w:style w:type="paragraph" w:customStyle="1" w:styleId="Szvegtrzs31">
    <w:name w:val="Szövegtörzs 31"/>
    <w:basedOn w:val="Norml"/>
    <w:uiPriority w:val="99"/>
    <w:rsid w:val="00CF372D"/>
    <w:pPr>
      <w:jc w:val="both"/>
    </w:pPr>
    <w:rPr>
      <w:b/>
      <w:bCs/>
    </w:rPr>
  </w:style>
  <w:style w:type="paragraph" w:customStyle="1" w:styleId="Szvegtrzsbehzssal21">
    <w:name w:val="Szövegtörzs behúzással 21"/>
    <w:basedOn w:val="Norml"/>
    <w:uiPriority w:val="99"/>
    <w:rsid w:val="00CF372D"/>
    <w:pPr>
      <w:widowControl w:val="0"/>
      <w:overflowPunct w:val="0"/>
      <w:autoSpaceDE w:val="0"/>
      <w:ind w:left="360"/>
      <w:textAlignment w:val="baseline"/>
    </w:pPr>
  </w:style>
  <w:style w:type="paragraph" w:styleId="llb">
    <w:name w:val="footer"/>
    <w:basedOn w:val="Norml"/>
    <w:link w:val="llbChar"/>
    <w:uiPriority w:val="99"/>
    <w:rsid w:val="00CF372D"/>
    <w:pPr>
      <w:tabs>
        <w:tab w:val="center" w:pos="4536"/>
        <w:tab w:val="right" w:pos="9072"/>
      </w:tabs>
    </w:pPr>
  </w:style>
  <w:style w:type="character" w:customStyle="1" w:styleId="llbChar">
    <w:name w:val="Élőláb Char"/>
    <w:basedOn w:val="Bekezdsalapbettpusa"/>
    <w:link w:val="llb"/>
    <w:uiPriority w:val="99"/>
    <w:semiHidden/>
    <w:locked/>
    <w:rsid w:val="00FE7C7D"/>
    <w:rPr>
      <w:sz w:val="24"/>
      <w:szCs w:val="24"/>
      <w:lang w:eastAsia="ar-SA" w:bidi="ar-SA"/>
    </w:rPr>
  </w:style>
  <w:style w:type="paragraph" w:customStyle="1" w:styleId="Tblzattartalom">
    <w:name w:val="Táblázattartalom"/>
    <w:basedOn w:val="Norml"/>
    <w:uiPriority w:val="99"/>
    <w:rsid w:val="00CF372D"/>
    <w:pPr>
      <w:suppressLineNumbers/>
    </w:pPr>
  </w:style>
  <w:style w:type="paragraph" w:customStyle="1" w:styleId="Tblzatfejlc">
    <w:name w:val="Táblázatfejléc"/>
    <w:basedOn w:val="Tblzattartalom"/>
    <w:uiPriority w:val="99"/>
    <w:rsid w:val="00CF372D"/>
    <w:pPr>
      <w:jc w:val="center"/>
    </w:pPr>
    <w:rPr>
      <w:b/>
      <w:bCs/>
      <w:i/>
      <w:iCs/>
    </w:rPr>
  </w:style>
  <w:style w:type="paragraph" w:styleId="Dokumentumtrkp">
    <w:name w:val="Document Map"/>
    <w:basedOn w:val="Norml"/>
    <w:link w:val="DokumentumtrkpChar"/>
    <w:uiPriority w:val="99"/>
    <w:semiHidden/>
    <w:rsid w:val="005172B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uiPriority w:val="99"/>
    <w:semiHidden/>
    <w:locked/>
    <w:rsid w:val="00FE7C7D"/>
    <w:rPr>
      <w:sz w:val="2"/>
      <w:szCs w:val="2"/>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1678</Characters>
  <Application>Microsoft Office Word</Application>
  <DocSecurity>0</DocSecurity>
  <Lines>13</Lines>
  <Paragraphs>3</Paragraphs>
  <ScaleCrop>false</ScaleCrop>
  <Company>Polgármesteri Hivatal</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Csolnok Község Önkormányzata Képviselő-testületének …/2005</dc:title>
  <dc:creator>Polgármesteri Hivatal</dc:creator>
  <cp:lastModifiedBy>Felhasznalo</cp:lastModifiedBy>
  <cp:revision>2</cp:revision>
  <cp:lastPrinted>2013-02-13T13:18:00Z</cp:lastPrinted>
  <dcterms:created xsi:type="dcterms:W3CDTF">2014-11-27T06:53:00Z</dcterms:created>
  <dcterms:modified xsi:type="dcterms:W3CDTF">2014-11-27T06:53:00Z</dcterms:modified>
</cp:coreProperties>
</file>