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02B" w:rsidRPr="0006302B" w:rsidRDefault="0006302B" w:rsidP="0006302B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06302B">
        <w:rPr>
          <w:rFonts w:ascii="Comic Sans MS" w:eastAsia="Times New Roman" w:hAnsi="Comic Sans MS" w:cs="Times New Roman"/>
          <w:bCs/>
          <w:i/>
          <w:lang w:eastAsia="hu-HU"/>
        </w:rPr>
        <w:t>6. melléklet a 6/2015. (V. 15.) önkormányzati rendelethez</w:t>
      </w: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6302B">
        <w:rPr>
          <w:rFonts w:ascii="Comic Sans MS" w:eastAsia="Times New Roman" w:hAnsi="Comic Sans MS" w:cs="Times New Roman"/>
          <w:b/>
          <w:lang w:eastAsia="hu-HU"/>
        </w:rPr>
        <w:t>Költségvetési egyenleg</w:t>
      </w: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6302B" w:rsidRPr="0006302B" w:rsidTr="006210F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06302B" w:rsidRPr="0006302B" w:rsidTr="006210F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b/>
                <w:lang w:eastAsia="hu-HU"/>
              </w:rPr>
              <w:t>Megnevezése</w:t>
            </w:r>
          </w:p>
        </w:tc>
        <w:tc>
          <w:tcPr>
            <w:tcW w:w="2693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b/>
                <w:lang w:eastAsia="hu-HU"/>
              </w:rPr>
              <w:t>Előirányzat főösszege E Ft</w:t>
            </w:r>
          </w:p>
        </w:tc>
      </w:tr>
      <w:tr w:rsidR="0006302B" w:rsidRPr="0006302B" w:rsidTr="006210F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</w:tcPr>
          <w:p w:rsidR="0006302B" w:rsidRPr="0006302B" w:rsidRDefault="0006302B" w:rsidP="0006302B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716 513</w:t>
            </w:r>
          </w:p>
        </w:tc>
      </w:tr>
      <w:tr w:rsidR="0006302B" w:rsidRPr="0006302B" w:rsidTr="006210F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06302B" w:rsidRPr="0006302B" w:rsidRDefault="0006302B" w:rsidP="0006302B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Kiadás</w:t>
            </w:r>
          </w:p>
        </w:tc>
        <w:tc>
          <w:tcPr>
            <w:tcW w:w="2693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726 513</w:t>
            </w:r>
          </w:p>
        </w:tc>
      </w:tr>
      <w:tr w:rsidR="0006302B" w:rsidRPr="0006302B" w:rsidTr="006210F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06302B" w:rsidRPr="0006302B" w:rsidRDefault="0006302B" w:rsidP="0006302B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>Forráshiány</w:t>
            </w:r>
          </w:p>
        </w:tc>
        <w:tc>
          <w:tcPr>
            <w:tcW w:w="2693" w:type="dxa"/>
          </w:tcPr>
          <w:p w:rsidR="0006302B" w:rsidRPr="0006302B" w:rsidRDefault="0006302B" w:rsidP="000630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6302B">
              <w:rPr>
                <w:rFonts w:ascii="Comic Sans MS" w:eastAsia="Times New Roman" w:hAnsi="Comic Sans MS" w:cs="Times New Roman"/>
                <w:lang w:eastAsia="hu-HU"/>
              </w:rPr>
              <w:t xml:space="preserve">   10 000</w:t>
            </w:r>
          </w:p>
        </w:tc>
      </w:tr>
    </w:tbl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6302B" w:rsidRPr="0006302B" w:rsidRDefault="0006302B" w:rsidP="0006302B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26045C" w:rsidRDefault="0026045C">
      <w:bookmarkStart w:id="0" w:name="_GoBack"/>
      <w:bookmarkEnd w:id="0"/>
    </w:p>
    <w:sectPr w:rsidR="0026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2B"/>
    <w:rsid w:val="0006302B"/>
    <w:rsid w:val="002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1D6B6-77E4-4D3A-9995-4514BA21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2019-04-05T07:42:00Z</dcterms:created>
  <dcterms:modified xsi:type="dcterms:W3CDTF">2019-04-05T07:43:00Z</dcterms:modified>
</cp:coreProperties>
</file>