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C3" w:rsidRPr="003344BE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right"/>
        <w:rPr>
          <w:b/>
          <w:bCs/>
          <w:color w:val="000000"/>
        </w:rPr>
      </w:pPr>
      <w:r w:rsidRPr="003344BE">
        <w:rPr>
          <w:b/>
          <w:bCs/>
          <w:color w:val="000000"/>
        </w:rPr>
        <w:t>1. melléklet</w:t>
      </w:r>
      <w:r>
        <w:rPr>
          <w:b/>
          <w:bCs/>
          <w:color w:val="000000"/>
        </w:rPr>
        <w:t xml:space="preserve"> a 8/2017. (</w:t>
      </w:r>
      <w:r>
        <w:rPr>
          <w:b/>
          <w:bCs/>
          <w:color w:val="000000"/>
        </w:rPr>
        <w:t>V</w:t>
      </w:r>
      <w:r>
        <w:rPr>
          <w:b/>
          <w:bCs/>
          <w:color w:val="000000"/>
        </w:rPr>
        <w:t>.03.</w:t>
      </w:r>
      <w:bookmarkStart w:id="0" w:name="_GoBack"/>
      <w:bookmarkEnd w:id="0"/>
      <w:r>
        <w:rPr>
          <w:b/>
          <w:bCs/>
          <w:color w:val="000000"/>
        </w:rPr>
        <w:t>) önkormányzati rendelethez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633EC3" w:rsidRPr="00ED5354" w:rsidRDefault="00633EC3" w:rsidP="00633EC3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b/>
          <w:bCs/>
          <w:color w:val="000000"/>
          <w:sz w:val="28"/>
          <w:szCs w:val="28"/>
          <w:u w:val="single"/>
        </w:rPr>
      </w:pPr>
      <w:r w:rsidRPr="00ED5354">
        <w:rPr>
          <w:b/>
          <w:bCs/>
          <w:color w:val="000000"/>
          <w:sz w:val="28"/>
          <w:szCs w:val="28"/>
          <w:u w:val="single"/>
        </w:rPr>
        <w:t>Házasságkötés esetén fizetendő díjak: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633EC3" w:rsidRPr="000C30B5" w:rsidRDefault="00633EC3" w:rsidP="00633EC3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633EC3" w:rsidRPr="003344BE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/>
          <w:bCs/>
          <w:color w:val="000000"/>
          <w:u w:val="single"/>
        </w:rPr>
      </w:pPr>
      <w:r w:rsidRPr="003344BE">
        <w:rPr>
          <w:b/>
          <w:bCs/>
          <w:color w:val="000000"/>
          <w:u w:val="single"/>
        </w:rPr>
        <w:t>Házasságkötésért fizetendő díj:</w:t>
      </w:r>
    </w:p>
    <w:p w:rsidR="00633EC3" w:rsidRDefault="00633EC3" w:rsidP="00633EC3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20 000 Ft </w:t>
      </w:r>
    </w:p>
    <w:p w:rsidR="00633EC3" w:rsidRDefault="00633EC3" w:rsidP="00633EC3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és hivatali helyiségen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50 000 Ft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  <w:r>
        <w:rPr>
          <w:bCs/>
          <w:color w:val="000000"/>
        </w:rPr>
        <w:t>A tevékenység közhatalmi jellegénél fogva nem gazdasági jellegű, ÁFA hatályán kívüli tevékenység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</w:p>
    <w:p w:rsidR="00633EC3" w:rsidRPr="00F344FA" w:rsidRDefault="00633EC3" w:rsidP="00633EC3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/>
          <w:bCs/>
          <w:color w:val="000000"/>
          <w:u w:val="single"/>
        </w:rPr>
      </w:pPr>
      <w:r w:rsidRPr="00F344FA">
        <w:rPr>
          <w:b/>
          <w:bCs/>
          <w:color w:val="000000"/>
          <w:u w:val="single"/>
        </w:rPr>
        <w:t>Az anyakönyvvezető díjazása</w:t>
      </w:r>
      <w:r>
        <w:rPr>
          <w:b/>
          <w:bCs/>
          <w:color w:val="000000"/>
          <w:u w:val="single"/>
        </w:rPr>
        <w:t xml:space="preserve"> (bruttó)</w:t>
      </w:r>
      <w:r w:rsidRPr="00F344FA">
        <w:rPr>
          <w:b/>
          <w:bCs/>
          <w:color w:val="000000"/>
          <w:u w:val="single"/>
        </w:rPr>
        <w:t>: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426" w:right="150"/>
        <w:jc w:val="both"/>
        <w:rPr>
          <w:bCs/>
          <w:color w:val="000000"/>
        </w:rPr>
      </w:pPr>
      <w:r>
        <w:rPr>
          <w:bCs/>
          <w:color w:val="000000"/>
        </w:rPr>
        <w:t xml:space="preserve">Amennyiben az anyakönyvvezető jogszabályban meghatározott jogával élve a szabadidő helyett díjazást választ, úgy az </w:t>
      </w:r>
      <w:proofErr w:type="gramStart"/>
      <w:r>
        <w:rPr>
          <w:bCs/>
          <w:color w:val="000000"/>
        </w:rPr>
        <w:t>alkalmankénti  nettó</w:t>
      </w:r>
      <w:proofErr w:type="gramEnd"/>
      <w:r>
        <w:rPr>
          <w:bCs/>
          <w:color w:val="000000"/>
        </w:rPr>
        <w:t xml:space="preserve"> díjazása:</w:t>
      </w:r>
    </w:p>
    <w:p w:rsidR="00633EC3" w:rsidRDefault="00633EC3" w:rsidP="00633EC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633EC3" w:rsidRDefault="00633EC3" w:rsidP="00633EC3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10 000 Ft</w:t>
      </w:r>
    </w:p>
    <w:p w:rsidR="00633EC3" w:rsidRDefault="00633EC3" w:rsidP="00633EC3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és hivatali helyiségen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15 000 Ft</w:t>
      </w:r>
    </w:p>
    <w:p w:rsidR="00633EC3" w:rsidRDefault="00633EC3" w:rsidP="00633EC3">
      <w:pPr>
        <w:jc w:val="center"/>
        <w:rPr>
          <w:bCs/>
          <w:color w:val="000000"/>
          <w:lang w:eastAsia="hu-HU"/>
        </w:rPr>
      </w:pPr>
    </w:p>
    <w:p w:rsidR="00633EC3" w:rsidRDefault="00633EC3" w:rsidP="00633EC3">
      <w:pPr>
        <w:jc w:val="center"/>
        <w:rPr>
          <w:bCs/>
          <w:color w:val="000000"/>
          <w:lang w:eastAsia="hu-HU"/>
        </w:rPr>
      </w:pPr>
    </w:p>
    <w:p w:rsidR="008568EC" w:rsidRDefault="008568EC"/>
    <w:sectPr w:rsidR="0085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9D4"/>
    <w:multiLevelType w:val="hybridMultilevel"/>
    <w:tmpl w:val="F0B4D61E"/>
    <w:lvl w:ilvl="0" w:tplc="65E6B03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38223F1"/>
    <w:multiLevelType w:val="hybridMultilevel"/>
    <w:tmpl w:val="519C505A"/>
    <w:lvl w:ilvl="0" w:tplc="67EE8E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C3"/>
    <w:rsid w:val="00633EC3"/>
    <w:rsid w:val="0085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92E3D-D4B0-453E-BA00-A5F742B6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E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33EC3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2017-05-03T13:00:00Z</dcterms:created>
  <dcterms:modified xsi:type="dcterms:W3CDTF">2017-05-03T13:00:00Z</dcterms:modified>
</cp:coreProperties>
</file>