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64917" w14:textId="77777777" w:rsidR="00FE2DC9" w:rsidRPr="00FE2DC9" w:rsidRDefault="00FE2DC9" w:rsidP="00FE2DC9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lang w:eastAsia="hu-HU"/>
        </w:rPr>
      </w:pPr>
    </w:p>
    <w:p w14:paraId="3FAEC189" w14:textId="66BF0568" w:rsidR="00FE2DC9" w:rsidRPr="00FE2DC9" w:rsidRDefault="00FE2DC9" w:rsidP="00FE2DC9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lang w:eastAsia="hu-HU"/>
        </w:rPr>
      </w:pPr>
      <w:r w:rsidRPr="00FE2DC9">
        <w:rPr>
          <w:rFonts w:ascii="Times" w:eastAsia="Times New Roman" w:hAnsi="Times" w:cs="Times"/>
          <w:b/>
          <w:bCs/>
          <w:color w:val="000000"/>
          <w:lang w:eastAsia="hu-HU"/>
        </w:rPr>
        <w:t>Szentgáloskér Község Önkormányzat Képviselő-testületének</w:t>
      </w:r>
      <w:r w:rsidR="00183BD7">
        <w:rPr>
          <w:rFonts w:ascii="Times" w:eastAsia="Times New Roman" w:hAnsi="Times" w:cs="Times"/>
          <w:b/>
          <w:bCs/>
          <w:color w:val="000000"/>
          <w:lang w:eastAsia="hu-HU"/>
        </w:rPr>
        <w:t xml:space="preserve"> </w:t>
      </w:r>
      <w:r w:rsidR="000224D0">
        <w:rPr>
          <w:rFonts w:ascii="Times" w:eastAsia="Times New Roman" w:hAnsi="Times" w:cs="Times"/>
          <w:b/>
          <w:bCs/>
          <w:color w:val="000000"/>
          <w:lang w:eastAsia="hu-HU"/>
        </w:rPr>
        <w:t xml:space="preserve">  </w:t>
      </w:r>
      <w:r w:rsidR="003F6A2F">
        <w:rPr>
          <w:rFonts w:ascii="Times" w:eastAsia="Times New Roman" w:hAnsi="Times" w:cs="Times"/>
          <w:b/>
          <w:bCs/>
          <w:color w:val="000000"/>
          <w:lang w:eastAsia="hu-HU"/>
        </w:rPr>
        <w:t>5</w:t>
      </w:r>
      <w:r w:rsidRPr="00FE2DC9">
        <w:rPr>
          <w:rFonts w:ascii="Times" w:eastAsia="Times New Roman" w:hAnsi="Times" w:cs="Times"/>
          <w:b/>
          <w:bCs/>
          <w:color w:val="000000"/>
          <w:lang w:eastAsia="hu-HU"/>
        </w:rPr>
        <w:t>/20</w:t>
      </w:r>
      <w:r w:rsidR="00183BD7">
        <w:rPr>
          <w:rFonts w:ascii="Times" w:eastAsia="Times New Roman" w:hAnsi="Times" w:cs="Times"/>
          <w:b/>
          <w:bCs/>
          <w:color w:val="000000"/>
          <w:lang w:eastAsia="hu-HU"/>
        </w:rPr>
        <w:t>20</w:t>
      </w:r>
      <w:r>
        <w:rPr>
          <w:rFonts w:ascii="Times" w:eastAsia="Times New Roman" w:hAnsi="Times" w:cs="Times"/>
          <w:b/>
          <w:bCs/>
          <w:color w:val="000000"/>
          <w:lang w:eastAsia="hu-HU"/>
        </w:rPr>
        <w:t>.(</w:t>
      </w:r>
      <w:r w:rsidR="003F6A2F">
        <w:rPr>
          <w:rFonts w:ascii="Times" w:eastAsia="Times New Roman" w:hAnsi="Times" w:cs="Times"/>
          <w:b/>
          <w:bCs/>
          <w:color w:val="000000"/>
          <w:lang w:eastAsia="hu-HU"/>
        </w:rPr>
        <w:t>X.</w:t>
      </w:r>
      <w:r w:rsidR="00AE2B2B">
        <w:rPr>
          <w:rFonts w:ascii="Times" w:eastAsia="Times New Roman" w:hAnsi="Times" w:cs="Times"/>
          <w:b/>
          <w:bCs/>
          <w:color w:val="000000"/>
          <w:lang w:eastAsia="hu-HU"/>
        </w:rPr>
        <w:t>2</w:t>
      </w:r>
      <w:r w:rsidR="000224D0">
        <w:rPr>
          <w:rFonts w:ascii="Times" w:eastAsia="Times New Roman" w:hAnsi="Times" w:cs="Times"/>
          <w:b/>
          <w:bCs/>
          <w:color w:val="000000"/>
          <w:lang w:eastAsia="hu-HU"/>
        </w:rPr>
        <w:t>.)</w:t>
      </w:r>
      <w:r w:rsidRPr="00FE2DC9">
        <w:rPr>
          <w:rFonts w:ascii="Times" w:eastAsia="Times New Roman" w:hAnsi="Times" w:cs="Times"/>
          <w:b/>
          <w:bCs/>
          <w:color w:val="000000"/>
          <w:lang w:eastAsia="hu-HU"/>
        </w:rPr>
        <w:t xml:space="preserve"> önkormányzati rendelete a szociális tűzifa juttatás szabályainak megállapításáról</w:t>
      </w:r>
      <w:r w:rsidR="000224D0">
        <w:rPr>
          <w:rFonts w:ascii="Times" w:eastAsia="Times New Roman" w:hAnsi="Times" w:cs="Times"/>
          <w:b/>
          <w:bCs/>
          <w:color w:val="000000"/>
          <w:lang w:eastAsia="hu-HU"/>
        </w:rPr>
        <w:t xml:space="preserve"> </w:t>
      </w:r>
    </w:p>
    <w:p w14:paraId="2E4377DE" w14:textId="77777777" w:rsidR="00FE2DC9" w:rsidRPr="00FE2DC9" w:rsidRDefault="00FE2DC9" w:rsidP="00FE2DC9">
      <w:pPr>
        <w:spacing w:after="0" w:line="240" w:lineRule="auto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br/>
      </w:r>
    </w:p>
    <w:p w14:paraId="6D5A43FB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3AEEE733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7A286278" w14:textId="77777777" w:rsidR="001C4D57" w:rsidRDefault="00FE2DC9" w:rsidP="001C4D57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  <w:sz w:val="22"/>
          <w:szCs w:val="22"/>
        </w:rPr>
      </w:pPr>
      <w:r w:rsidRPr="00FE2DC9">
        <w:rPr>
          <w:rFonts w:ascii="Times" w:hAnsi="Times" w:cs="Times"/>
          <w:color w:val="000000"/>
        </w:rPr>
        <w:t xml:space="preserve">Szentgáloskér Községi Önkormányzat Képviselő-testülete </w:t>
      </w:r>
      <w:r w:rsidR="001C4D57">
        <w:rPr>
          <w:rFonts w:ascii="Times" w:hAnsi="Times" w:cs="Times"/>
          <w:color w:val="000000"/>
          <w:sz w:val="22"/>
          <w:szCs w:val="22"/>
        </w:rPr>
        <w:t>az Alaptörvény 32. Cikk (2) bekezdése továbbá, a szociális igazgatásról és a szociális ellátásokról szóló 1993. évi III. törvény 2. §-</w:t>
      </w:r>
      <w:proofErr w:type="spellStart"/>
      <w:r w:rsidR="001C4D57">
        <w:rPr>
          <w:rFonts w:ascii="Times" w:hAnsi="Times" w:cs="Times"/>
          <w:color w:val="000000"/>
          <w:sz w:val="22"/>
          <w:szCs w:val="22"/>
        </w:rPr>
        <w:t>ában</w:t>
      </w:r>
      <w:proofErr w:type="spellEnd"/>
      <w:r w:rsidR="001C4D57">
        <w:rPr>
          <w:rFonts w:ascii="Times" w:hAnsi="Times" w:cs="Times"/>
          <w:color w:val="000000"/>
          <w:sz w:val="22"/>
          <w:szCs w:val="22"/>
        </w:rPr>
        <w:t xml:space="preserve"> kapott felhatalmazás alapján, valamint a Magyarország helyi önkormányzatairól szóló 2011. évi CLXXXIX. törvény 13. § (1) bekezdésében meghatározott feladatkörében eljárva, a szociális tűzifa támogatás helyi szabályairól a következőket rendeli el:</w:t>
      </w:r>
    </w:p>
    <w:p w14:paraId="7A5698B7" w14:textId="77777777" w:rsidR="00FE2DC9" w:rsidRPr="00FE2DC9" w:rsidRDefault="00A2797E" w:rsidP="00A2797E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>
        <w:t xml:space="preserve">                                                                                      </w:t>
      </w:r>
      <w:r w:rsidR="00FE2DC9" w:rsidRPr="00FE2DC9">
        <w:rPr>
          <w:rFonts w:ascii="Times" w:eastAsia="Times New Roman" w:hAnsi="Times" w:cs="Times"/>
          <w:b/>
          <w:bCs/>
          <w:color w:val="000000"/>
          <w:lang w:eastAsia="hu-HU"/>
        </w:rPr>
        <w:t>1. §</w:t>
      </w:r>
    </w:p>
    <w:p w14:paraId="672D9FE3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5C5BA799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A rendelet hatálya kiterjed Szentgáloskér közigazgatási területén a szociális igazgatásról és a szociális ellátásról szóló 1993. évi III. törvény (a továbbiakban: Szt.) 3. §-</w:t>
      </w:r>
      <w:proofErr w:type="spellStart"/>
      <w:r w:rsidRPr="00FE2DC9">
        <w:rPr>
          <w:rFonts w:ascii="Times" w:eastAsia="Times New Roman" w:hAnsi="Times" w:cs="Times"/>
          <w:color w:val="000000"/>
          <w:lang w:eastAsia="hu-HU"/>
        </w:rPr>
        <w:t>ában</w:t>
      </w:r>
      <w:proofErr w:type="spellEnd"/>
      <w:r w:rsidRPr="00FE2DC9">
        <w:rPr>
          <w:rFonts w:ascii="Times" w:eastAsia="Times New Roman" w:hAnsi="Times" w:cs="Times"/>
          <w:color w:val="000000"/>
          <w:lang w:eastAsia="hu-HU"/>
        </w:rPr>
        <w:t xml:space="preserve"> meghatározott személyekre.</w:t>
      </w:r>
    </w:p>
    <w:p w14:paraId="43397425" w14:textId="77777777" w:rsidR="00FE2DC9" w:rsidRPr="00FE2DC9" w:rsidRDefault="00FE2DC9" w:rsidP="00FE2DC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</w:p>
    <w:p w14:paraId="0E2987EF" w14:textId="77777777" w:rsidR="00FE2DC9" w:rsidRPr="00FE2DC9" w:rsidRDefault="00FE2DC9" w:rsidP="00FE2DC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b/>
          <w:bCs/>
          <w:color w:val="000000"/>
          <w:lang w:eastAsia="hu-HU"/>
        </w:rPr>
        <w:t>2. §</w:t>
      </w:r>
    </w:p>
    <w:p w14:paraId="6A50A327" w14:textId="77777777" w:rsidR="00FE2DC9" w:rsidRPr="00FE2DC9" w:rsidRDefault="00FE2DC9" w:rsidP="00FE2DC9">
      <w:pPr>
        <w:spacing w:after="20" w:line="240" w:lineRule="auto"/>
        <w:ind w:left="426" w:firstLine="180"/>
        <w:rPr>
          <w:rFonts w:ascii="Times" w:eastAsia="Times New Roman" w:hAnsi="Times" w:cs="Times"/>
          <w:color w:val="000000"/>
          <w:lang w:eastAsia="hu-HU"/>
        </w:rPr>
      </w:pPr>
    </w:p>
    <w:p w14:paraId="32900C60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(1)A rendelet alkalmazása során a fogalmak értelmezésére a Szt. rendelkezései az irányadó.</w:t>
      </w:r>
    </w:p>
    <w:p w14:paraId="5B37865B" w14:textId="77777777" w:rsidR="00FE2DC9" w:rsidRPr="00FE2DC9" w:rsidRDefault="00FE2DC9" w:rsidP="00FE2DC9">
      <w:pPr>
        <w:spacing w:after="20" w:line="240" w:lineRule="auto"/>
        <w:ind w:left="426" w:firstLine="180"/>
        <w:rPr>
          <w:rFonts w:ascii="Times" w:eastAsia="Times New Roman" w:hAnsi="Times" w:cs="Times"/>
          <w:color w:val="000000"/>
          <w:lang w:eastAsia="hu-HU"/>
        </w:rPr>
      </w:pPr>
    </w:p>
    <w:p w14:paraId="7C2A35D5" w14:textId="2DCA84FC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 xml:space="preserve">(2) A rendeletben szabályozott szociális célú tűzifa támogatás (a továbbiakban: támogatás) elbírálására a szociális ellátásokról </w:t>
      </w:r>
      <w:r w:rsidRPr="003F6A2F">
        <w:rPr>
          <w:rFonts w:ascii="Times" w:eastAsia="Times New Roman" w:hAnsi="Times" w:cs="Times"/>
          <w:lang w:eastAsia="hu-HU"/>
        </w:rPr>
        <w:t xml:space="preserve">szóló </w:t>
      </w:r>
      <w:r w:rsidR="003F6A2F" w:rsidRPr="003F6A2F">
        <w:rPr>
          <w:rFonts w:ascii="Times" w:eastAsia="Times New Roman" w:hAnsi="Times" w:cs="Times"/>
          <w:lang w:eastAsia="hu-HU"/>
        </w:rPr>
        <w:t>5/2018.(VIII.31)</w:t>
      </w:r>
      <w:r w:rsidRPr="009C41AD">
        <w:rPr>
          <w:rFonts w:ascii="Times" w:eastAsia="Times New Roman" w:hAnsi="Times" w:cs="Times"/>
          <w:color w:val="FF0000"/>
          <w:lang w:eastAsia="hu-HU"/>
        </w:rPr>
        <w:t xml:space="preserve"> </w:t>
      </w:r>
      <w:r w:rsidRPr="00FE2DC9">
        <w:rPr>
          <w:rFonts w:ascii="Times" w:eastAsia="Times New Roman" w:hAnsi="Times" w:cs="Times"/>
          <w:color w:val="000000"/>
          <w:lang w:eastAsia="hu-HU"/>
        </w:rPr>
        <w:t xml:space="preserve">önkormányzati rendelet (a továbbiakban: </w:t>
      </w:r>
      <w:proofErr w:type="spellStart"/>
      <w:r w:rsidRPr="00FE2DC9">
        <w:rPr>
          <w:rFonts w:ascii="Times" w:eastAsia="Times New Roman" w:hAnsi="Times" w:cs="Times"/>
          <w:color w:val="000000"/>
          <w:lang w:eastAsia="hu-HU"/>
        </w:rPr>
        <w:t>Ör</w:t>
      </w:r>
      <w:proofErr w:type="spellEnd"/>
      <w:r w:rsidRPr="00FE2DC9">
        <w:rPr>
          <w:rFonts w:ascii="Times" w:eastAsia="Times New Roman" w:hAnsi="Times" w:cs="Times"/>
          <w:color w:val="000000"/>
          <w:lang w:eastAsia="hu-HU"/>
        </w:rPr>
        <w:t xml:space="preserve">.) 3.§ -4.§- </w:t>
      </w:r>
      <w:proofErr w:type="spellStart"/>
      <w:r w:rsidRPr="00FE2DC9">
        <w:rPr>
          <w:rFonts w:ascii="Times" w:eastAsia="Times New Roman" w:hAnsi="Times" w:cs="Times"/>
          <w:color w:val="000000"/>
          <w:lang w:eastAsia="hu-HU"/>
        </w:rPr>
        <w:t>aiban</w:t>
      </w:r>
      <w:proofErr w:type="spellEnd"/>
      <w:r w:rsidRPr="00FE2DC9">
        <w:rPr>
          <w:rFonts w:ascii="Times" w:eastAsia="Times New Roman" w:hAnsi="Times" w:cs="Times"/>
          <w:color w:val="000000"/>
          <w:lang w:eastAsia="hu-HU"/>
        </w:rPr>
        <w:t xml:space="preserve"> foglalt eljárási rendelkezéseket kell alkalmazni.</w:t>
      </w:r>
    </w:p>
    <w:p w14:paraId="7A603857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585E6D7F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 (3) Az (1) bekezdésben megjelölt kérelmezők közül a támogatás odaítélésénél az önkormányzat előnyben részesíti</w:t>
      </w:r>
    </w:p>
    <w:p w14:paraId="399B7FC6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a) az Szt. szerinti aktív korúak ellátására, időskorúak járadékára, vagy - tekintet nélkül annak természetbeni vagy pénzbeli formában történő nyújtására – települési támogatásra (e támogatásban részesülők közül különösen a lakhatáshoz kapcsolódó rendszeres kiadások viselésével kapcsolatos támogatásban részesülők) jogosult,</w:t>
      </w:r>
    </w:p>
    <w:p w14:paraId="1D819238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b) a gyermekek védelméről és a gyámügyi igazgatásról szóló törvényben szabályozott halmozottan hátrányos helyzetű gyermeket nevelő család.</w:t>
      </w:r>
    </w:p>
    <w:p w14:paraId="0ED3262B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 (</w:t>
      </w:r>
      <w:r w:rsidR="00DD7A17">
        <w:rPr>
          <w:rFonts w:ascii="Times" w:eastAsia="Times New Roman" w:hAnsi="Times" w:cs="Times"/>
          <w:color w:val="000000"/>
          <w:lang w:eastAsia="hu-HU"/>
        </w:rPr>
        <w:t>4</w:t>
      </w:r>
      <w:r w:rsidRPr="00FE2DC9">
        <w:rPr>
          <w:rFonts w:ascii="Times" w:eastAsia="Times New Roman" w:hAnsi="Times" w:cs="Times"/>
          <w:color w:val="000000"/>
          <w:lang w:eastAsia="hu-HU"/>
        </w:rPr>
        <w:t>)A támogatás odaítélése kérelemre, a rendelet1. számú mellékletét képező űrlapon történik.</w:t>
      </w:r>
    </w:p>
    <w:p w14:paraId="556BFF76" w14:textId="77777777" w:rsidR="00FE2DC9" w:rsidRPr="00FE2DC9" w:rsidRDefault="00D47C77" w:rsidP="009B0FA3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t xml:space="preserve">    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>(</w:t>
      </w:r>
      <w:r w:rsidR="00DD7A17">
        <w:rPr>
          <w:rFonts w:ascii="Times" w:eastAsia="Times New Roman" w:hAnsi="Times" w:cs="Times"/>
          <w:color w:val="000000"/>
          <w:lang w:eastAsia="hu-HU"/>
        </w:rPr>
        <w:t>5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 xml:space="preserve">) A támogatás mértéke háztartásonként legfeljebb </w:t>
      </w:r>
      <w:r>
        <w:rPr>
          <w:rFonts w:ascii="Times" w:eastAsia="Times New Roman" w:hAnsi="Times" w:cs="Times"/>
          <w:color w:val="000000"/>
          <w:lang w:eastAsia="hu-HU"/>
        </w:rPr>
        <w:t>5</w:t>
      </w:r>
      <w:r w:rsidR="009B0FA3">
        <w:rPr>
          <w:rFonts w:ascii="Times" w:eastAsia="Times New Roman" w:hAnsi="Times" w:cs="Times"/>
          <w:color w:val="000000"/>
          <w:lang w:eastAsia="hu-HU"/>
        </w:rPr>
        <w:t> 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>m3 lehet.</w:t>
      </w:r>
    </w:p>
    <w:p w14:paraId="2B34226B" w14:textId="77777777" w:rsidR="00FE2DC9" w:rsidRPr="00FE2DC9" w:rsidRDefault="00D47C77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t xml:space="preserve"> 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>(</w:t>
      </w:r>
      <w:r>
        <w:rPr>
          <w:rFonts w:ascii="Times" w:eastAsia="Times New Roman" w:hAnsi="Times" w:cs="Times"/>
          <w:color w:val="000000"/>
          <w:lang w:eastAsia="hu-HU"/>
        </w:rPr>
        <w:t>6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>)Tűzifa támogatás ugyanazon lakott ingatlanra csak egy jogosultnak állapítható meg, függetlenül a lakásban élő személyek számától.</w:t>
      </w:r>
    </w:p>
    <w:p w14:paraId="0A192077" w14:textId="15D9B3A8" w:rsidR="00FE2DC9" w:rsidRPr="00FE2DC9" w:rsidRDefault="00D47C77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t xml:space="preserve"> 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>(</w:t>
      </w:r>
      <w:r>
        <w:rPr>
          <w:rFonts w:ascii="Times" w:eastAsia="Times New Roman" w:hAnsi="Times" w:cs="Times"/>
          <w:color w:val="000000"/>
          <w:lang w:eastAsia="hu-HU"/>
        </w:rPr>
        <w:t>7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 xml:space="preserve">) A kérelmek elbírálásáról a Képviselő-testület határozatban  dönt, a tűzifa kiosztására </w:t>
      </w:r>
      <w:r w:rsidR="00183BD7">
        <w:rPr>
          <w:rFonts w:ascii="Times" w:eastAsia="Times New Roman" w:hAnsi="Times" w:cs="Times"/>
          <w:color w:val="000000"/>
          <w:lang w:eastAsia="hu-HU"/>
        </w:rPr>
        <w:t>2021.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 xml:space="preserve"> február 15-éig kerül sor.</w:t>
      </w:r>
    </w:p>
    <w:p w14:paraId="76B97EB6" w14:textId="7FF23E75" w:rsidR="00FE2DC9" w:rsidRPr="00FE2DC9" w:rsidRDefault="00D47C77" w:rsidP="00967C30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t xml:space="preserve"> 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>(</w:t>
      </w:r>
      <w:r>
        <w:rPr>
          <w:rFonts w:ascii="Times" w:eastAsia="Times New Roman" w:hAnsi="Times" w:cs="Times"/>
          <w:color w:val="000000"/>
          <w:lang w:eastAsia="hu-HU"/>
        </w:rPr>
        <w:t>8</w:t>
      </w:r>
      <w:r w:rsidR="00FE2DC9" w:rsidRPr="00FE2DC9">
        <w:rPr>
          <w:rFonts w:ascii="Times" w:eastAsia="Times New Roman" w:hAnsi="Times" w:cs="Times"/>
          <w:color w:val="000000"/>
          <w:lang w:eastAsia="hu-HU"/>
        </w:rPr>
        <w:t>) A tűzifa átvételét a jogosult a rendelet 2. számú mellékletét képező átvételi elismervény aláírásával igazolja.</w:t>
      </w:r>
    </w:p>
    <w:p w14:paraId="453EFAA3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1C22160F" w14:textId="77777777" w:rsidR="00FE2DC9" w:rsidRDefault="00FE2DC9" w:rsidP="00FE2DC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3.§</w:t>
      </w:r>
    </w:p>
    <w:p w14:paraId="62B504EE" w14:textId="77777777" w:rsidR="00FE2DC9" w:rsidRDefault="00FE2DC9" w:rsidP="00FE2DC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</w:p>
    <w:p w14:paraId="558B033D" w14:textId="77777777" w:rsid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t>Az önkormányzat kötelezettséget vállal arra, hogy a szociális tűzifa juttatásban részesülőktől ellenszolgáltatást nem kér.</w:t>
      </w:r>
    </w:p>
    <w:p w14:paraId="510820C3" w14:textId="77777777" w:rsidR="00FE2DC9" w:rsidRPr="00FE2DC9" w:rsidRDefault="00FE2DC9" w:rsidP="00FE2DC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t>4.§</w:t>
      </w:r>
    </w:p>
    <w:p w14:paraId="3FDDBE5E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Jelen rendeletben nem szabályozott kérdésekben a szociális igazgatásról és szociális ellátásokról szóló 1993.évi III. törvény szabályait kell alkalmazni.</w:t>
      </w:r>
    </w:p>
    <w:p w14:paraId="38DCFAB5" w14:textId="77777777" w:rsid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                    </w:t>
      </w:r>
    </w:p>
    <w:p w14:paraId="108AD470" w14:textId="77777777" w:rsid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390488A2" w14:textId="77777777" w:rsidR="00FE2DC9" w:rsidRPr="00FE2DC9" w:rsidRDefault="00FE2DC9" w:rsidP="00FE2DC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t>5.§</w:t>
      </w:r>
    </w:p>
    <w:p w14:paraId="7DFA6E50" w14:textId="4E3784DE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Ez a rendelet </w:t>
      </w:r>
      <w:r w:rsidR="006D7E6F">
        <w:rPr>
          <w:rFonts w:ascii="Times" w:eastAsia="Times New Roman" w:hAnsi="Times" w:cs="Times"/>
          <w:b/>
          <w:bCs/>
          <w:color w:val="000000"/>
          <w:lang w:eastAsia="hu-HU"/>
        </w:rPr>
        <w:t>kihirdetését követő napon</w:t>
      </w:r>
      <w:r w:rsidRPr="00FE2DC9">
        <w:rPr>
          <w:rFonts w:ascii="Times" w:eastAsia="Times New Roman" w:hAnsi="Times" w:cs="Times"/>
          <w:b/>
          <w:bCs/>
          <w:color w:val="000000"/>
          <w:lang w:eastAsia="hu-HU"/>
        </w:rPr>
        <w:t xml:space="preserve"> lép hatályba</w:t>
      </w:r>
      <w:r w:rsidRPr="00FE2DC9">
        <w:rPr>
          <w:rFonts w:ascii="Times" w:eastAsia="Times New Roman" w:hAnsi="Times" w:cs="Times"/>
          <w:color w:val="000000"/>
          <w:lang w:eastAsia="hu-HU"/>
        </w:rPr>
        <w:t> és 20</w:t>
      </w:r>
      <w:r w:rsidR="00183BD7">
        <w:rPr>
          <w:rFonts w:ascii="Times" w:eastAsia="Times New Roman" w:hAnsi="Times" w:cs="Times"/>
          <w:color w:val="000000"/>
          <w:lang w:eastAsia="hu-HU"/>
        </w:rPr>
        <w:t>2</w:t>
      </w:r>
      <w:r w:rsidR="002F38F9">
        <w:rPr>
          <w:rFonts w:ascii="Times" w:eastAsia="Times New Roman" w:hAnsi="Times" w:cs="Times"/>
          <w:color w:val="000000"/>
          <w:lang w:eastAsia="hu-HU"/>
        </w:rPr>
        <w:t>1 április 16-án</w:t>
      </w:r>
      <w:r w:rsidRPr="00FE2DC9">
        <w:rPr>
          <w:rFonts w:ascii="Times" w:eastAsia="Times New Roman" w:hAnsi="Times" w:cs="Times"/>
          <w:color w:val="000000"/>
          <w:lang w:eastAsia="hu-HU"/>
        </w:rPr>
        <w:t xml:space="preserve"> hatályát veszti.</w:t>
      </w:r>
    </w:p>
    <w:p w14:paraId="0B66ED80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06B1F37D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73D6A76C" w14:textId="77777777" w:rsidR="00D47C77" w:rsidRPr="00FE2DC9" w:rsidRDefault="00D47C77" w:rsidP="00D47C77">
      <w:pPr>
        <w:spacing w:after="20" w:line="240" w:lineRule="auto"/>
        <w:rPr>
          <w:rFonts w:ascii="Times" w:eastAsia="Times New Roman" w:hAnsi="Times" w:cs="Times"/>
          <w:color w:val="000000"/>
          <w:lang w:eastAsia="hu-HU"/>
        </w:rPr>
      </w:pPr>
    </w:p>
    <w:p w14:paraId="0CE1D01A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4DF91E48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 xml:space="preserve">Szabó Péter                                                                         Lehoczkiné dr. </w:t>
      </w:r>
      <w:proofErr w:type="spellStart"/>
      <w:r w:rsidRPr="00FE2DC9">
        <w:rPr>
          <w:rFonts w:ascii="Times" w:eastAsia="Times New Roman" w:hAnsi="Times" w:cs="Times"/>
          <w:color w:val="000000"/>
          <w:lang w:eastAsia="hu-HU"/>
        </w:rPr>
        <w:t>Kercsó</w:t>
      </w:r>
      <w:proofErr w:type="spellEnd"/>
      <w:r w:rsidRPr="00FE2DC9">
        <w:rPr>
          <w:rFonts w:ascii="Times" w:eastAsia="Times New Roman" w:hAnsi="Times" w:cs="Times"/>
          <w:color w:val="000000"/>
          <w:lang w:eastAsia="hu-HU"/>
        </w:rPr>
        <w:t xml:space="preserve"> Erzsébet</w:t>
      </w:r>
    </w:p>
    <w:p w14:paraId="690B89C5" w14:textId="6413CD7C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FE2DC9">
        <w:rPr>
          <w:rFonts w:ascii="Times" w:eastAsia="Times New Roman" w:hAnsi="Times" w:cs="Times"/>
          <w:color w:val="000000"/>
          <w:lang w:eastAsia="hu-HU"/>
        </w:rPr>
        <w:t>polgármester</w:t>
      </w:r>
      <w:r w:rsidR="00967C30">
        <w:rPr>
          <w:rFonts w:ascii="Times" w:eastAsia="Times New Roman" w:hAnsi="Times" w:cs="Times"/>
          <w:color w:val="000000"/>
          <w:lang w:eastAsia="hu-HU"/>
        </w:rPr>
        <w:t xml:space="preserve"> sk.</w:t>
      </w:r>
      <w:r w:rsidRPr="00FE2DC9">
        <w:rPr>
          <w:rFonts w:ascii="Times" w:eastAsia="Times New Roman" w:hAnsi="Times" w:cs="Times"/>
          <w:color w:val="000000"/>
          <w:lang w:eastAsia="hu-HU"/>
        </w:rPr>
        <w:t>                                                                                             jegyző</w:t>
      </w:r>
      <w:r w:rsidR="00967C30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spellStart"/>
      <w:r w:rsidR="00967C30">
        <w:rPr>
          <w:rFonts w:ascii="Times" w:eastAsia="Times New Roman" w:hAnsi="Times" w:cs="Times"/>
          <w:color w:val="000000"/>
          <w:lang w:eastAsia="hu-HU"/>
        </w:rPr>
        <w:t>sk</w:t>
      </w:r>
      <w:proofErr w:type="spellEnd"/>
      <w:r w:rsidR="00967C30">
        <w:rPr>
          <w:rFonts w:ascii="Times" w:eastAsia="Times New Roman" w:hAnsi="Times" w:cs="Times"/>
          <w:color w:val="000000"/>
          <w:lang w:eastAsia="hu-HU"/>
        </w:rPr>
        <w:t>.</w:t>
      </w:r>
    </w:p>
    <w:p w14:paraId="7AB12DB1" w14:textId="77777777" w:rsidR="00FE2DC9" w:rsidRPr="00FE2DC9" w:rsidRDefault="00FE2DC9" w:rsidP="00FE2DC9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14:paraId="7A32EB6A" w14:textId="77777777" w:rsidR="008A22E6" w:rsidRDefault="008A22E6"/>
    <w:p w14:paraId="0E7E3520" w14:textId="77777777" w:rsidR="00E6218F" w:rsidRDefault="00E6218F"/>
    <w:p w14:paraId="1AC8CA98" w14:textId="77777777" w:rsidR="00E6218F" w:rsidRDefault="00E6218F"/>
    <w:p w14:paraId="2410E503" w14:textId="77777777" w:rsidR="00E6218F" w:rsidRDefault="00E6218F">
      <w:pPr>
        <w:rPr>
          <w:rFonts w:ascii="Times New Roman" w:hAnsi="Times New Roman" w:cs="Times New Roman"/>
        </w:rPr>
      </w:pPr>
      <w:r w:rsidRPr="00E6218F">
        <w:rPr>
          <w:rFonts w:ascii="Times New Roman" w:hAnsi="Times New Roman" w:cs="Times New Roman"/>
        </w:rPr>
        <w:t>Záradék</w:t>
      </w:r>
    </w:p>
    <w:p w14:paraId="372E7BFB" w14:textId="77777777" w:rsidR="00E6218F" w:rsidRDefault="00E62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a mai napon kihirdetésre került.</w:t>
      </w:r>
    </w:p>
    <w:p w14:paraId="0D572880" w14:textId="35DDA687" w:rsidR="00E6218F" w:rsidRDefault="00E62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Szentgáloskér,</w:t>
      </w:r>
      <w:r w:rsidR="00183B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183BD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</w:t>
      </w:r>
      <w:r w:rsidR="00183BD7">
        <w:rPr>
          <w:rFonts w:ascii="Times New Roman" w:hAnsi="Times New Roman" w:cs="Times New Roman"/>
        </w:rPr>
        <w:t>szeptember</w:t>
      </w:r>
      <w:r>
        <w:rPr>
          <w:rFonts w:ascii="Times New Roman" w:hAnsi="Times New Roman" w:cs="Times New Roman"/>
        </w:rPr>
        <w:t xml:space="preserve">   </w:t>
      </w:r>
    </w:p>
    <w:p w14:paraId="63B96195" w14:textId="77777777" w:rsidR="00E6218F" w:rsidRDefault="00E6218F">
      <w:pPr>
        <w:rPr>
          <w:rFonts w:ascii="Times New Roman" w:hAnsi="Times New Roman" w:cs="Times New Roman"/>
        </w:rPr>
      </w:pPr>
    </w:p>
    <w:p w14:paraId="59E17BFA" w14:textId="77777777" w:rsidR="00E6218F" w:rsidRDefault="00E6218F" w:rsidP="00E62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Lehoczkiné dr. </w:t>
      </w:r>
      <w:proofErr w:type="spellStart"/>
      <w:r>
        <w:rPr>
          <w:rFonts w:ascii="Times New Roman" w:hAnsi="Times New Roman" w:cs="Times New Roman"/>
        </w:rPr>
        <w:t>Kercsó</w:t>
      </w:r>
      <w:proofErr w:type="spellEnd"/>
      <w:r>
        <w:rPr>
          <w:rFonts w:ascii="Times New Roman" w:hAnsi="Times New Roman" w:cs="Times New Roman"/>
        </w:rPr>
        <w:t xml:space="preserve"> Erzsébet </w:t>
      </w:r>
    </w:p>
    <w:p w14:paraId="3A5E0069" w14:textId="77777777" w:rsidR="00E6218F" w:rsidRDefault="00E6218F" w:rsidP="00E62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jegyző</w:t>
      </w:r>
    </w:p>
    <w:p w14:paraId="434286C6" w14:textId="77777777" w:rsidR="00E6218F" w:rsidRPr="00E6218F" w:rsidRDefault="00E6218F" w:rsidP="00E6218F">
      <w:pPr>
        <w:spacing w:after="0"/>
        <w:rPr>
          <w:rFonts w:ascii="Times New Roman" w:hAnsi="Times New Roman" w:cs="Times New Roman"/>
        </w:rPr>
      </w:pPr>
    </w:p>
    <w:sectPr w:rsidR="00E6218F" w:rsidRPr="00E6218F" w:rsidSect="008A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C9"/>
    <w:rsid w:val="000224D0"/>
    <w:rsid w:val="00036CBD"/>
    <w:rsid w:val="00183BD7"/>
    <w:rsid w:val="001C4D57"/>
    <w:rsid w:val="002A52CF"/>
    <w:rsid w:val="002F38F9"/>
    <w:rsid w:val="00390BC4"/>
    <w:rsid w:val="003F6A2F"/>
    <w:rsid w:val="00422248"/>
    <w:rsid w:val="00486328"/>
    <w:rsid w:val="00532245"/>
    <w:rsid w:val="006D7E6F"/>
    <w:rsid w:val="007136FC"/>
    <w:rsid w:val="008A22E6"/>
    <w:rsid w:val="00967C30"/>
    <w:rsid w:val="009B0FA3"/>
    <w:rsid w:val="009C41AD"/>
    <w:rsid w:val="00A15B9B"/>
    <w:rsid w:val="00A2797E"/>
    <w:rsid w:val="00AE2B2B"/>
    <w:rsid w:val="00B22B35"/>
    <w:rsid w:val="00C45AD9"/>
    <w:rsid w:val="00C536E3"/>
    <w:rsid w:val="00D47C77"/>
    <w:rsid w:val="00DD7A17"/>
    <w:rsid w:val="00E6218F"/>
    <w:rsid w:val="00E65B0F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63EE"/>
  <w15:docId w15:val="{67211082-C15C-47B5-9421-6A01FA1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2D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E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E2DC9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8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9250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67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BBB6D-4A60-464D-9B02-B0B966B8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Hivatal4 Gölle</cp:lastModifiedBy>
  <cp:revision>2</cp:revision>
  <cp:lastPrinted>2017-08-08T10:37:00Z</cp:lastPrinted>
  <dcterms:created xsi:type="dcterms:W3CDTF">2020-10-04T18:21:00Z</dcterms:created>
  <dcterms:modified xsi:type="dcterms:W3CDTF">2020-10-04T18:21:00Z</dcterms:modified>
</cp:coreProperties>
</file>