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77" w:rsidRPr="00A10195" w:rsidRDefault="00E60B77" w:rsidP="00E60B77">
      <w:pPr>
        <w:pStyle w:val="Listaszerbekezds1"/>
        <w:widowControl/>
        <w:suppressAutoHyphens w:val="0"/>
        <w:ind w:left="0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6</w:t>
      </w:r>
      <w:r w:rsidRPr="00A10195">
        <w:rPr>
          <w:rFonts w:ascii="Arial" w:hAnsi="Arial" w:cs="Arial"/>
          <w:b/>
          <w:i/>
          <w:sz w:val="24"/>
          <w:szCs w:val="24"/>
        </w:rPr>
        <w:t>.</w:t>
      </w:r>
      <w:r w:rsidRPr="00A10195">
        <w:rPr>
          <w:rFonts w:ascii="Arial" w:hAnsi="Arial" w:cs="Arial"/>
          <w:b/>
          <w:i/>
        </w:rPr>
        <w:t xml:space="preserve"> </w:t>
      </w:r>
      <w:r w:rsidRPr="00A10195">
        <w:rPr>
          <w:rFonts w:ascii="Arial" w:hAnsi="Arial" w:cs="Arial"/>
          <w:b/>
          <w:i/>
          <w:iCs/>
          <w:sz w:val="24"/>
          <w:szCs w:val="24"/>
        </w:rPr>
        <w:t>melléklet</w:t>
      </w:r>
      <w:r w:rsidRPr="00A1019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a 2</w:t>
      </w:r>
      <w:r w:rsidRPr="00A10195">
        <w:rPr>
          <w:rFonts w:ascii="Arial" w:hAnsi="Arial" w:cs="Arial"/>
          <w:b/>
          <w:i/>
          <w:sz w:val="24"/>
          <w:szCs w:val="24"/>
        </w:rPr>
        <w:t>/201</w:t>
      </w:r>
      <w:r>
        <w:rPr>
          <w:rFonts w:ascii="Arial" w:hAnsi="Arial" w:cs="Arial"/>
          <w:b/>
          <w:i/>
          <w:sz w:val="24"/>
          <w:szCs w:val="24"/>
        </w:rPr>
        <w:t>9</w:t>
      </w:r>
      <w:r w:rsidRPr="00A10195">
        <w:rPr>
          <w:rFonts w:ascii="Arial" w:hAnsi="Arial" w:cs="Arial"/>
          <w:b/>
          <w:i/>
          <w:sz w:val="24"/>
          <w:szCs w:val="24"/>
        </w:rPr>
        <w:t>. (</w:t>
      </w:r>
      <w:r>
        <w:rPr>
          <w:rFonts w:ascii="Arial" w:hAnsi="Arial" w:cs="Arial"/>
          <w:b/>
          <w:i/>
          <w:sz w:val="24"/>
          <w:szCs w:val="24"/>
        </w:rPr>
        <w:t>II.7.</w:t>
      </w:r>
      <w:r w:rsidRPr="00A10195">
        <w:rPr>
          <w:rFonts w:ascii="Arial" w:hAnsi="Arial" w:cs="Arial"/>
          <w:b/>
          <w:i/>
          <w:sz w:val="24"/>
          <w:szCs w:val="24"/>
        </w:rPr>
        <w:t>) önkormányzati rendelet</w:t>
      </w:r>
      <w:r w:rsidRPr="00A10195">
        <w:rPr>
          <w:rFonts w:ascii="Arial" w:hAnsi="Arial" w:cs="Arial"/>
          <w:b/>
          <w:i/>
          <w:iCs/>
          <w:sz w:val="24"/>
          <w:szCs w:val="24"/>
        </w:rPr>
        <w:t xml:space="preserve">hez: </w:t>
      </w:r>
    </w:p>
    <w:p w:rsidR="00E60B77" w:rsidRPr="008D690C" w:rsidRDefault="00E60B77" w:rsidP="00E60B77">
      <w:pPr>
        <w:rPr>
          <w:rFonts w:ascii="Arial" w:hAnsi="Arial" w:cs="Arial"/>
          <w:b/>
        </w:rPr>
      </w:pPr>
    </w:p>
    <w:p w:rsidR="00E60B77" w:rsidRPr="008D690C" w:rsidRDefault="00E60B77" w:rsidP="00E60B77">
      <w:pPr>
        <w:jc w:val="center"/>
        <w:rPr>
          <w:rFonts w:ascii="Arial" w:hAnsi="Arial" w:cs="Arial"/>
          <w:b/>
        </w:rPr>
      </w:pPr>
      <w:r w:rsidRPr="008D690C">
        <w:rPr>
          <w:rFonts w:ascii="Arial" w:hAnsi="Arial" w:cs="Arial"/>
          <w:b/>
        </w:rPr>
        <w:t>Állattartó melléképületek védőtávolságai</w:t>
      </w:r>
    </w:p>
    <w:p w:rsidR="00E60B77" w:rsidRPr="008D690C" w:rsidRDefault="00E60B77" w:rsidP="00E60B77">
      <w:pPr>
        <w:jc w:val="center"/>
        <w:rPr>
          <w:rFonts w:ascii="Arial" w:hAnsi="Arial" w:cs="Arial"/>
          <w:b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"/>
        <w:gridCol w:w="2104"/>
        <w:gridCol w:w="1159"/>
        <w:gridCol w:w="1160"/>
        <w:gridCol w:w="1159"/>
        <w:gridCol w:w="1160"/>
        <w:gridCol w:w="1159"/>
        <w:gridCol w:w="1160"/>
      </w:tblGrid>
      <w:tr w:rsidR="00E60B77" w:rsidRPr="008D690C" w:rsidTr="0033589B">
        <w:tc>
          <w:tcPr>
            <w:tcW w:w="408" w:type="dxa"/>
          </w:tcPr>
          <w:p w:rsidR="00E60B77" w:rsidRPr="008D690C" w:rsidRDefault="00E60B77" w:rsidP="0033589B">
            <w:pPr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G</w:t>
            </w:r>
          </w:p>
        </w:tc>
      </w:tr>
      <w:tr w:rsidR="00E60B77" w:rsidRPr="008D690C" w:rsidTr="0033589B">
        <w:tc>
          <w:tcPr>
            <w:tcW w:w="408" w:type="dxa"/>
            <w:vMerge w:val="restart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Építmény megnevezése</w:t>
            </w:r>
          </w:p>
        </w:tc>
        <w:tc>
          <w:tcPr>
            <w:tcW w:w="6957" w:type="dxa"/>
            <w:gridSpan w:val="6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Védőtávolság (m)</w:t>
            </w:r>
          </w:p>
        </w:tc>
      </w:tr>
      <w:tr w:rsidR="00E60B77" w:rsidRPr="008D690C" w:rsidTr="0033589B">
        <w:tc>
          <w:tcPr>
            <w:tcW w:w="408" w:type="dxa"/>
            <w:vMerge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  <w:vMerge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Lakó- épülettől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Ásott kúttól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Fúrt kúttól</w:t>
            </w:r>
          </w:p>
        </w:tc>
        <w:tc>
          <w:tcPr>
            <w:tcW w:w="1160" w:type="dxa"/>
            <w:vAlign w:val="center"/>
          </w:tcPr>
          <w:p w:rsidR="00E60B77" w:rsidRPr="00A10195" w:rsidRDefault="00E60B77" w:rsidP="0033589B">
            <w:pPr>
              <w:ind w:left="-1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Ivóv</w:t>
            </w:r>
            <w:r w:rsidRPr="00A10195">
              <w:rPr>
                <w:rFonts w:ascii="Arial" w:hAnsi="Arial" w:cs="Arial"/>
                <w:sz w:val="22"/>
                <w:szCs w:val="22"/>
              </w:rPr>
              <w:t>íz-vezetéktől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proofErr w:type="spellStart"/>
            <w:r w:rsidRPr="008D690C">
              <w:rPr>
                <w:rFonts w:ascii="Arial" w:hAnsi="Arial" w:cs="Arial"/>
              </w:rPr>
              <w:t>Vízveze-téki</w:t>
            </w:r>
            <w:proofErr w:type="spellEnd"/>
            <w:r w:rsidRPr="008D690C">
              <w:rPr>
                <w:rFonts w:ascii="Arial" w:hAnsi="Arial" w:cs="Arial"/>
              </w:rPr>
              <w:t xml:space="preserve"> kerti csaptól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proofErr w:type="spellStart"/>
            <w:r w:rsidRPr="008D690C">
              <w:rPr>
                <w:rFonts w:ascii="Arial" w:hAnsi="Arial" w:cs="Arial"/>
              </w:rPr>
              <w:t>Közintéz-mény</w:t>
            </w:r>
            <w:proofErr w:type="spellEnd"/>
            <w:r>
              <w:rPr>
                <w:rFonts w:ascii="Arial" w:hAnsi="Arial" w:cs="Arial"/>
              </w:rPr>
              <w:t xml:space="preserve"> telké</w:t>
            </w:r>
            <w:r w:rsidRPr="008D690C">
              <w:rPr>
                <w:rFonts w:ascii="Arial" w:hAnsi="Arial" w:cs="Arial"/>
              </w:rPr>
              <w:t>től</w:t>
            </w:r>
          </w:p>
        </w:tc>
      </w:tr>
      <w:tr w:rsidR="00E60B77" w:rsidRPr="008D690C" w:rsidTr="0033589B">
        <w:trPr>
          <w:trHeight w:val="573"/>
        </w:trPr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Zárt trágyatároló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10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18</w:t>
            </w:r>
            <w:bookmarkStart w:id="0" w:name="_GoBack"/>
            <w:bookmarkEnd w:id="0"/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D690C">
              <w:rPr>
                <w:rFonts w:ascii="Arial" w:hAnsi="Arial" w:cs="Arial"/>
              </w:rPr>
              <w:t>0</w:t>
            </w:r>
          </w:p>
        </w:tc>
      </w:tr>
      <w:tr w:rsidR="00E60B77" w:rsidRPr="008D690C" w:rsidTr="0033589B"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 w:rsidRPr="008D690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 xml:space="preserve">Kisállat (baromfi, házinyúl, nutria, galamb, stb.) ketrece, ólja, kifutója </w:t>
            </w:r>
            <w:r>
              <w:rPr>
                <w:rFonts w:ascii="Arial" w:hAnsi="Arial" w:cs="Arial"/>
              </w:rPr>
              <w:t xml:space="preserve">összesen </w:t>
            </w:r>
            <w:r w:rsidRPr="008D690C">
              <w:rPr>
                <w:rFonts w:ascii="Arial" w:hAnsi="Arial" w:cs="Arial"/>
              </w:rPr>
              <w:t>300 állatig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10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D690C">
              <w:rPr>
                <w:rFonts w:ascii="Arial" w:hAnsi="Arial" w:cs="Arial"/>
              </w:rPr>
              <w:t>0</w:t>
            </w:r>
          </w:p>
        </w:tc>
      </w:tr>
      <w:tr w:rsidR="00E60B77" w:rsidRPr="008D690C" w:rsidTr="0033589B"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 xml:space="preserve">Kisállat (baromfi, házinyúl, nutria, galamb, stb.) ketrece, ólja, kifutója </w:t>
            </w:r>
            <w:r>
              <w:rPr>
                <w:rFonts w:ascii="Arial" w:hAnsi="Arial" w:cs="Arial"/>
              </w:rPr>
              <w:t xml:space="preserve">összesen </w:t>
            </w:r>
            <w:r w:rsidRPr="008D690C"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>-nál több</w:t>
            </w:r>
            <w:r w:rsidRPr="008D690C">
              <w:rPr>
                <w:rFonts w:ascii="Arial" w:hAnsi="Arial" w:cs="Arial"/>
              </w:rPr>
              <w:t xml:space="preserve"> állat</w:t>
            </w:r>
            <w:r>
              <w:rPr>
                <w:rFonts w:ascii="Arial" w:hAnsi="Arial" w:cs="Arial"/>
              </w:rPr>
              <w:t xml:space="preserve"> esetén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50</w:t>
            </w:r>
          </w:p>
        </w:tc>
      </w:tr>
      <w:tr w:rsidR="00E60B77" w:rsidRPr="008D690C" w:rsidTr="0033589B"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Juh, kecske, sertés</w:t>
            </w:r>
            <w:r>
              <w:rPr>
                <w:rFonts w:ascii="Arial" w:hAnsi="Arial" w:cs="Arial"/>
              </w:rPr>
              <w:t>, strucc</w:t>
            </w:r>
            <w:r w:rsidRPr="008D690C">
              <w:rPr>
                <w:rFonts w:ascii="Arial" w:hAnsi="Arial" w:cs="Arial"/>
              </w:rPr>
              <w:t xml:space="preserve"> ólja, kifutója </w:t>
            </w:r>
            <w:r>
              <w:rPr>
                <w:rFonts w:ascii="Arial" w:hAnsi="Arial" w:cs="Arial"/>
              </w:rPr>
              <w:t xml:space="preserve">összesen </w:t>
            </w:r>
            <w:r w:rsidRPr="008D690C">
              <w:rPr>
                <w:rFonts w:ascii="Arial" w:hAnsi="Arial" w:cs="Arial"/>
              </w:rPr>
              <w:t>5 állatig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10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20</w:t>
            </w:r>
          </w:p>
        </w:tc>
      </w:tr>
      <w:tr w:rsidR="00E60B77" w:rsidRPr="008D690C" w:rsidTr="0033589B"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Juh, kecske, sertés</w:t>
            </w:r>
            <w:r>
              <w:rPr>
                <w:rFonts w:ascii="Arial" w:hAnsi="Arial" w:cs="Arial"/>
              </w:rPr>
              <w:t>, strucc</w:t>
            </w:r>
            <w:r w:rsidRPr="008D690C">
              <w:rPr>
                <w:rFonts w:ascii="Arial" w:hAnsi="Arial" w:cs="Arial"/>
              </w:rPr>
              <w:t xml:space="preserve"> ólja, kifutója </w:t>
            </w:r>
            <w:r>
              <w:rPr>
                <w:rFonts w:ascii="Arial" w:hAnsi="Arial" w:cs="Arial"/>
              </w:rPr>
              <w:t>összesen 5-nél több</w:t>
            </w:r>
            <w:r w:rsidRPr="008D690C">
              <w:rPr>
                <w:rFonts w:ascii="Arial" w:hAnsi="Arial" w:cs="Arial"/>
              </w:rPr>
              <w:t xml:space="preserve"> állat</w:t>
            </w:r>
            <w:r>
              <w:rPr>
                <w:rFonts w:ascii="Arial" w:hAnsi="Arial" w:cs="Arial"/>
              </w:rPr>
              <w:t xml:space="preserve"> esetén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30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50</w:t>
            </w:r>
          </w:p>
        </w:tc>
      </w:tr>
      <w:tr w:rsidR="00E60B77" w:rsidRPr="008D690C" w:rsidTr="0033589B"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Ló, öszvér, szamár, szarvasmarha istállója, ólja és kifutója 5 állatig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D690C">
              <w:rPr>
                <w:rFonts w:ascii="Arial" w:hAnsi="Arial" w:cs="Arial"/>
              </w:rPr>
              <w:t>0</w:t>
            </w:r>
          </w:p>
        </w:tc>
      </w:tr>
      <w:tr w:rsidR="00E60B77" w:rsidRPr="008D690C" w:rsidTr="0033589B">
        <w:tc>
          <w:tcPr>
            <w:tcW w:w="408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04" w:type="dxa"/>
            <w:vAlign w:val="center"/>
          </w:tcPr>
          <w:p w:rsidR="00E60B77" w:rsidRPr="008D690C" w:rsidRDefault="00E60B77" w:rsidP="0033589B">
            <w:pPr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 xml:space="preserve">Ló, öszvér, szamár, szarvasmarha istállója, ólja és kifutója </w:t>
            </w:r>
            <w:r>
              <w:rPr>
                <w:rFonts w:ascii="Arial" w:hAnsi="Arial" w:cs="Arial"/>
              </w:rPr>
              <w:t>összesen 5-nél több</w:t>
            </w:r>
            <w:r w:rsidRPr="008D690C">
              <w:rPr>
                <w:rFonts w:ascii="Arial" w:hAnsi="Arial" w:cs="Arial"/>
              </w:rPr>
              <w:t xml:space="preserve"> állat</w:t>
            </w:r>
            <w:r>
              <w:rPr>
                <w:rFonts w:ascii="Arial" w:hAnsi="Arial" w:cs="Arial"/>
              </w:rPr>
              <w:t xml:space="preserve"> esetén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30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15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8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2</w:t>
            </w:r>
          </w:p>
        </w:tc>
        <w:tc>
          <w:tcPr>
            <w:tcW w:w="1159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vAlign w:val="center"/>
          </w:tcPr>
          <w:p w:rsidR="00E60B77" w:rsidRPr="008D690C" w:rsidRDefault="00E60B77" w:rsidP="0033589B">
            <w:pPr>
              <w:jc w:val="center"/>
              <w:rPr>
                <w:rFonts w:ascii="Arial" w:hAnsi="Arial" w:cs="Arial"/>
              </w:rPr>
            </w:pPr>
            <w:r w:rsidRPr="008D690C">
              <w:rPr>
                <w:rFonts w:ascii="Arial" w:hAnsi="Arial" w:cs="Arial"/>
              </w:rPr>
              <w:t>50</w:t>
            </w:r>
          </w:p>
        </w:tc>
      </w:tr>
    </w:tbl>
    <w:p w:rsidR="00E60B77" w:rsidRPr="008D690C" w:rsidRDefault="00E60B77" w:rsidP="00E60B77">
      <w:pPr>
        <w:rPr>
          <w:rFonts w:ascii="Arial" w:hAnsi="Arial" w:cs="Arial"/>
        </w:rPr>
      </w:pPr>
    </w:p>
    <w:p w:rsidR="00E724CD" w:rsidRDefault="00E724CD"/>
    <w:sectPr w:rsidR="00E7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77"/>
    <w:rsid w:val="00E60B77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CFA39-50EA-4438-B8FE-3DC4D1C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E60B77"/>
    <w:pPr>
      <w:widowControl w:val="0"/>
      <w:suppressAutoHyphens/>
      <w:ind w:left="720"/>
    </w:pPr>
    <w:rPr>
      <w:rFonts w:ascii="Arial Narrow" w:eastAsia="Arial Unicode MS" w:hAnsi="Arial Narrow" w:cs="Arial Narrow"/>
      <w:sz w:val="16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Rácz Judit</dc:creator>
  <cp:keywords/>
  <dc:description/>
  <cp:lastModifiedBy>Vargáné Rácz Judit</cp:lastModifiedBy>
  <cp:revision>1</cp:revision>
  <dcterms:created xsi:type="dcterms:W3CDTF">2019-02-12T10:11:00Z</dcterms:created>
  <dcterms:modified xsi:type="dcterms:W3CDTF">2019-02-12T10:13:00Z</dcterms:modified>
</cp:coreProperties>
</file>