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152" w:rsidRPr="00145CA2" w:rsidRDefault="00A21152" w:rsidP="00A21152">
      <w:pPr>
        <w:jc w:val="right"/>
        <w:rPr>
          <w:b/>
          <w:bCs/>
          <w:sz w:val="20"/>
          <w:szCs w:val="20"/>
          <w:u w:val="single"/>
        </w:rPr>
      </w:pPr>
      <w:r w:rsidRPr="00145CA2">
        <w:rPr>
          <w:b/>
          <w:bCs/>
          <w:sz w:val="20"/>
          <w:szCs w:val="20"/>
          <w:u w:val="single"/>
        </w:rPr>
        <w:t>2. számú melléklet</w:t>
      </w:r>
    </w:p>
    <w:p w:rsidR="00A21152" w:rsidRPr="00145CA2" w:rsidRDefault="00A21152" w:rsidP="00A21152">
      <w:pPr>
        <w:jc w:val="both"/>
        <w:rPr>
          <w:bCs/>
          <w:sz w:val="20"/>
          <w:szCs w:val="20"/>
        </w:rPr>
      </w:pPr>
    </w:p>
    <w:p w:rsidR="00A21152" w:rsidRPr="00145CA2" w:rsidRDefault="00A21152" w:rsidP="00A21152">
      <w:pPr>
        <w:jc w:val="center"/>
        <w:rPr>
          <w:b/>
          <w:sz w:val="20"/>
          <w:szCs w:val="20"/>
        </w:rPr>
      </w:pPr>
      <w:r w:rsidRPr="00145CA2">
        <w:rPr>
          <w:b/>
          <w:sz w:val="20"/>
          <w:szCs w:val="20"/>
        </w:rPr>
        <w:t>PÁLYÁZAT SZOCIÁLIS BÉRLAKÁS – FECSKEHÁZ - IGÉNYBEVÉTELÉRE</w:t>
      </w:r>
    </w:p>
    <w:p w:rsidR="00A21152" w:rsidRPr="00145CA2" w:rsidRDefault="00A21152" w:rsidP="00A21152">
      <w:pPr>
        <w:rPr>
          <w:b/>
          <w:sz w:val="20"/>
          <w:szCs w:val="20"/>
        </w:rPr>
      </w:pPr>
    </w:p>
    <w:p w:rsidR="00A21152" w:rsidRPr="00145CA2" w:rsidRDefault="00A21152" w:rsidP="00A21152">
      <w:pPr>
        <w:rPr>
          <w:b/>
          <w:sz w:val="20"/>
          <w:szCs w:val="20"/>
        </w:rPr>
      </w:pPr>
    </w:p>
    <w:p w:rsidR="00A21152" w:rsidRPr="00145CA2" w:rsidRDefault="00A21152" w:rsidP="00A21152">
      <w:pPr>
        <w:rPr>
          <w:b/>
          <w:sz w:val="20"/>
          <w:szCs w:val="20"/>
        </w:rPr>
      </w:pPr>
      <w:r w:rsidRPr="00145CA2">
        <w:rPr>
          <w:b/>
          <w:sz w:val="20"/>
          <w:szCs w:val="20"/>
        </w:rPr>
        <w:t>Pályázat célja:</w:t>
      </w:r>
    </w:p>
    <w:p w:rsidR="00A21152" w:rsidRPr="00145CA2" w:rsidRDefault="00A21152" w:rsidP="00A21152">
      <w:pPr>
        <w:jc w:val="both"/>
        <w:rPr>
          <w:sz w:val="20"/>
          <w:szCs w:val="20"/>
        </w:rPr>
      </w:pPr>
      <w:r w:rsidRPr="00145CA2">
        <w:rPr>
          <w:sz w:val="20"/>
          <w:szCs w:val="20"/>
        </w:rPr>
        <w:t>A lakhatási körülmények javítása és az életkezdés megkönnyítése azon fiatal családok, többgyermekes vagy gyermekeiket egyedül nevelő – elsősorban - 35 év alatti szülők számára, akik dolgoznak, gyermekeiket óvodába, iskolába járatják és vállalják a programban való részvétellel járó feltételek teljesítését, közösségi szabályok betartását.</w:t>
      </w:r>
    </w:p>
    <w:p w:rsidR="00A21152" w:rsidRPr="00145CA2" w:rsidRDefault="00A21152" w:rsidP="00A21152">
      <w:pPr>
        <w:rPr>
          <w:b/>
          <w:sz w:val="20"/>
          <w:szCs w:val="20"/>
        </w:rPr>
      </w:pPr>
    </w:p>
    <w:p w:rsidR="00A21152" w:rsidRPr="00145CA2" w:rsidRDefault="00A21152" w:rsidP="00A21152">
      <w:pPr>
        <w:rPr>
          <w:b/>
          <w:sz w:val="20"/>
          <w:szCs w:val="20"/>
        </w:rPr>
      </w:pPr>
      <w:r w:rsidRPr="00145CA2">
        <w:rPr>
          <w:b/>
          <w:sz w:val="20"/>
          <w:szCs w:val="20"/>
        </w:rPr>
        <w:t>A program tartalma:</w:t>
      </w:r>
    </w:p>
    <w:p w:rsidR="00A21152" w:rsidRPr="00145CA2" w:rsidRDefault="00A21152" w:rsidP="00A21152">
      <w:pPr>
        <w:jc w:val="both"/>
        <w:rPr>
          <w:sz w:val="20"/>
          <w:szCs w:val="20"/>
        </w:rPr>
      </w:pPr>
      <w:r w:rsidRPr="00145CA2">
        <w:rPr>
          <w:sz w:val="20"/>
          <w:szCs w:val="20"/>
        </w:rPr>
        <w:t>A projektben önkormányzati bérlakások kialakítására és felújításra kerül sor, amelyek bérleti joga jelen pályázati kiírásban foglaltak szerint nyerhető el. A program keretén belül minimum 10 család költözhet a Fecskeházakba. A bérbeadás feltételeit az Önkormányzat rendelete szabályozza</w:t>
      </w:r>
      <w:r w:rsidRPr="00145CA2">
        <w:rPr>
          <w:rStyle w:val="Lbjegyzet-hivatkozs"/>
          <w:sz w:val="20"/>
          <w:szCs w:val="20"/>
        </w:rPr>
        <w:footnoteReference w:id="1"/>
      </w:r>
      <w:r w:rsidRPr="00145CA2">
        <w:rPr>
          <w:sz w:val="20"/>
          <w:szCs w:val="20"/>
        </w:rPr>
        <w:t>.</w:t>
      </w:r>
    </w:p>
    <w:p w:rsidR="00A21152" w:rsidRPr="00145CA2" w:rsidRDefault="00A21152" w:rsidP="00A21152">
      <w:pPr>
        <w:rPr>
          <w:sz w:val="20"/>
          <w:szCs w:val="20"/>
        </w:rPr>
      </w:pPr>
    </w:p>
    <w:p w:rsidR="00A21152" w:rsidRPr="00145CA2" w:rsidRDefault="00A21152" w:rsidP="00A21152">
      <w:pPr>
        <w:rPr>
          <w:b/>
          <w:sz w:val="20"/>
          <w:szCs w:val="20"/>
        </w:rPr>
      </w:pPr>
      <w:r w:rsidRPr="00145CA2">
        <w:rPr>
          <w:b/>
          <w:sz w:val="20"/>
          <w:szCs w:val="20"/>
        </w:rPr>
        <w:t>Pályázók köre:</w:t>
      </w:r>
    </w:p>
    <w:p w:rsidR="00A21152" w:rsidRPr="00145CA2" w:rsidRDefault="00A21152" w:rsidP="00A21152">
      <w:pPr>
        <w:pStyle w:val="Listaszerbekezds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145CA2">
        <w:rPr>
          <w:rFonts w:ascii="Times New Roman" w:hAnsi="Times New Roman"/>
          <w:sz w:val="20"/>
          <w:szCs w:val="20"/>
        </w:rPr>
        <w:t xml:space="preserve">A TIOP 3.2.3. lakhatási beavatkozásra irányuló programban – a Nemzeti Fejlesztési Ügynökség előírásai szerint - csak azok vehetnek részt, akik TÁMOP 5.3.6. komplex telepfejlesztési projekt keretén belül egyéni fejlesztési tervvel rendelkeznek, és </w:t>
      </w:r>
    </w:p>
    <w:p w:rsidR="00A21152" w:rsidRPr="00145CA2" w:rsidRDefault="00A21152" w:rsidP="00A21152">
      <w:pPr>
        <w:pStyle w:val="Listaszerbekezds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145CA2">
        <w:rPr>
          <w:rFonts w:ascii="Times New Roman" w:hAnsi="Times New Roman"/>
          <w:sz w:val="20"/>
          <w:szCs w:val="20"/>
        </w:rPr>
        <w:t xml:space="preserve">bejelentett címük van a Mária telepen vagy tartózkodási helyükre vonatkozóan jegyzői igazolással rendelkeznek. </w:t>
      </w:r>
    </w:p>
    <w:p w:rsidR="00A21152" w:rsidRPr="00145CA2" w:rsidRDefault="00A21152" w:rsidP="00A21152">
      <w:pPr>
        <w:jc w:val="both"/>
        <w:rPr>
          <w:sz w:val="20"/>
          <w:szCs w:val="20"/>
        </w:rPr>
      </w:pPr>
    </w:p>
    <w:p w:rsidR="00A21152" w:rsidRPr="00145CA2" w:rsidRDefault="00A21152" w:rsidP="00A21152">
      <w:pPr>
        <w:jc w:val="both"/>
        <w:rPr>
          <w:sz w:val="20"/>
          <w:szCs w:val="20"/>
        </w:rPr>
      </w:pPr>
      <w:r w:rsidRPr="00145CA2">
        <w:rPr>
          <w:sz w:val="20"/>
          <w:szCs w:val="20"/>
        </w:rPr>
        <w:t>Baks Önkormányzata által meghatározott egyéb feltételek:</w:t>
      </w:r>
    </w:p>
    <w:p w:rsidR="00A21152" w:rsidRPr="00145CA2" w:rsidRDefault="00A21152" w:rsidP="00A21152">
      <w:pPr>
        <w:pStyle w:val="Listaszerbekezds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45CA2">
        <w:rPr>
          <w:rFonts w:ascii="Times New Roman" w:hAnsi="Times New Roman"/>
          <w:sz w:val="20"/>
          <w:szCs w:val="20"/>
        </w:rPr>
        <w:t>a családfenntartó lehetőleg 35 év alatti fiatal legyen</w:t>
      </w:r>
    </w:p>
    <w:p w:rsidR="00A21152" w:rsidRPr="00145CA2" w:rsidRDefault="00A21152" w:rsidP="00A21152">
      <w:pPr>
        <w:pStyle w:val="Listaszerbekezds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45CA2">
        <w:rPr>
          <w:rFonts w:ascii="Times New Roman" w:hAnsi="Times New Roman"/>
          <w:sz w:val="20"/>
          <w:szCs w:val="20"/>
        </w:rPr>
        <w:t>a család egy vagy több gyermeket nevel, vagy a szülő egyedül neveli a gyermekeit</w:t>
      </w:r>
    </w:p>
    <w:p w:rsidR="00A21152" w:rsidRPr="00145CA2" w:rsidRDefault="00A21152" w:rsidP="00A21152">
      <w:pPr>
        <w:pStyle w:val="Listaszerbekezds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45CA2">
        <w:rPr>
          <w:rFonts w:ascii="Times New Roman" w:hAnsi="Times New Roman"/>
          <w:sz w:val="20"/>
          <w:szCs w:val="20"/>
        </w:rPr>
        <w:t>a pályázó vállalja aktív részvételét az építkezésben, parkosításban, a házak lakhatóvá tételében</w:t>
      </w:r>
    </w:p>
    <w:p w:rsidR="00A21152" w:rsidRPr="00145CA2" w:rsidRDefault="00A21152" w:rsidP="00A21152">
      <w:pPr>
        <w:pStyle w:val="Listaszerbekezds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45CA2">
        <w:rPr>
          <w:rFonts w:ascii="Times New Roman" w:hAnsi="Times New Roman"/>
          <w:sz w:val="20"/>
          <w:szCs w:val="20"/>
        </w:rPr>
        <w:t>a pályázó vállalja a folyamatos és rendszeres, a közösségért végzett munkát</w:t>
      </w:r>
    </w:p>
    <w:p w:rsidR="00A21152" w:rsidRPr="00145CA2" w:rsidRDefault="00A21152" w:rsidP="00A21152">
      <w:pPr>
        <w:pStyle w:val="Listaszerbekezds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45CA2">
        <w:rPr>
          <w:rFonts w:ascii="Times New Roman" w:hAnsi="Times New Roman"/>
          <w:sz w:val="20"/>
          <w:szCs w:val="20"/>
        </w:rPr>
        <w:t>a pályázó vállalja a közösségi lakhatási szabályok kialakításában való részvételt, és hogy a megfogalmazott együttélési szabályokat betartja</w:t>
      </w:r>
    </w:p>
    <w:p w:rsidR="00A21152" w:rsidRPr="00145CA2" w:rsidRDefault="00A21152" w:rsidP="00A21152">
      <w:pPr>
        <w:pStyle w:val="Listaszerbekezds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45CA2">
        <w:rPr>
          <w:rFonts w:ascii="Times New Roman" w:hAnsi="Times New Roman"/>
          <w:sz w:val="20"/>
          <w:szCs w:val="20"/>
        </w:rPr>
        <w:t>a pályázó vállalja, hogy aktívan részt vesz az Egyéni Fejlesztési Terve céljainak megvalósításában, a személyes segítőként dolgozó szociális munkással rendszeres kapcsolatot tart</w:t>
      </w:r>
    </w:p>
    <w:p w:rsidR="00A21152" w:rsidRPr="00145CA2" w:rsidRDefault="00A21152" w:rsidP="00A21152">
      <w:pPr>
        <w:pStyle w:val="Listaszerbekezds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45CA2">
        <w:rPr>
          <w:rFonts w:ascii="Times New Roman" w:hAnsi="Times New Roman"/>
          <w:sz w:val="20"/>
          <w:szCs w:val="20"/>
        </w:rPr>
        <w:t>a pályázó vállalja, gyermeke óvodából/ iskolából igazolatlanul nem hiányzik, 3 évnél kisebb gyermek esetében a védőnővel folyamatos kapcsolatot tart</w:t>
      </w:r>
    </w:p>
    <w:p w:rsidR="00A21152" w:rsidRPr="00145CA2" w:rsidRDefault="00A21152" w:rsidP="00A21152">
      <w:pPr>
        <w:pStyle w:val="Listaszerbekezds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45CA2">
        <w:rPr>
          <w:rFonts w:ascii="Times New Roman" w:hAnsi="Times New Roman"/>
          <w:sz w:val="20"/>
          <w:szCs w:val="20"/>
        </w:rPr>
        <w:t>a pályázó nyilatkozik arról, hogy közműtartozása nincs</w:t>
      </w:r>
      <w:r w:rsidRPr="00145CA2">
        <w:rPr>
          <w:rStyle w:val="Lbjegyzet-hivatkozs"/>
          <w:rFonts w:ascii="Times New Roman" w:hAnsi="Times New Roman"/>
          <w:sz w:val="20"/>
          <w:szCs w:val="20"/>
        </w:rPr>
        <w:footnoteReference w:id="2"/>
      </w:r>
      <w:r w:rsidRPr="00145CA2">
        <w:rPr>
          <w:rFonts w:ascii="Times New Roman" w:hAnsi="Times New Roman"/>
          <w:sz w:val="20"/>
          <w:szCs w:val="20"/>
        </w:rPr>
        <w:t>, illetve az erről szóló igazolást legkésőbb 2015.02.15-ig benyújtja. Az igazolás benyújtására ez a határidő érvényes a pályázatukat már korábban benyújtókra is azzal, hogy az ő esetükben sem köztartozásról, hanem közműtartozásról van szó.</w:t>
      </w:r>
    </w:p>
    <w:p w:rsidR="00A21152" w:rsidRPr="00145CA2" w:rsidRDefault="00A21152" w:rsidP="00A21152">
      <w:pPr>
        <w:pStyle w:val="Listaszerbekezds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21152" w:rsidRPr="00145CA2" w:rsidRDefault="00A21152" w:rsidP="00A21152">
      <w:pPr>
        <w:jc w:val="both"/>
        <w:rPr>
          <w:b/>
          <w:sz w:val="20"/>
          <w:szCs w:val="20"/>
        </w:rPr>
      </w:pPr>
      <w:r w:rsidRPr="00145CA2">
        <w:rPr>
          <w:b/>
          <w:sz w:val="20"/>
          <w:szCs w:val="20"/>
        </w:rPr>
        <w:t>A pályázat elbírálásának rendje</w:t>
      </w:r>
    </w:p>
    <w:p w:rsidR="00A21152" w:rsidRPr="00145CA2" w:rsidRDefault="00A21152" w:rsidP="00A21152">
      <w:pPr>
        <w:rPr>
          <w:sz w:val="20"/>
          <w:szCs w:val="20"/>
        </w:rPr>
      </w:pPr>
      <w:r w:rsidRPr="00145CA2">
        <w:rPr>
          <w:sz w:val="20"/>
          <w:szCs w:val="20"/>
        </w:rPr>
        <w:t>A beérkező pályázatokat pontozással értékelik. Az értékelésben részt vesz három értékelő csoport</w:t>
      </w:r>
    </w:p>
    <w:p w:rsidR="00A21152" w:rsidRPr="00145CA2" w:rsidRDefault="00A21152" w:rsidP="00A21152">
      <w:pPr>
        <w:pStyle w:val="Listaszerbekezds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45CA2">
        <w:rPr>
          <w:rFonts w:ascii="Times New Roman" w:hAnsi="Times New Roman"/>
          <w:sz w:val="20"/>
          <w:szCs w:val="20"/>
        </w:rPr>
        <w:t xml:space="preserve">a TÁMOP 536 projekt menedzsmentje (projektmenedzser, szakmai vezető, pénzügyi </w:t>
      </w:r>
      <w:proofErr w:type="spellStart"/>
      <w:r w:rsidRPr="00145CA2">
        <w:rPr>
          <w:rFonts w:ascii="Times New Roman" w:hAnsi="Times New Roman"/>
          <w:sz w:val="20"/>
          <w:szCs w:val="20"/>
        </w:rPr>
        <w:t>vez</w:t>
      </w:r>
      <w:proofErr w:type="spellEnd"/>
      <w:r w:rsidRPr="00145CA2">
        <w:rPr>
          <w:rFonts w:ascii="Times New Roman" w:hAnsi="Times New Roman"/>
          <w:sz w:val="20"/>
          <w:szCs w:val="20"/>
        </w:rPr>
        <w:t xml:space="preserve">) </w:t>
      </w:r>
    </w:p>
    <w:p w:rsidR="00A21152" w:rsidRPr="00145CA2" w:rsidRDefault="00A21152" w:rsidP="00A21152">
      <w:pPr>
        <w:pStyle w:val="Listaszerbekezds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45CA2">
        <w:rPr>
          <w:rFonts w:ascii="Times New Roman" w:hAnsi="Times New Roman"/>
          <w:sz w:val="20"/>
          <w:szCs w:val="20"/>
        </w:rPr>
        <w:t xml:space="preserve">az önkormányzat Szociális Bizottságának tagjaiból összehívott eseti bizottság, </w:t>
      </w:r>
    </w:p>
    <w:p w:rsidR="00A21152" w:rsidRPr="00145CA2" w:rsidRDefault="00A21152" w:rsidP="00A21152">
      <w:pPr>
        <w:pStyle w:val="Listaszerbekezds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45CA2">
        <w:rPr>
          <w:rFonts w:ascii="Times New Roman" w:hAnsi="Times New Roman"/>
          <w:sz w:val="20"/>
          <w:szCs w:val="20"/>
        </w:rPr>
        <w:t>a Csillagház vezetője, Mária telepi Közösségi Ház vezetője és a védőnő</w:t>
      </w:r>
    </w:p>
    <w:p w:rsidR="00A21152" w:rsidRPr="00145CA2" w:rsidRDefault="00A21152" w:rsidP="00A21152">
      <w:pPr>
        <w:rPr>
          <w:b/>
          <w:sz w:val="20"/>
          <w:szCs w:val="20"/>
        </w:rPr>
      </w:pPr>
    </w:p>
    <w:p w:rsidR="00A21152" w:rsidRPr="00145CA2" w:rsidRDefault="00A21152" w:rsidP="00A21152">
      <w:pPr>
        <w:rPr>
          <w:b/>
          <w:sz w:val="20"/>
          <w:szCs w:val="20"/>
        </w:rPr>
      </w:pPr>
      <w:r w:rsidRPr="00145CA2">
        <w:rPr>
          <w:b/>
          <w:sz w:val="20"/>
          <w:szCs w:val="20"/>
        </w:rPr>
        <w:t>Értékelés</w:t>
      </w:r>
    </w:p>
    <w:p w:rsidR="00A21152" w:rsidRPr="00145CA2" w:rsidRDefault="00A21152" w:rsidP="00A21152">
      <w:pPr>
        <w:pStyle w:val="Listaszerbekezds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45CA2">
        <w:rPr>
          <w:rFonts w:ascii="Times New Roman" w:hAnsi="Times New Roman"/>
          <w:sz w:val="20"/>
          <w:szCs w:val="20"/>
        </w:rPr>
        <w:t>a pontokat az értékelő táblában szereplő pontszámok összessége adja</w:t>
      </w:r>
    </w:p>
    <w:p w:rsidR="00A21152" w:rsidRPr="00145CA2" w:rsidRDefault="00A21152" w:rsidP="00A21152">
      <w:pPr>
        <w:pStyle w:val="Listaszerbekezds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45CA2">
        <w:rPr>
          <w:rFonts w:ascii="Times New Roman" w:hAnsi="Times New Roman"/>
          <w:sz w:val="20"/>
          <w:szCs w:val="20"/>
        </w:rPr>
        <w:t>az értékpontokat a szakmai vezető összesíti és javaslatot tesz a legmagasabb pontszámot elérő jelöltek bevonására</w:t>
      </w:r>
    </w:p>
    <w:p w:rsidR="00A21152" w:rsidRPr="00145CA2" w:rsidRDefault="00A21152" w:rsidP="00A21152">
      <w:pPr>
        <w:pStyle w:val="Listaszerbekezds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45CA2">
        <w:rPr>
          <w:rFonts w:ascii="Times New Roman" w:hAnsi="Times New Roman"/>
          <w:sz w:val="20"/>
          <w:szCs w:val="20"/>
        </w:rPr>
        <w:t>a TÁMOP 5.3.6. menedzsmentje véleményezésre átadja a legmagasabb pontszámot elért pályázatokat a képviselőtestületnek</w:t>
      </w:r>
    </w:p>
    <w:p w:rsidR="00A21152" w:rsidRPr="00145CA2" w:rsidRDefault="00A21152" w:rsidP="00A21152">
      <w:pPr>
        <w:pStyle w:val="Listaszerbekezds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45CA2">
        <w:rPr>
          <w:rFonts w:ascii="Times New Roman" w:hAnsi="Times New Roman"/>
          <w:sz w:val="20"/>
          <w:szCs w:val="20"/>
        </w:rPr>
        <w:t>az előterjesztett pályázatokkal kapcsolatban a képviselőtestület jóváhagyása szükséges</w:t>
      </w:r>
    </w:p>
    <w:p w:rsidR="00A21152" w:rsidRPr="00145CA2" w:rsidRDefault="00A21152" w:rsidP="00A21152">
      <w:pPr>
        <w:pStyle w:val="Listaszerbekezds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21152" w:rsidRPr="00145CA2" w:rsidRDefault="00A21152" w:rsidP="00A21152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02"/>
        <w:gridCol w:w="1560"/>
      </w:tblGrid>
      <w:tr w:rsidR="00A21152" w:rsidRPr="00145CA2" w:rsidTr="00025666">
        <w:trPr>
          <w:jc w:val="center"/>
        </w:trPr>
        <w:tc>
          <w:tcPr>
            <w:tcW w:w="7815" w:type="dxa"/>
            <w:shd w:val="clear" w:color="auto" w:fill="D9D9D9"/>
          </w:tcPr>
          <w:p w:rsidR="00A21152" w:rsidRPr="00145CA2" w:rsidRDefault="00A21152" w:rsidP="0002566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45CA2">
              <w:rPr>
                <w:rFonts w:eastAsia="Calibri"/>
                <w:b/>
                <w:sz w:val="20"/>
                <w:szCs w:val="20"/>
              </w:rPr>
              <w:t>Értékelési szempontok</w:t>
            </w:r>
          </w:p>
        </w:tc>
        <w:tc>
          <w:tcPr>
            <w:tcW w:w="1577" w:type="dxa"/>
            <w:shd w:val="clear" w:color="auto" w:fill="D9D9D9"/>
          </w:tcPr>
          <w:p w:rsidR="00A21152" w:rsidRPr="00145CA2" w:rsidRDefault="00A21152" w:rsidP="0002566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45CA2">
              <w:rPr>
                <w:rFonts w:eastAsia="Calibri"/>
                <w:b/>
                <w:sz w:val="20"/>
                <w:szCs w:val="20"/>
              </w:rPr>
              <w:t>Pontszámok</w:t>
            </w:r>
          </w:p>
        </w:tc>
      </w:tr>
      <w:tr w:rsidR="00A21152" w:rsidRPr="00145CA2" w:rsidTr="00025666">
        <w:trPr>
          <w:jc w:val="center"/>
        </w:trPr>
        <w:tc>
          <w:tcPr>
            <w:tcW w:w="7815" w:type="dxa"/>
            <w:shd w:val="clear" w:color="auto" w:fill="auto"/>
          </w:tcPr>
          <w:p w:rsidR="00A21152" w:rsidRPr="00145CA2" w:rsidRDefault="00A21152" w:rsidP="00025666">
            <w:pPr>
              <w:jc w:val="both"/>
              <w:rPr>
                <w:rFonts w:eastAsia="Calibri"/>
                <w:color w:val="FF0000"/>
                <w:sz w:val="20"/>
                <w:szCs w:val="20"/>
              </w:rPr>
            </w:pPr>
            <w:r w:rsidRPr="00145CA2">
              <w:rPr>
                <w:rFonts w:eastAsia="Calibri"/>
                <w:b/>
                <w:sz w:val="20"/>
                <w:szCs w:val="20"/>
              </w:rPr>
              <w:lastRenderedPageBreak/>
              <w:t xml:space="preserve">A pályázó a TÁMOP 5.3.6. projekt keretében Egyéni Fejlesztési Tervvel rendelkezik. </w:t>
            </w:r>
            <w:r w:rsidRPr="00145CA2">
              <w:rPr>
                <w:rFonts w:eastAsia="Calibri"/>
                <w:color w:val="FF0000"/>
                <w:sz w:val="20"/>
                <w:szCs w:val="20"/>
              </w:rPr>
              <w:t>Minimum elvárás az Uniós pályázat Útmutatója szerint, ezért 0 pont esetén a jelölt nem támogatható.</w:t>
            </w:r>
          </w:p>
        </w:tc>
        <w:tc>
          <w:tcPr>
            <w:tcW w:w="1577" w:type="dxa"/>
            <w:shd w:val="clear" w:color="auto" w:fill="F2F2F2"/>
          </w:tcPr>
          <w:p w:rsidR="00A21152" w:rsidRPr="00145CA2" w:rsidRDefault="00A21152" w:rsidP="00025666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</w:p>
          <w:p w:rsidR="00A21152" w:rsidRPr="00145CA2" w:rsidRDefault="00A21152" w:rsidP="00025666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145CA2">
              <w:rPr>
                <w:rFonts w:eastAsia="Calibri"/>
                <w:b/>
                <w:color w:val="FF0000"/>
                <w:sz w:val="20"/>
                <w:szCs w:val="20"/>
              </w:rPr>
              <w:t>1 pont</w:t>
            </w:r>
          </w:p>
        </w:tc>
      </w:tr>
      <w:tr w:rsidR="00A21152" w:rsidRPr="00145CA2" w:rsidTr="00025666">
        <w:trPr>
          <w:jc w:val="center"/>
        </w:trPr>
        <w:tc>
          <w:tcPr>
            <w:tcW w:w="7815" w:type="dxa"/>
            <w:shd w:val="clear" w:color="auto" w:fill="auto"/>
          </w:tcPr>
          <w:p w:rsidR="00A21152" w:rsidRPr="00145CA2" w:rsidRDefault="00A21152" w:rsidP="00025666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145CA2">
              <w:rPr>
                <w:rFonts w:eastAsia="Calibri"/>
                <w:b/>
                <w:sz w:val="20"/>
                <w:szCs w:val="20"/>
              </w:rPr>
              <w:t>Az akcióterületen él – Baks Mária telepi lakos</w:t>
            </w:r>
            <w:r w:rsidRPr="00145CA2">
              <w:rPr>
                <w:rStyle w:val="Lbjegyzet-hivatkozs"/>
                <w:rFonts w:eastAsia="Calibri"/>
                <w:b/>
                <w:sz w:val="20"/>
                <w:szCs w:val="20"/>
              </w:rPr>
              <w:footnoteReference w:id="3"/>
            </w:r>
            <w:r w:rsidRPr="00145CA2"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  <w:p w:rsidR="00A21152" w:rsidRPr="00145CA2" w:rsidRDefault="00A21152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 w:rsidRPr="00145CA2">
              <w:rPr>
                <w:rFonts w:eastAsia="Calibri"/>
                <w:sz w:val="20"/>
                <w:szCs w:val="20"/>
              </w:rPr>
              <w:t xml:space="preserve">(lakcímkártyával vagy jegyzői nyilatkozattal szükséges) </w:t>
            </w:r>
          </w:p>
          <w:p w:rsidR="00A21152" w:rsidRPr="00145CA2" w:rsidRDefault="00A21152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 w:rsidRPr="00145CA2">
              <w:rPr>
                <w:rFonts w:eastAsia="Calibri"/>
                <w:color w:val="FF0000"/>
                <w:sz w:val="20"/>
                <w:szCs w:val="20"/>
              </w:rPr>
              <w:t>Minimum elvárás az Uniós pályázat Útmutatója szerint, ezért 0 pont esetén a jelölt nem támogatható.</w:t>
            </w:r>
          </w:p>
        </w:tc>
        <w:tc>
          <w:tcPr>
            <w:tcW w:w="1577" w:type="dxa"/>
            <w:shd w:val="clear" w:color="auto" w:fill="F2F2F2"/>
          </w:tcPr>
          <w:p w:rsidR="00A21152" w:rsidRPr="00145CA2" w:rsidRDefault="00A21152" w:rsidP="00025666">
            <w:pPr>
              <w:jc w:val="both"/>
              <w:rPr>
                <w:rFonts w:eastAsia="Calibri"/>
                <w:b/>
                <w:color w:val="FF0000"/>
                <w:sz w:val="20"/>
                <w:szCs w:val="20"/>
              </w:rPr>
            </w:pPr>
          </w:p>
          <w:p w:rsidR="00A21152" w:rsidRPr="00145CA2" w:rsidRDefault="00A21152" w:rsidP="00025666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145CA2">
              <w:rPr>
                <w:rFonts w:eastAsia="Calibri"/>
                <w:b/>
                <w:color w:val="FF0000"/>
                <w:sz w:val="20"/>
                <w:szCs w:val="20"/>
              </w:rPr>
              <w:t>1 pont</w:t>
            </w:r>
          </w:p>
        </w:tc>
      </w:tr>
      <w:tr w:rsidR="00A21152" w:rsidRPr="00145CA2" w:rsidTr="00025666">
        <w:trPr>
          <w:jc w:val="center"/>
        </w:trPr>
        <w:tc>
          <w:tcPr>
            <w:tcW w:w="7815" w:type="dxa"/>
            <w:shd w:val="clear" w:color="auto" w:fill="auto"/>
          </w:tcPr>
          <w:p w:rsidR="00A21152" w:rsidRPr="00145CA2" w:rsidRDefault="00A21152" w:rsidP="00025666">
            <w:pPr>
              <w:rPr>
                <w:rFonts w:eastAsia="Calibri"/>
                <w:b/>
                <w:sz w:val="20"/>
                <w:szCs w:val="20"/>
              </w:rPr>
            </w:pPr>
            <w:r w:rsidRPr="00145CA2">
              <w:rPr>
                <w:rFonts w:eastAsia="Calibri"/>
                <w:b/>
                <w:sz w:val="20"/>
                <w:szCs w:val="20"/>
              </w:rPr>
              <w:t>Rendszeres munkajövedelem a családban</w:t>
            </w:r>
            <w:r w:rsidRPr="00145CA2">
              <w:rPr>
                <w:rStyle w:val="Lbjegyzet-hivatkozs"/>
                <w:rFonts w:eastAsia="Calibri"/>
                <w:b/>
                <w:sz w:val="20"/>
                <w:szCs w:val="20"/>
              </w:rPr>
              <w:footnoteReference w:id="4"/>
            </w:r>
          </w:p>
          <w:p w:rsidR="00A21152" w:rsidRPr="00145CA2" w:rsidRDefault="00A21152" w:rsidP="00025666">
            <w:pPr>
              <w:ind w:left="292"/>
              <w:jc w:val="both"/>
              <w:rPr>
                <w:rFonts w:eastAsia="Calibri"/>
                <w:sz w:val="20"/>
                <w:szCs w:val="20"/>
              </w:rPr>
            </w:pPr>
            <w:r w:rsidRPr="00145CA2">
              <w:rPr>
                <w:rFonts w:eastAsia="Calibri"/>
                <w:sz w:val="20"/>
                <w:szCs w:val="20"/>
              </w:rPr>
              <w:t>0 pont = a családnak nincs rendszeres munkajövedelme</w:t>
            </w:r>
          </w:p>
          <w:p w:rsidR="00A21152" w:rsidRPr="00145CA2" w:rsidRDefault="00A21152" w:rsidP="00025666">
            <w:pPr>
              <w:ind w:left="292"/>
              <w:jc w:val="both"/>
              <w:rPr>
                <w:rFonts w:eastAsia="Calibri"/>
                <w:sz w:val="20"/>
                <w:szCs w:val="20"/>
              </w:rPr>
            </w:pPr>
            <w:r w:rsidRPr="00145CA2">
              <w:rPr>
                <w:rFonts w:eastAsia="Calibri"/>
                <w:sz w:val="20"/>
                <w:szCs w:val="20"/>
              </w:rPr>
              <w:t>1 pont = a családból egy főnek rendszeres munkajövedelme van</w:t>
            </w:r>
          </w:p>
          <w:p w:rsidR="00A21152" w:rsidRPr="00145CA2" w:rsidRDefault="00A21152" w:rsidP="00025666">
            <w:pPr>
              <w:ind w:left="292"/>
              <w:jc w:val="both"/>
              <w:rPr>
                <w:rFonts w:eastAsia="Calibri"/>
                <w:sz w:val="20"/>
                <w:szCs w:val="20"/>
              </w:rPr>
            </w:pPr>
            <w:r w:rsidRPr="00145CA2">
              <w:rPr>
                <w:rFonts w:eastAsia="Calibri"/>
                <w:sz w:val="20"/>
                <w:szCs w:val="20"/>
              </w:rPr>
              <w:t>2 pont = a családból több mint egy főnek van rendszeres munkajövedelme, vagy a szülő egyedül neveli gyermekeit</w:t>
            </w:r>
          </w:p>
        </w:tc>
        <w:tc>
          <w:tcPr>
            <w:tcW w:w="1577" w:type="dxa"/>
            <w:shd w:val="clear" w:color="auto" w:fill="auto"/>
          </w:tcPr>
          <w:p w:rsidR="00A21152" w:rsidRPr="00145CA2" w:rsidRDefault="00A21152" w:rsidP="0002566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A21152" w:rsidRPr="00145CA2" w:rsidRDefault="00A21152" w:rsidP="0002566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A21152" w:rsidRPr="00145CA2" w:rsidRDefault="00A21152" w:rsidP="0002566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45CA2">
              <w:rPr>
                <w:rFonts w:eastAsia="Calibri"/>
                <w:b/>
                <w:sz w:val="20"/>
                <w:szCs w:val="20"/>
              </w:rPr>
              <w:t>2 pont</w:t>
            </w:r>
          </w:p>
        </w:tc>
      </w:tr>
      <w:tr w:rsidR="00A21152" w:rsidRPr="00145CA2" w:rsidTr="00025666">
        <w:trPr>
          <w:jc w:val="center"/>
        </w:trPr>
        <w:tc>
          <w:tcPr>
            <w:tcW w:w="7815" w:type="dxa"/>
            <w:shd w:val="clear" w:color="auto" w:fill="auto"/>
          </w:tcPr>
          <w:p w:rsidR="00A21152" w:rsidRPr="00145CA2" w:rsidRDefault="00A21152" w:rsidP="00025666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145CA2">
              <w:rPr>
                <w:rFonts w:eastAsia="Calibri"/>
                <w:b/>
                <w:sz w:val="20"/>
                <w:szCs w:val="20"/>
              </w:rPr>
              <w:t>A családfenntartó a megjelölt korcsoportba tartozik</w:t>
            </w:r>
          </w:p>
          <w:p w:rsidR="00A21152" w:rsidRPr="00145CA2" w:rsidRDefault="00A21152" w:rsidP="00025666">
            <w:pPr>
              <w:ind w:left="292"/>
              <w:jc w:val="both"/>
              <w:rPr>
                <w:rFonts w:eastAsia="Calibri"/>
                <w:sz w:val="20"/>
                <w:szCs w:val="20"/>
              </w:rPr>
            </w:pPr>
            <w:r w:rsidRPr="00145CA2">
              <w:rPr>
                <w:rFonts w:eastAsia="Calibri"/>
                <w:sz w:val="20"/>
                <w:szCs w:val="20"/>
              </w:rPr>
              <w:t>0 pont = a családfő nem 35 év alatti</w:t>
            </w:r>
          </w:p>
          <w:p w:rsidR="00A21152" w:rsidRPr="00145CA2" w:rsidRDefault="00A21152" w:rsidP="00025666">
            <w:pPr>
              <w:ind w:left="292"/>
              <w:jc w:val="both"/>
              <w:rPr>
                <w:rFonts w:eastAsia="Calibri"/>
                <w:sz w:val="20"/>
                <w:szCs w:val="20"/>
              </w:rPr>
            </w:pPr>
            <w:r w:rsidRPr="00145CA2">
              <w:rPr>
                <w:rFonts w:eastAsia="Calibri"/>
                <w:sz w:val="20"/>
                <w:szCs w:val="20"/>
              </w:rPr>
              <w:t>1 pont = a családfő 35 év alatti fiatal</w:t>
            </w:r>
          </w:p>
        </w:tc>
        <w:tc>
          <w:tcPr>
            <w:tcW w:w="1577" w:type="dxa"/>
            <w:shd w:val="clear" w:color="auto" w:fill="auto"/>
          </w:tcPr>
          <w:p w:rsidR="00A21152" w:rsidRPr="00145CA2" w:rsidRDefault="00A21152" w:rsidP="0002566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A21152" w:rsidRPr="00145CA2" w:rsidRDefault="00A21152" w:rsidP="0002566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45CA2">
              <w:rPr>
                <w:rFonts w:eastAsia="Calibri"/>
                <w:b/>
                <w:sz w:val="20"/>
                <w:szCs w:val="20"/>
              </w:rPr>
              <w:t>1 pont</w:t>
            </w:r>
          </w:p>
        </w:tc>
      </w:tr>
      <w:tr w:rsidR="00A21152" w:rsidRPr="00145CA2" w:rsidTr="00025666">
        <w:trPr>
          <w:jc w:val="center"/>
        </w:trPr>
        <w:tc>
          <w:tcPr>
            <w:tcW w:w="7815" w:type="dxa"/>
            <w:shd w:val="clear" w:color="auto" w:fill="auto"/>
          </w:tcPr>
          <w:p w:rsidR="00A21152" w:rsidRPr="00145CA2" w:rsidRDefault="00A21152" w:rsidP="00025666">
            <w:pPr>
              <w:rPr>
                <w:rFonts w:eastAsia="Calibri"/>
                <w:b/>
                <w:sz w:val="20"/>
                <w:szCs w:val="20"/>
              </w:rPr>
            </w:pPr>
            <w:r w:rsidRPr="00145CA2">
              <w:rPr>
                <w:rFonts w:eastAsia="Calibri"/>
                <w:b/>
                <w:sz w:val="20"/>
                <w:szCs w:val="20"/>
              </w:rPr>
              <w:t>A családfenntartó iskolai végzettsége</w:t>
            </w:r>
            <w:r w:rsidRPr="00145CA2">
              <w:rPr>
                <w:rStyle w:val="Lbjegyzet-hivatkozs"/>
                <w:rFonts w:eastAsia="Calibri"/>
                <w:b/>
                <w:sz w:val="20"/>
                <w:szCs w:val="20"/>
              </w:rPr>
              <w:footnoteReference w:id="5"/>
            </w:r>
          </w:p>
          <w:p w:rsidR="00A21152" w:rsidRPr="00145CA2" w:rsidRDefault="00A21152" w:rsidP="00025666">
            <w:pPr>
              <w:ind w:left="292"/>
              <w:rPr>
                <w:rFonts w:eastAsia="Calibri"/>
                <w:sz w:val="20"/>
                <w:szCs w:val="20"/>
              </w:rPr>
            </w:pPr>
            <w:r w:rsidRPr="00145CA2">
              <w:rPr>
                <w:rFonts w:eastAsia="Calibri"/>
                <w:sz w:val="20"/>
                <w:szCs w:val="20"/>
              </w:rPr>
              <w:t>0 pont = a családfőnek nincs 8 általános végzettsége</w:t>
            </w:r>
          </w:p>
          <w:p w:rsidR="00A21152" w:rsidRPr="00145CA2" w:rsidRDefault="00A21152" w:rsidP="00025666">
            <w:pPr>
              <w:ind w:left="292"/>
              <w:rPr>
                <w:rFonts w:eastAsia="Calibri"/>
                <w:sz w:val="20"/>
                <w:szCs w:val="20"/>
              </w:rPr>
            </w:pPr>
            <w:r w:rsidRPr="00145CA2">
              <w:rPr>
                <w:rFonts w:eastAsia="Calibri"/>
                <w:sz w:val="20"/>
                <w:szCs w:val="20"/>
              </w:rPr>
              <w:t>1 pont = a családfőnek 8 általános végzettsége van</w:t>
            </w:r>
          </w:p>
          <w:p w:rsidR="00A21152" w:rsidRPr="00145CA2" w:rsidRDefault="00A21152" w:rsidP="00025666">
            <w:pPr>
              <w:ind w:left="292"/>
              <w:rPr>
                <w:rFonts w:eastAsia="Calibri"/>
                <w:sz w:val="20"/>
                <w:szCs w:val="20"/>
              </w:rPr>
            </w:pPr>
            <w:r w:rsidRPr="00145CA2">
              <w:rPr>
                <w:rFonts w:eastAsia="Calibri"/>
                <w:sz w:val="20"/>
                <w:szCs w:val="20"/>
              </w:rPr>
              <w:t>2 pont = a családfőnek szakmunkás végzettsége van</w:t>
            </w:r>
          </w:p>
          <w:p w:rsidR="00A21152" w:rsidRPr="00145CA2" w:rsidRDefault="00A21152" w:rsidP="00025666">
            <w:pPr>
              <w:ind w:left="292"/>
              <w:rPr>
                <w:rFonts w:eastAsia="Calibri"/>
                <w:sz w:val="20"/>
                <w:szCs w:val="20"/>
              </w:rPr>
            </w:pPr>
            <w:r w:rsidRPr="00145CA2">
              <w:rPr>
                <w:rFonts w:eastAsia="Calibri"/>
                <w:sz w:val="20"/>
                <w:szCs w:val="20"/>
              </w:rPr>
              <w:t xml:space="preserve">3 pont = a családfő érettségizett </w:t>
            </w:r>
          </w:p>
        </w:tc>
        <w:tc>
          <w:tcPr>
            <w:tcW w:w="1577" w:type="dxa"/>
            <w:shd w:val="clear" w:color="auto" w:fill="auto"/>
          </w:tcPr>
          <w:p w:rsidR="00A21152" w:rsidRPr="00145CA2" w:rsidRDefault="00A21152" w:rsidP="00025666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  <w:p w:rsidR="00A21152" w:rsidRPr="00145CA2" w:rsidRDefault="00A21152" w:rsidP="00025666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  <w:p w:rsidR="00A21152" w:rsidRPr="00145CA2" w:rsidRDefault="00A21152" w:rsidP="0002566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45CA2">
              <w:rPr>
                <w:rFonts w:eastAsia="Calibri"/>
                <w:b/>
                <w:color w:val="000000"/>
                <w:sz w:val="20"/>
                <w:szCs w:val="20"/>
              </w:rPr>
              <w:t>3 pont</w:t>
            </w:r>
          </w:p>
        </w:tc>
      </w:tr>
      <w:tr w:rsidR="00A21152" w:rsidRPr="00145CA2" w:rsidTr="00025666">
        <w:trPr>
          <w:jc w:val="center"/>
        </w:trPr>
        <w:tc>
          <w:tcPr>
            <w:tcW w:w="7815" w:type="dxa"/>
            <w:shd w:val="clear" w:color="auto" w:fill="auto"/>
          </w:tcPr>
          <w:p w:rsidR="00A21152" w:rsidRPr="00145CA2" w:rsidRDefault="00A21152" w:rsidP="00025666">
            <w:pPr>
              <w:rPr>
                <w:rFonts w:eastAsia="Calibri"/>
                <w:b/>
                <w:sz w:val="20"/>
                <w:szCs w:val="20"/>
              </w:rPr>
            </w:pPr>
            <w:r w:rsidRPr="00145CA2">
              <w:rPr>
                <w:rFonts w:eastAsia="Calibri"/>
                <w:b/>
                <w:sz w:val="20"/>
                <w:szCs w:val="20"/>
              </w:rPr>
              <w:t>A gyermekek száma a családban</w:t>
            </w:r>
          </w:p>
          <w:p w:rsidR="00A21152" w:rsidRPr="00145CA2" w:rsidRDefault="00A21152" w:rsidP="00025666">
            <w:pPr>
              <w:ind w:left="292"/>
              <w:rPr>
                <w:rFonts w:eastAsia="Calibri"/>
                <w:sz w:val="20"/>
                <w:szCs w:val="20"/>
              </w:rPr>
            </w:pPr>
            <w:r w:rsidRPr="00145CA2">
              <w:rPr>
                <w:rFonts w:eastAsia="Calibri"/>
                <w:sz w:val="20"/>
                <w:szCs w:val="20"/>
              </w:rPr>
              <w:t>0 pont = nincs gyermek a családban</w:t>
            </w:r>
          </w:p>
          <w:p w:rsidR="00A21152" w:rsidRPr="00145CA2" w:rsidRDefault="00A21152" w:rsidP="00025666">
            <w:pPr>
              <w:ind w:left="292"/>
              <w:rPr>
                <w:rFonts w:eastAsia="Calibri"/>
                <w:sz w:val="20"/>
                <w:szCs w:val="20"/>
              </w:rPr>
            </w:pPr>
            <w:r w:rsidRPr="00145CA2">
              <w:rPr>
                <w:rFonts w:eastAsia="Calibri"/>
                <w:sz w:val="20"/>
                <w:szCs w:val="20"/>
              </w:rPr>
              <w:t xml:space="preserve">1 pont =1 gyermek </w:t>
            </w:r>
          </w:p>
          <w:p w:rsidR="00A21152" w:rsidRPr="00145CA2" w:rsidRDefault="00A21152" w:rsidP="00025666">
            <w:pPr>
              <w:ind w:left="292"/>
              <w:rPr>
                <w:rFonts w:eastAsia="Calibri"/>
                <w:sz w:val="20"/>
                <w:szCs w:val="20"/>
              </w:rPr>
            </w:pPr>
            <w:r w:rsidRPr="00145CA2">
              <w:rPr>
                <w:rFonts w:eastAsia="Calibri"/>
                <w:sz w:val="20"/>
                <w:szCs w:val="20"/>
              </w:rPr>
              <w:t>2 pont= 2 gyermek vagy a szülő egyedül neveli a gyermekét / gyermekeit</w:t>
            </w:r>
          </w:p>
          <w:p w:rsidR="00A21152" w:rsidRPr="00145CA2" w:rsidRDefault="00A21152" w:rsidP="00025666">
            <w:pPr>
              <w:ind w:left="292"/>
              <w:rPr>
                <w:rFonts w:eastAsia="Calibri"/>
                <w:sz w:val="20"/>
                <w:szCs w:val="20"/>
              </w:rPr>
            </w:pPr>
            <w:r w:rsidRPr="00145CA2">
              <w:rPr>
                <w:rFonts w:eastAsia="Calibri"/>
                <w:sz w:val="20"/>
                <w:szCs w:val="20"/>
              </w:rPr>
              <w:t xml:space="preserve">3 pont = 3 vagy több gyermek </w:t>
            </w:r>
          </w:p>
        </w:tc>
        <w:tc>
          <w:tcPr>
            <w:tcW w:w="1577" w:type="dxa"/>
            <w:shd w:val="clear" w:color="auto" w:fill="auto"/>
          </w:tcPr>
          <w:p w:rsidR="00A21152" w:rsidRPr="00145CA2" w:rsidRDefault="00A21152" w:rsidP="0002566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A21152" w:rsidRPr="00145CA2" w:rsidRDefault="00A21152" w:rsidP="0002566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A21152" w:rsidRPr="00145CA2" w:rsidRDefault="00A21152" w:rsidP="0002566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45CA2">
              <w:rPr>
                <w:rFonts w:eastAsia="Calibri"/>
                <w:b/>
                <w:sz w:val="20"/>
                <w:szCs w:val="20"/>
              </w:rPr>
              <w:t>3 pont</w:t>
            </w:r>
          </w:p>
          <w:p w:rsidR="00A21152" w:rsidRPr="00145CA2" w:rsidRDefault="00A21152" w:rsidP="0002566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A21152" w:rsidRPr="00145CA2" w:rsidTr="00025666">
        <w:trPr>
          <w:jc w:val="center"/>
        </w:trPr>
        <w:tc>
          <w:tcPr>
            <w:tcW w:w="7815" w:type="dxa"/>
            <w:shd w:val="clear" w:color="auto" w:fill="auto"/>
          </w:tcPr>
          <w:p w:rsidR="00A21152" w:rsidRPr="00145CA2" w:rsidRDefault="00A21152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 w:rsidRPr="00145CA2">
              <w:rPr>
                <w:rFonts w:eastAsia="Calibri"/>
                <w:b/>
                <w:sz w:val="20"/>
                <w:szCs w:val="20"/>
              </w:rPr>
              <w:t>Köztartozások</w:t>
            </w:r>
            <w:r w:rsidRPr="00145CA2">
              <w:rPr>
                <w:rStyle w:val="Lbjegyzet-hivatkozs"/>
                <w:rFonts w:eastAsia="Calibri"/>
                <w:color w:val="FF0000"/>
                <w:sz w:val="20"/>
                <w:szCs w:val="20"/>
              </w:rPr>
              <w:footnoteReference w:id="6"/>
            </w:r>
          </w:p>
          <w:p w:rsidR="00A21152" w:rsidRPr="00145CA2" w:rsidRDefault="00A21152" w:rsidP="00025666">
            <w:pPr>
              <w:ind w:left="292"/>
              <w:jc w:val="both"/>
              <w:rPr>
                <w:rFonts w:eastAsia="Calibri"/>
                <w:sz w:val="20"/>
                <w:szCs w:val="20"/>
              </w:rPr>
            </w:pPr>
            <w:r w:rsidRPr="00145CA2">
              <w:rPr>
                <w:rFonts w:eastAsia="Calibri"/>
                <w:sz w:val="20"/>
                <w:szCs w:val="20"/>
              </w:rPr>
              <w:t>0 pont = a pályázónak köztartozása van</w:t>
            </w:r>
          </w:p>
          <w:p w:rsidR="00A21152" w:rsidRPr="00145CA2" w:rsidRDefault="00A21152" w:rsidP="00025666">
            <w:pPr>
              <w:ind w:left="292"/>
              <w:jc w:val="both"/>
              <w:rPr>
                <w:rFonts w:eastAsia="Calibri"/>
                <w:sz w:val="20"/>
                <w:szCs w:val="20"/>
              </w:rPr>
            </w:pPr>
            <w:r w:rsidRPr="00145CA2">
              <w:rPr>
                <w:rFonts w:eastAsia="Calibri"/>
                <w:sz w:val="20"/>
                <w:szCs w:val="20"/>
              </w:rPr>
              <w:t>1 pont = a pályázónak nincs köztartozása</w:t>
            </w:r>
          </w:p>
        </w:tc>
        <w:tc>
          <w:tcPr>
            <w:tcW w:w="1577" w:type="dxa"/>
            <w:shd w:val="clear" w:color="auto" w:fill="auto"/>
          </w:tcPr>
          <w:p w:rsidR="00A21152" w:rsidRPr="00145CA2" w:rsidRDefault="00A21152" w:rsidP="0002566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A21152" w:rsidRPr="00145CA2" w:rsidRDefault="00A21152" w:rsidP="0002566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45CA2">
              <w:rPr>
                <w:rFonts w:eastAsia="Calibri"/>
                <w:b/>
                <w:sz w:val="20"/>
                <w:szCs w:val="20"/>
              </w:rPr>
              <w:t>1 pont</w:t>
            </w:r>
          </w:p>
        </w:tc>
      </w:tr>
      <w:tr w:rsidR="00A21152" w:rsidRPr="00145CA2" w:rsidTr="00025666">
        <w:trPr>
          <w:jc w:val="center"/>
        </w:trPr>
        <w:tc>
          <w:tcPr>
            <w:tcW w:w="7815" w:type="dxa"/>
            <w:shd w:val="clear" w:color="auto" w:fill="auto"/>
          </w:tcPr>
          <w:p w:rsidR="00A21152" w:rsidRPr="00145CA2" w:rsidRDefault="00A21152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 w:rsidRPr="00145CA2">
              <w:rPr>
                <w:rFonts w:eastAsia="Calibri"/>
                <w:sz w:val="20"/>
                <w:szCs w:val="20"/>
              </w:rPr>
              <w:t>A pályázó nyilatkozik az Önkormányzat által elvárt feltételekkel kapcsolatban</w:t>
            </w:r>
          </w:p>
          <w:p w:rsidR="00A21152" w:rsidRPr="00145CA2" w:rsidRDefault="00A21152" w:rsidP="00025666">
            <w:pPr>
              <w:ind w:left="292"/>
              <w:rPr>
                <w:rFonts w:eastAsia="Calibri"/>
                <w:sz w:val="20"/>
                <w:szCs w:val="20"/>
              </w:rPr>
            </w:pPr>
            <w:r w:rsidRPr="00145CA2">
              <w:rPr>
                <w:rFonts w:eastAsia="Calibri"/>
                <w:sz w:val="20"/>
                <w:szCs w:val="20"/>
              </w:rPr>
              <w:t>Minden vállalás / pozitív nyilatkozat 1 pont</w:t>
            </w:r>
          </w:p>
        </w:tc>
        <w:tc>
          <w:tcPr>
            <w:tcW w:w="1577" w:type="dxa"/>
            <w:shd w:val="clear" w:color="auto" w:fill="auto"/>
          </w:tcPr>
          <w:p w:rsidR="00A21152" w:rsidRPr="00145CA2" w:rsidRDefault="00A21152" w:rsidP="0002566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45CA2">
              <w:rPr>
                <w:rFonts w:eastAsia="Calibri"/>
                <w:b/>
                <w:sz w:val="20"/>
                <w:szCs w:val="20"/>
              </w:rPr>
              <w:t>5 pont</w:t>
            </w:r>
          </w:p>
        </w:tc>
      </w:tr>
      <w:tr w:rsidR="00A21152" w:rsidRPr="00145CA2" w:rsidTr="00025666">
        <w:trPr>
          <w:jc w:val="center"/>
        </w:trPr>
        <w:tc>
          <w:tcPr>
            <w:tcW w:w="7815" w:type="dxa"/>
            <w:shd w:val="clear" w:color="auto" w:fill="auto"/>
          </w:tcPr>
          <w:p w:rsidR="00A21152" w:rsidRPr="00145CA2" w:rsidRDefault="00A21152" w:rsidP="00025666">
            <w:pPr>
              <w:rPr>
                <w:rFonts w:eastAsia="Calibri"/>
                <w:sz w:val="20"/>
                <w:szCs w:val="20"/>
              </w:rPr>
            </w:pPr>
            <w:r w:rsidRPr="00145CA2">
              <w:rPr>
                <w:rFonts w:eastAsia="Calibri"/>
                <w:b/>
                <w:sz w:val="20"/>
                <w:szCs w:val="20"/>
              </w:rPr>
              <w:t>Közösségi programokban való részvétel / önkéntes</w:t>
            </w:r>
            <w:r w:rsidRPr="00145CA2">
              <w:rPr>
                <w:rFonts w:eastAsia="Calibri"/>
                <w:sz w:val="20"/>
                <w:szCs w:val="20"/>
              </w:rPr>
              <w:t xml:space="preserve"> </w:t>
            </w:r>
            <w:r w:rsidRPr="00145CA2">
              <w:rPr>
                <w:rFonts w:eastAsia="Calibri"/>
                <w:b/>
                <w:sz w:val="20"/>
                <w:szCs w:val="20"/>
              </w:rPr>
              <w:t>munka</w:t>
            </w:r>
            <w:r w:rsidRPr="00145CA2">
              <w:rPr>
                <w:rFonts w:eastAsia="Calibri"/>
                <w:sz w:val="20"/>
                <w:szCs w:val="20"/>
              </w:rPr>
              <w:t xml:space="preserve"> </w:t>
            </w:r>
          </w:p>
          <w:p w:rsidR="00A21152" w:rsidRPr="00145CA2" w:rsidRDefault="00A21152" w:rsidP="00025666">
            <w:pPr>
              <w:ind w:left="292"/>
              <w:jc w:val="both"/>
              <w:rPr>
                <w:rFonts w:eastAsia="Calibri"/>
                <w:sz w:val="20"/>
                <w:szCs w:val="20"/>
              </w:rPr>
            </w:pPr>
            <w:r w:rsidRPr="00145CA2">
              <w:rPr>
                <w:rFonts w:eastAsia="Calibri"/>
                <w:sz w:val="20"/>
                <w:szCs w:val="20"/>
              </w:rPr>
              <w:t xml:space="preserve">0 pont = képzésen, rendezvényen, programban nem vett részt, önkéntes munkát nem végzett sem a TÁMOP 5.3.2. projekt keretén belül, sem a település rendezvényein  </w:t>
            </w:r>
          </w:p>
          <w:p w:rsidR="00A21152" w:rsidRPr="00145CA2" w:rsidRDefault="00A21152" w:rsidP="00025666">
            <w:pPr>
              <w:ind w:left="292"/>
              <w:jc w:val="both"/>
              <w:rPr>
                <w:rFonts w:eastAsia="Calibri"/>
                <w:sz w:val="20"/>
                <w:szCs w:val="20"/>
              </w:rPr>
            </w:pPr>
            <w:r w:rsidRPr="00145CA2">
              <w:rPr>
                <w:rFonts w:eastAsia="Calibri"/>
                <w:sz w:val="20"/>
                <w:szCs w:val="20"/>
              </w:rPr>
              <w:t xml:space="preserve">1 pont= programokban részt vett vagy önkéntes segítőként dolgozott    </w:t>
            </w:r>
          </w:p>
        </w:tc>
        <w:tc>
          <w:tcPr>
            <w:tcW w:w="1577" w:type="dxa"/>
            <w:shd w:val="clear" w:color="auto" w:fill="auto"/>
          </w:tcPr>
          <w:p w:rsidR="00A21152" w:rsidRPr="00145CA2" w:rsidRDefault="00A21152" w:rsidP="00025666">
            <w:pPr>
              <w:rPr>
                <w:rFonts w:eastAsia="Calibri"/>
                <w:b/>
                <w:sz w:val="20"/>
                <w:szCs w:val="20"/>
              </w:rPr>
            </w:pPr>
          </w:p>
          <w:p w:rsidR="00A21152" w:rsidRPr="00145CA2" w:rsidRDefault="00A21152" w:rsidP="00025666">
            <w:pPr>
              <w:rPr>
                <w:rFonts w:eastAsia="Calibri"/>
                <w:b/>
                <w:sz w:val="20"/>
                <w:szCs w:val="20"/>
              </w:rPr>
            </w:pPr>
          </w:p>
          <w:p w:rsidR="00A21152" w:rsidRPr="00145CA2" w:rsidRDefault="00A21152" w:rsidP="00025666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145CA2">
              <w:rPr>
                <w:rFonts w:eastAsia="Calibri"/>
                <w:b/>
                <w:sz w:val="20"/>
                <w:szCs w:val="20"/>
              </w:rPr>
              <w:t>1 pont</w:t>
            </w:r>
          </w:p>
        </w:tc>
      </w:tr>
    </w:tbl>
    <w:p w:rsidR="00A21152" w:rsidRPr="00145CA2" w:rsidRDefault="00A21152" w:rsidP="00A21152">
      <w:pPr>
        <w:rPr>
          <w:b/>
          <w:sz w:val="20"/>
          <w:szCs w:val="20"/>
        </w:rPr>
        <w:sectPr w:rsidR="00A21152" w:rsidRPr="00145CA2" w:rsidSect="004B5B3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8"/>
        <w:gridCol w:w="42"/>
        <w:gridCol w:w="1514"/>
        <w:gridCol w:w="18"/>
      </w:tblGrid>
      <w:tr w:rsidR="00A21152" w:rsidRPr="00145CA2" w:rsidTr="00025666">
        <w:trPr>
          <w:jc w:val="center"/>
        </w:trPr>
        <w:tc>
          <w:tcPr>
            <w:tcW w:w="7815" w:type="dxa"/>
            <w:gridSpan w:val="2"/>
            <w:shd w:val="clear" w:color="auto" w:fill="auto"/>
          </w:tcPr>
          <w:p w:rsidR="00A21152" w:rsidRPr="00145CA2" w:rsidRDefault="00A21152" w:rsidP="00025666">
            <w:pPr>
              <w:rPr>
                <w:rFonts w:eastAsia="Calibri"/>
                <w:b/>
                <w:sz w:val="20"/>
                <w:szCs w:val="20"/>
              </w:rPr>
            </w:pPr>
            <w:r w:rsidRPr="00145CA2">
              <w:rPr>
                <w:rFonts w:eastAsia="Calibri"/>
                <w:b/>
                <w:sz w:val="20"/>
                <w:szCs w:val="20"/>
              </w:rPr>
              <w:lastRenderedPageBreak/>
              <w:t>TÁMOP 5.3.6. programjaiban kifejtett aktivitás</w:t>
            </w:r>
          </w:p>
          <w:p w:rsidR="00A21152" w:rsidRPr="00145CA2" w:rsidRDefault="00A21152" w:rsidP="00025666">
            <w:pPr>
              <w:ind w:left="336"/>
              <w:jc w:val="both"/>
              <w:rPr>
                <w:rFonts w:eastAsia="Calibri"/>
                <w:sz w:val="20"/>
                <w:szCs w:val="20"/>
              </w:rPr>
            </w:pPr>
            <w:r w:rsidRPr="00145CA2">
              <w:rPr>
                <w:rFonts w:eastAsia="Calibri"/>
                <w:sz w:val="20"/>
                <w:szCs w:val="20"/>
              </w:rPr>
              <w:t>0 pont – az eddig nem fejtett ki aktivitást és ez ezután sem várható</w:t>
            </w:r>
          </w:p>
          <w:p w:rsidR="00A21152" w:rsidRPr="00145CA2" w:rsidRDefault="00A21152" w:rsidP="00025666">
            <w:pPr>
              <w:ind w:left="336"/>
              <w:jc w:val="both"/>
              <w:rPr>
                <w:rFonts w:eastAsia="Calibri"/>
                <w:sz w:val="20"/>
                <w:szCs w:val="20"/>
              </w:rPr>
            </w:pPr>
            <w:r w:rsidRPr="00145CA2">
              <w:rPr>
                <w:rFonts w:eastAsia="Calibri"/>
                <w:sz w:val="20"/>
                <w:szCs w:val="20"/>
              </w:rPr>
              <w:t xml:space="preserve">1 pont = a pályázó család valamely tagja a projekt programjaiban, rendezvényein aktívan részt vesz, vagy részvételét vállalja. </w:t>
            </w:r>
          </w:p>
          <w:p w:rsidR="00A21152" w:rsidRPr="00145CA2" w:rsidRDefault="00A21152" w:rsidP="00025666">
            <w:pPr>
              <w:ind w:left="292"/>
              <w:jc w:val="both"/>
              <w:rPr>
                <w:rFonts w:eastAsia="Calibri"/>
                <w:sz w:val="20"/>
                <w:szCs w:val="20"/>
              </w:rPr>
            </w:pPr>
            <w:r w:rsidRPr="00145CA2">
              <w:rPr>
                <w:rFonts w:eastAsia="Calibri"/>
                <w:sz w:val="20"/>
                <w:szCs w:val="20"/>
              </w:rPr>
              <w:t>2 pont = a programokban eddig is részt vett a család egy vagy több tagja</w:t>
            </w:r>
          </w:p>
        </w:tc>
        <w:tc>
          <w:tcPr>
            <w:tcW w:w="1577" w:type="dxa"/>
            <w:gridSpan w:val="2"/>
            <w:shd w:val="clear" w:color="auto" w:fill="auto"/>
          </w:tcPr>
          <w:p w:rsidR="00A21152" w:rsidRPr="00145CA2" w:rsidRDefault="00A21152" w:rsidP="0002566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A21152" w:rsidRPr="00145CA2" w:rsidRDefault="00A21152" w:rsidP="0002566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A21152" w:rsidRPr="00145CA2" w:rsidRDefault="00A21152" w:rsidP="0002566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45CA2">
              <w:rPr>
                <w:rFonts w:eastAsia="Calibri"/>
                <w:b/>
                <w:sz w:val="20"/>
                <w:szCs w:val="20"/>
              </w:rPr>
              <w:t>2 pont</w:t>
            </w:r>
          </w:p>
        </w:tc>
      </w:tr>
      <w:tr w:rsidR="00A21152" w:rsidRPr="00145CA2" w:rsidTr="00025666">
        <w:trPr>
          <w:jc w:val="center"/>
        </w:trPr>
        <w:tc>
          <w:tcPr>
            <w:tcW w:w="7815" w:type="dxa"/>
            <w:gridSpan w:val="2"/>
            <w:shd w:val="clear" w:color="auto" w:fill="auto"/>
          </w:tcPr>
          <w:p w:rsidR="00A21152" w:rsidRPr="00145CA2" w:rsidRDefault="00A21152" w:rsidP="00025666">
            <w:pPr>
              <w:jc w:val="right"/>
              <w:rPr>
                <w:rFonts w:eastAsia="Calibri"/>
                <w:b/>
                <w:sz w:val="20"/>
                <w:szCs w:val="20"/>
              </w:rPr>
            </w:pPr>
            <w:r w:rsidRPr="00145CA2">
              <w:rPr>
                <w:rFonts w:eastAsia="Calibri"/>
                <w:b/>
                <w:sz w:val="20"/>
                <w:szCs w:val="20"/>
              </w:rPr>
              <w:t>Elérhető pontszám</w:t>
            </w:r>
          </w:p>
        </w:tc>
        <w:tc>
          <w:tcPr>
            <w:tcW w:w="1577" w:type="dxa"/>
            <w:gridSpan w:val="2"/>
            <w:shd w:val="clear" w:color="auto" w:fill="auto"/>
          </w:tcPr>
          <w:p w:rsidR="00A21152" w:rsidRPr="00145CA2" w:rsidRDefault="00A21152" w:rsidP="0002566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45CA2">
              <w:rPr>
                <w:rFonts w:eastAsia="Calibri"/>
                <w:b/>
                <w:sz w:val="20"/>
                <w:szCs w:val="20"/>
              </w:rPr>
              <w:t>20 pont</w:t>
            </w:r>
          </w:p>
        </w:tc>
      </w:tr>
      <w:tr w:rsidR="00A21152" w:rsidRPr="00145CA2" w:rsidTr="00025666">
        <w:trPr>
          <w:gridAfter w:val="1"/>
          <w:wAfter w:w="18" w:type="dxa"/>
          <w:jc w:val="center"/>
        </w:trPr>
        <w:tc>
          <w:tcPr>
            <w:tcW w:w="7771" w:type="dxa"/>
            <w:shd w:val="clear" w:color="auto" w:fill="auto"/>
          </w:tcPr>
          <w:p w:rsidR="00A21152" w:rsidRPr="00145CA2" w:rsidRDefault="00A21152" w:rsidP="00025666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145CA2">
              <w:rPr>
                <w:rFonts w:eastAsia="Calibri"/>
                <w:b/>
                <w:sz w:val="20"/>
                <w:szCs w:val="20"/>
              </w:rPr>
              <w:t>További értékpontok adhatók az eseti bizottságok, a Csillagház vezetője, a Mária telepi Közösségi Ház vezetője és a védőnő által adott értékelés során</w:t>
            </w:r>
          </w:p>
          <w:p w:rsidR="00A21152" w:rsidRPr="00145CA2" w:rsidRDefault="00A21152" w:rsidP="00025666">
            <w:pPr>
              <w:ind w:left="150"/>
              <w:jc w:val="both"/>
              <w:rPr>
                <w:rFonts w:eastAsia="Calibri"/>
                <w:sz w:val="20"/>
                <w:szCs w:val="20"/>
              </w:rPr>
            </w:pPr>
            <w:r w:rsidRPr="00145CA2">
              <w:rPr>
                <w:rFonts w:eastAsia="Calibri"/>
                <w:sz w:val="20"/>
                <w:szCs w:val="20"/>
              </w:rPr>
              <w:t>Szempontok: a közösségben elfoglalt hely, eddigi kapcsolat az önkormányzattal, a család előélete, a közigazgatással és rendvédelmi szervekkel vagy a közösséggel való konfliktus, a családi rendszer támogató ereje, kapcsolat a Gyerekjóléti Szolgálattal és Családsegítővel, kapcsolat a védőnővel, kapcsolat az óvodával és iskolával</w:t>
            </w:r>
          </w:p>
          <w:p w:rsidR="00A21152" w:rsidRPr="00145CA2" w:rsidRDefault="00A21152" w:rsidP="00025666">
            <w:pPr>
              <w:ind w:left="150"/>
              <w:jc w:val="both"/>
              <w:rPr>
                <w:rFonts w:eastAsia="Calibri"/>
                <w:sz w:val="20"/>
                <w:szCs w:val="20"/>
              </w:rPr>
            </w:pPr>
            <w:r w:rsidRPr="00145CA2">
              <w:rPr>
                <w:rFonts w:eastAsia="Calibri"/>
                <w:sz w:val="20"/>
                <w:szCs w:val="20"/>
              </w:rPr>
              <w:t>1 sz. értékelő csoport: védőnő, Csillagház vezető, Mária telepi Közösségi Ház vezetője</w:t>
            </w:r>
          </w:p>
          <w:p w:rsidR="00A21152" w:rsidRPr="00145CA2" w:rsidRDefault="00A21152" w:rsidP="00025666">
            <w:pPr>
              <w:ind w:left="150"/>
              <w:jc w:val="both"/>
              <w:rPr>
                <w:rFonts w:eastAsia="Calibri"/>
                <w:sz w:val="20"/>
                <w:szCs w:val="20"/>
              </w:rPr>
            </w:pPr>
            <w:r w:rsidRPr="00145CA2">
              <w:rPr>
                <w:rFonts w:eastAsia="Calibri"/>
                <w:sz w:val="20"/>
                <w:szCs w:val="20"/>
              </w:rPr>
              <w:t>2 sz. értékelő csoport: Szociális Bizottság tagjaiból összehívott eseti bizottság</w:t>
            </w:r>
            <w:r w:rsidRPr="00145CA2">
              <w:rPr>
                <w:rStyle w:val="Lbjegyzet-hivatkozs"/>
                <w:rFonts w:eastAsia="Calibri"/>
                <w:sz w:val="20"/>
                <w:szCs w:val="20"/>
              </w:rPr>
              <w:footnoteReference w:id="7"/>
            </w:r>
          </w:p>
        </w:tc>
        <w:tc>
          <w:tcPr>
            <w:tcW w:w="1603" w:type="dxa"/>
            <w:gridSpan w:val="2"/>
            <w:shd w:val="clear" w:color="auto" w:fill="auto"/>
          </w:tcPr>
          <w:p w:rsidR="00A21152" w:rsidRPr="00145CA2" w:rsidRDefault="00A21152" w:rsidP="00025666">
            <w:pPr>
              <w:jc w:val="center"/>
              <w:rPr>
                <w:rFonts w:eastAsia="Calibri"/>
                <w:b/>
                <w:sz w:val="20"/>
                <w:szCs w:val="20"/>
                <w:vertAlign w:val="superscript"/>
              </w:rPr>
            </w:pPr>
          </w:p>
          <w:p w:rsidR="00A21152" w:rsidRPr="00145CA2" w:rsidRDefault="00A21152" w:rsidP="00025666">
            <w:pPr>
              <w:jc w:val="center"/>
              <w:rPr>
                <w:rFonts w:eastAsia="Calibri"/>
                <w:b/>
                <w:sz w:val="20"/>
                <w:szCs w:val="20"/>
                <w:vertAlign w:val="superscript"/>
              </w:rPr>
            </w:pPr>
          </w:p>
          <w:p w:rsidR="00A21152" w:rsidRPr="00145CA2" w:rsidRDefault="00A21152" w:rsidP="00025666">
            <w:pPr>
              <w:jc w:val="center"/>
              <w:rPr>
                <w:rFonts w:eastAsia="Calibri"/>
                <w:b/>
                <w:sz w:val="20"/>
                <w:szCs w:val="20"/>
                <w:vertAlign w:val="superscript"/>
              </w:rPr>
            </w:pPr>
          </w:p>
          <w:p w:rsidR="00A21152" w:rsidRPr="00145CA2" w:rsidRDefault="00A21152" w:rsidP="00025666">
            <w:pPr>
              <w:jc w:val="center"/>
              <w:rPr>
                <w:rFonts w:eastAsia="Calibri"/>
                <w:b/>
                <w:sz w:val="20"/>
                <w:szCs w:val="20"/>
                <w:vertAlign w:val="superscript"/>
              </w:rPr>
            </w:pPr>
          </w:p>
          <w:p w:rsidR="00A21152" w:rsidRPr="00145CA2" w:rsidRDefault="00A21152" w:rsidP="00025666">
            <w:pPr>
              <w:jc w:val="center"/>
              <w:rPr>
                <w:rFonts w:eastAsia="Calibri"/>
                <w:sz w:val="20"/>
                <w:szCs w:val="20"/>
              </w:rPr>
            </w:pPr>
            <w:r w:rsidRPr="00145CA2">
              <w:rPr>
                <w:rFonts w:eastAsia="Calibri"/>
                <w:sz w:val="20"/>
                <w:szCs w:val="20"/>
              </w:rPr>
              <w:t xml:space="preserve"> 10-10 pont </w:t>
            </w:r>
          </w:p>
        </w:tc>
      </w:tr>
      <w:tr w:rsidR="00A21152" w:rsidRPr="00145CA2" w:rsidTr="00025666">
        <w:trPr>
          <w:gridAfter w:val="1"/>
          <w:wAfter w:w="18" w:type="dxa"/>
          <w:jc w:val="center"/>
        </w:trPr>
        <w:tc>
          <w:tcPr>
            <w:tcW w:w="7771" w:type="dxa"/>
            <w:shd w:val="clear" w:color="auto" w:fill="auto"/>
          </w:tcPr>
          <w:p w:rsidR="00A21152" w:rsidRPr="00145CA2" w:rsidRDefault="00A21152" w:rsidP="00025666">
            <w:pPr>
              <w:jc w:val="right"/>
              <w:rPr>
                <w:rFonts w:eastAsia="Calibri"/>
                <w:b/>
                <w:sz w:val="20"/>
                <w:szCs w:val="20"/>
              </w:rPr>
            </w:pPr>
            <w:r w:rsidRPr="00145CA2">
              <w:rPr>
                <w:rFonts w:eastAsia="Calibri"/>
                <w:b/>
                <w:sz w:val="20"/>
                <w:szCs w:val="20"/>
              </w:rPr>
              <w:t>Elérhető pontszám</w:t>
            </w:r>
          </w:p>
        </w:tc>
        <w:tc>
          <w:tcPr>
            <w:tcW w:w="1603" w:type="dxa"/>
            <w:gridSpan w:val="2"/>
            <w:shd w:val="clear" w:color="auto" w:fill="auto"/>
          </w:tcPr>
          <w:p w:rsidR="00A21152" w:rsidRPr="00145CA2" w:rsidRDefault="00A21152" w:rsidP="0002566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45CA2">
              <w:rPr>
                <w:rFonts w:eastAsia="Calibri"/>
                <w:b/>
                <w:sz w:val="20"/>
                <w:szCs w:val="20"/>
              </w:rPr>
              <w:t>20 pont</w:t>
            </w:r>
          </w:p>
        </w:tc>
      </w:tr>
      <w:tr w:rsidR="00A21152" w:rsidRPr="00145CA2" w:rsidTr="00025666">
        <w:trPr>
          <w:gridAfter w:val="1"/>
          <w:wAfter w:w="18" w:type="dxa"/>
          <w:jc w:val="center"/>
        </w:trPr>
        <w:tc>
          <w:tcPr>
            <w:tcW w:w="7771" w:type="dxa"/>
            <w:shd w:val="clear" w:color="auto" w:fill="auto"/>
          </w:tcPr>
          <w:p w:rsidR="00A21152" w:rsidRPr="00145CA2" w:rsidRDefault="00A21152" w:rsidP="00025666">
            <w:pPr>
              <w:rPr>
                <w:rFonts w:eastAsia="Calibri"/>
                <w:b/>
                <w:sz w:val="20"/>
                <w:szCs w:val="20"/>
              </w:rPr>
            </w:pPr>
            <w:r w:rsidRPr="00145CA2">
              <w:rPr>
                <w:rFonts w:eastAsia="Calibri"/>
                <w:b/>
                <w:sz w:val="20"/>
                <w:szCs w:val="20"/>
              </w:rPr>
              <w:t>Előnyt jelent, ha a pályázó ajánlásokkal rendelkezik</w:t>
            </w:r>
          </w:p>
          <w:p w:rsidR="00A21152" w:rsidRPr="00145CA2" w:rsidRDefault="00A21152" w:rsidP="00A21152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5CA2">
              <w:rPr>
                <w:rFonts w:ascii="Times New Roman" w:hAnsi="Times New Roman"/>
                <w:sz w:val="20"/>
                <w:szCs w:val="20"/>
              </w:rPr>
              <w:t xml:space="preserve"> a szociális munkás </w:t>
            </w:r>
            <w:proofErr w:type="gramStart"/>
            <w:r w:rsidRPr="00145CA2">
              <w:rPr>
                <w:rFonts w:ascii="Times New Roman" w:hAnsi="Times New Roman"/>
                <w:sz w:val="20"/>
                <w:szCs w:val="20"/>
              </w:rPr>
              <w:t>ajánlása                    1</w:t>
            </w:r>
            <w:proofErr w:type="gramEnd"/>
            <w:r w:rsidRPr="00145CA2">
              <w:rPr>
                <w:rFonts w:ascii="Times New Roman" w:hAnsi="Times New Roman"/>
                <w:sz w:val="20"/>
                <w:szCs w:val="20"/>
              </w:rPr>
              <w:t xml:space="preserve"> pont</w:t>
            </w:r>
          </w:p>
          <w:p w:rsidR="00A21152" w:rsidRPr="00145CA2" w:rsidRDefault="00A21152" w:rsidP="00A21152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5CA2">
              <w:rPr>
                <w:rFonts w:ascii="Times New Roman" w:hAnsi="Times New Roman"/>
                <w:sz w:val="20"/>
                <w:szCs w:val="20"/>
              </w:rPr>
              <w:t xml:space="preserve">védőnő </w:t>
            </w:r>
            <w:proofErr w:type="gramStart"/>
            <w:r w:rsidRPr="00145CA2">
              <w:rPr>
                <w:rFonts w:ascii="Times New Roman" w:hAnsi="Times New Roman"/>
                <w:sz w:val="20"/>
                <w:szCs w:val="20"/>
              </w:rPr>
              <w:t>ajánlása                                      1</w:t>
            </w:r>
            <w:proofErr w:type="gramEnd"/>
            <w:r w:rsidRPr="00145CA2">
              <w:rPr>
                <w:rFonts w:ascii="Times New Roman" w:hAnsi="Times New Roman"/>
                <w:sz w:val="20"/>
                <w:szCs w:val="20"/>
              </w:rPr>
              <w:t xml:space="preserve"> pont</w:t>
            </w:r>
            <w:r w:rsidRPr="00145CA2">
              <w:rPr>
                <w:rStyle w:val="Lbjegyzet-hivatkozs"/>
                <w:rFonts w:ascii="Times New Roman" w:hAnsi="Times New Roman"/>
                <w:sz w:val="20"/>
                <w:szCs w:val="20"/>
              </w:rPr>
              <w:footnoteReference w:id="8"/>
            </w:r>
          </w:p>
          <w:p w:rsidR="00A21152" w:rsidRPr="00145CA2" w:rsidRDefault="00A21152" w:rsidP="00A21152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5CA2">
              <w:rPr>
                <w:rFonts w:ascii="Times New Roman" w:hAnsi="Times New Roman"/>
                <w:sz w:val="20"/>
                <w:szCs w:val="20"/>
              </w:rPr>
              <w:t xml:space="preserve"> óvoda </w:t>
            </w:r>
            <w:proofErr w:type="gramStart"/>
            <w:r w:rsidRPr="00145CA2">
              <w:rPr>
                <w:rFonts w:ascii="Times New Roman" w:hAnsi="Times New Roman"/>
                <w:sz w:val="20"/>
                <w:szCs w:val="20"/>
              </w:rPr>
              <w:t>ajánlása                                       1</w:t>
            </w:r>
            <w:proofErr w:type="gramEnd"/>
            <w:r w:rsidRPr="00145CA2">
              <w:rPr>
                <w:rFonts w:ascii="Times New Roman" w:hAnsi="Times New Roman"/>
                <w:sz w:val="20"/>
                <w:szCs w:val="20"/>
              </w:rPr>
              <w:t xml:space="preserve"> pont</w:t>
            </w:r>
          </w:p>
          <w:p w:rsidR="00A21152" w:rsidRPr="00145CA2" w:rsidRDefault="00A21152" w:rsidP="00A21152">
            <w:pPr>
              <w:pStyle w:val="Listaszerbekezds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45CA2">
              <w:rPr>
                <w:rFonts w:ascii="Times New Roman" w:hAnsi="Times New Roman"/>
                <w:sz w:val="20"/>
                <w:szCs w:val="20"/>
              </w:rPr>
              <w:t xml:space="preserve"> iskola </w:t>
            </w:r>
            <w:proofErr w:type="gramStart"/>
            <w:r w:rsidRPr="00145CA2">
              <w:rPr>
                <w:rFonts w:ascii="Times New Roman" w:hAnsi="Times New Roman"/>
                <w:sz w:val="20"/>
                <w:szCs w:val="20"/>
              </w:rPr>
              <w:t>ajánlása                                        1</w:t>
            </w:r>
            <w:proofErr w:type="gramEnd"/>
            <w:r w:rsidRPr="00145CA2">
              <w:rPr>
                <w:rFonts w:ascii="Times New Roman" w:hAnsi="Times New Roman"/>
                <w:sz w:val="20"/>
                <w:szCs w:val="20"/>
              </w:rPr>
              <w:t xml:space="preserve"> pont</w:t>
            </w:r>
          </w:p>
        </w:tc>
        <w:tc>
          <w:tcPr>
            <w:tcW w:w="1603" w:type="dxa"/>
            <w:gridSpan w:val="2"/>
            <w:shd w:val="clear" w:color="auto" w:fill="auto"/>
          </w:tcPr>
          <w:p w:rsidR="00A21152" w:rsidRPr="00145CA2" w:rsidRDefault="00A21152" w:rsidP="0002566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A21152" w:rsidRPr="00145CA2" w:rsidRDefault="00A21152" w:rsidP="0002566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A21152" w:rsidRPr="00145CA2" w:rsidRDefault="00A21152" w:rsidP="0002566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45CA2">
              <w:rPr>
                <w:rFonts w:eastAsia="Calibri"/>
                <w:b/>
                <w:sz w:val="20"/>
                <w:szCs w:val="20"/>
              </w:rPr>
              <w:t>4 pont</w:t>
            </w:r>
          </w:p>
        </w:tc>
      </w:tr>
      <w:tr w:rsidR="00A21152" w:rsidRPr="00145CA2" w:rsidTr="00025666">
        <w:trPr>
          <w:gridAfter w:val="1"/>
          <w:wAfter w:w="18" w:type="dxa"/>
          <w:jc w:val="center"/>
        </w:trPr>
        <w:tc>
          <w:tcPr>
            <w:tcW w:w="7771" w:type="dxa"/>
            <w:shd w:val="clear" w:color="auto" w:fill="BFBFBF"/>
          </w:tcPr>
          <w:p w:rsidR="00A21152" w:rsidRPr="00145CA2" w:rsidRDefault="00A21152" w:rsidP="00025666">
            <w:pPr>
              <w:jc w:val="right"/>
              <w:rPr>
                <w:rFonts w:eastAsia="Calibri"/>
                <w:b/>
                <w:sz w:val="20"/>
                <w:szCs w:val="20"/>
              </w:rPr>
            </w:pPr>
            <w:r w:rsidRPr="00145CA2">
              <w:rPr>
                <w:rFonts w:eastAsia="Calibri"/>
                <w:b/>
                <w:sz w:val="20"/>
                <w:szCs w:val="20"/>
              </w:rPr>
              <w:t>Elérhető legmagasabb pontszám</w:t>
            </w:r>
          </w:p>
        </w:tc>
        <w:tc>
          <w:tcPr>
            <w:tcW w:w="1603" w:type="dxa"/>
            <w:gridSpan w:val="2"/>
            <w:shd w:val="clear" w:color="auto" w:fill="BFBFBF"/>
          </w:tcPr>
          <w:p w:rsidR="00A21152" w:rsidRPr="00145CA2" w:rsidRDefault="00A21152" w:rsidP="0002566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45CA2">
              <w:rPr>
                <w:rFonts w:eastAsia="Calibri"/>
                <w:b/>
                <w:sz w:val="20"/>
                <w:szCs w:val="20"/>
              </w:rPr>
              <w:t>44 pont</w:t>
            </w:r>
          </w:p>
        </w:tc>
      </w:tr>
    </w:tbl>
    <w:p w:rsidR="00A21152" w:rsidRPr="00145CA2" w:rsidRDefault="00A21152" w:rsidP="00A21152">
      <w:pPr>
        <w:jc w:val="both"/>
        <w:rPr>
          <w:sz w:val="20"/>
          <w:szCs w:val="20"/>
        </w:rPr>
      </w:pPr>
    </w:p>
    <w:p w:rsidR="00A21152" w:rsidRPr="00145CA2" w:rsidRDefault="00A21152" w:rsidP="00A21152">
      <w:pPr>
        <w:jc w:val="both"/>
        <w:rPr>
          <w:sz w:val="20"/>
          <w:szCs w:val="20"/>
        </w:rPr>
      </w:pPr>
      <w:r w:rsidRPr="00145CA2">
        <w:rPr>
          <w:sz w:val="20"/>
          <w:szCs w:val="20"/>
        </w:rPr>
        <w:t xml:space="preserve">Mérlegelés nélkül el kell utasítani a pályázót abban az esetben, ha </w:t>
      </w:r>
    </w:p>
    <w:p w:rsidR="00A21152" w:rsidRPr="00145CA2" w:rsidRDefault="00A21152" w:rsidP="00A21152">
      <w:pPr>
        <w:pStyle w:val="Listaszerbekezds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45CA2">
        <w:rPr>
          <w:rFonts w:ascii="Times New Roman" w:hAnsi="Times New Roman"/>
          <w:sz w:val="20"/>
          <w:szCs w:val="20"/>
        </w:rPr>
        <w:t>a TÁMOP-5.3.6-11/1 projektben nincs aláírt Egyéni Fejlesztési Terve</w:t>
      </w:r>
    </w:p>
    <w:p w:rsidR="00A21152" w:rsidRPr="00145CA2" w:rsidRDefault="00A21152" w:rsidP="00A21152">
      <w:pPr>
        <w:pStyle w:val="Listaszerbekezds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45CA2">
        <w:rPr>
          <w:rFonts w:ascii="Times New Roman" w:hAnsi="Times New Roman"/>
          <w:sz w:val="20"/>
          <w:szCs w:val="20"/>
        </w:rPr>
        <w:t xml:space="preserve">nem Mária telepi lakos </w:t>
      </w:r>
    </w:p>
    <w:p w:rsidR="00A21152" w:rsidRPr="00145CA2" w:rsidRDefault="00A21152" w:rsidP="00A21152">
      <w:pPr>
        <w:pStyle w:val="Listaszerbekezds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21152" w:rsidRPr="00145CA2" w:rsidRDefault="00A21152" w:rsidP="00A21152">
      <w:pPr>
        <w:jc w:val="both"/>
        <w:rPr>
          <w:sz w:val="20"/>
          <w:szCs w:val="20"/>
        </w:rPr>
      </w:pPr>
      <w:r w:rsidRPr="00145CA2">
        <w:rPr>
          <w:sz w:val="20"/>
          <w:szCs w:val="20"/>
        </w:rPr>
        <w:t>A képviselőtestületnek mérlegelési joga van az alábbi esetekben</w:t>
      </w:r>
    </w:p>
    <w:p w:rsidR="00A21152" w:rsidRPr="00145CA2" w:rsidRDefault="00A21152" w:rsidP="00A21152">
      <w:pPr>
        <w:pStyle w:val="Listaszerbekezds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45CA2">
        <w:rPr>
          <w:rFonts w:ascii="Times New Roman" w:hAnsi="Times New Roman"/>
          <w:sz w:val="20"/>
          <w:szCs w:val="20"/>
        </w:rPr>
        <w:t>ha a pályázónak közműtartozása van</w:t>
      </w:r>
    </w:p>
    <w:p w:rsidR="00A21152" w:rsidRPr="00145CA2" w:rsidRDefault="00A21152" w:rsidP="00A21152">
      <w:pPr>
        <w:pStyle w:val="Listaszerbekezds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45CA2">
        <w:rPr>
          <w:rFonts w:ascii="Times New Roman" w:hAnsi="Times New Roman"/>
          <w:sz w:val="20"/>
          <w:szCs w:val="20"/>
        </w:rPr>
        <w:t>ha a pályázó egyébként az ide kapcsolódó hatályos önkormányzati rendeletben foglalt feltételeknek megfelel</w:t>
      </w:r>
    </w:p>
    <w:p w:rsidR="00A21152" w:rsidRPr="00145CA2" w:rsidRDefault="00A21152" w:rsidP="00A21152">
      <w:pPr>
        <w:pStyle w:val="Listaszerbekezds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45CA2">
        <w:rPr>
          <w:rFonts w:ascii="Times New Roman" w:hAnsi="Times New Roman"/>
          <w:sz w:val="20"/>
          <w:szCs w:val="20"/>
        </w:rPr>
        <w:t>ha a pályázóval való eddigi települési tapasztalatok kedvezőek/ nem kedvezőek, a pályázat befogadható vagy elutasítható</w:t>
      </w:r>
    </w:p>
    <w:p w:rsidR="00A21152" w:rsidRPr="00145CA2" w:rsidRDefault="00A21152" w:rsidP="00A21152">
      <w:pPr>
        <w:pStyle w:val="Listaszerbekezds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45CA2">
        <w:rPr>
          <w:rFonts w:ascii="Times New Roman" w:hAnsi="Times New Roman"/>
          <w:sz w:val="20"/>
          <w:szCs w:val="20"/>
        </w:rPr>
        <w:t>ha a pályázóval kapcsolatos eddigi települési tapasztalatok nem kedvezőek, a pályázat akkor is elutasítható, ha minden egyéb feltételnek megfelel a pályázó, illetve még akkor is, ha pontszámai alapján elnyerhetné a bérleti jogot</w:t>
      </w:r>
    </w:p>
    <w:p w:rsidR="00A21152" w:rsidRPr="00145CA2" w:rsidRDefault="00A21152" w:rsidP="00A21152">
      <w:pPr>
        <w:rPr>
          <w:sz w:val="20"/>
          <w:szCs w:val="20"/>
        </w:rPr>
      </w:pPr>
    </w:p>
    <w:p w:rsidR="00A21152" w:rsidRPr="00145CA2" w:rsidRDefault="00A21152" w:rsidP="00A21152">
      <w:pPr>
        <w:rPr>
          <w:sz w:val="20"/>
          <w:szCs w:val="20"/>
        </w:rPr>
      </w:pPr>
      <w:r w:rsidRPr="00145CA2">
        <w:rPr>
          <w:sz w:val="20"/>
          <w:szCs w:val="20"/>
        </w:rPr>
        <w:t>Előnyt jelent, ha a pályázó támogatókkal rendelkezik. Az ajánlások további 1-1 pontot érnek.</w:t>
      </w:r>
    </w:p>
    <w:p w:rsidR="00A21152" w:rsidRPr="00145CA2" w:rsidRDefault="00A21152" w:rsidP="00A21152">
      <w:pPr>
        <w:pStyle w:val="Listaszerbekezds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45CA2">
        <w:rPr>
          <w:rFonts w:ascii="Times New Roman" w:hAnsi="Times New Roman"/>
          <w:sz w:val="20"/>
          <w:szCs w:val="20"/>
        </w:rPr>
        <w:t xml:space="preserve"> a szociális munkás ajánlása</w:t>
      </w:r>
    </w:p>
    <w:p w:rsidR="00A21152" w:rsidRPr="00145CA2" w:rsidRDefault="00A21152" w:rsidP="00A21152">
      <w:pPr>
        <w:pStyle w:val="Listaszerbekezds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45CA2">
        <w:rPr>
          <w:rFonts w:ascii="Times New Roman" w:hAnsi="Times New Roman"/>
          <w:sz w:val="20"/>
          <w:szCs w:val="20"/>
        </w:rPr>
        <w:t xml:space="preserve"> védőnő ajánlása - 3 év alatti gyermek esetén</w:t>
      </w:r>
    </w:p>
    <w:p w:rsidR="00A21152" w:rsidRPr="00145CA2" w:rsidRDefault="00A21152" w:rsidP="00A21152">
      <w:pPr>
        <w:pStyle w:val="Listaszerbekezds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45CA2">
        <w:rPr>
          <w:rFonts w:ascii="Times New Roman" w:hAnsi="Times New Roman"/>
          <w:sz w:val="20"/>
          <w:szCs w:val="20"/>
        </w:rPr>
        <w:t>óvoda ajánlása – ha a család egy vagy több gyermeke óvodába jár</w:t>
      </w:r>
    </w:p>
    <w:p w:rsidR="00A21152" w:rsidRPr="00145CA2" w:rsidRDefault="00A21152" w:rsidP="00A21152">
      <w:pPr>
        <w:pStyle w:val="Listaszerbekezds"/>
        <w:numPr>
          <w:ilvl w:val="0"/>
          <w:numId w:val="21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45CA2">
        <w:rPr>
          <w:rFonts w:ascii="Times New Roman" w:hAnsi="Times New Roman"/>
          <w:sz w:val="20"/>
          <w:szCs w:val="20"/>
        </w:rPr>
        <w:t xml:space="preserve"> iskola ajánlása – ha a család egy vagy több gyermeke általános, vagy középiskolás</w:t>
      </w:r>
    </w:p>
    <w:p w:rsidR="00A21152" w:rsidRPr="00145CA2" w:rsidRDefault="00A21152" w:rsidP="00A21152">
      <w:pPr>
        <w:pStyle w:val="Listaszerbekezds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21152" w:rsidRPr="00145CA2" w:rsidRDefault="00A21152" w:rsidP="00A21152">
      <w:pPr>
        <w:rPr>
          <w:sz w:val="20"/>
          <w:szCs w:val="20"/>
        </w:rPr>
      </w:pPr>
    </w:p>
    <w:p w:rsidR="00A21152" w:rsidRPr="00145CA2" w:rsidRDefault="00A21152" w:rsidP="00A21152">
      <w:pPr>
        <w:rPr>
          <w:b/>
          <w:sz w:val="20"/>
          <w:szCs w:val="20"/>
        </w:rPr>
      </w:pPr>
    </w:p>
    <w:p w:rsidR="00A21152" w:rsidRPr="00145CA2" w:rsidRDefault="00A21152" w:rsidP="00A21152">
      <w:pPr>
        <w:jc w:val="both"/>
        <w:rPr>
          <w:bCs/>
          <w:sz w:val="20"/>
          <w:szCs w:val="20"/>
        </w:rPr>
      </w:pPr>
    </w:p>
    <w:p w:rsidR="00A21152" w:rsidRPr="00145CA2" w:rsidRDefault="00A21152" w:rsidP="00A21152">
      <w:pPr>
        <w:jc w:val="both"/>
        <w:rPr>
          <w:bCs/>
          <w:sz w:val="20"/>
          <w:szCs w:val="20"/>
        </w:rPr>
      </w:pPr>
    </w:p>
    <w:p w:rsidR="00511CF5" w:rsidRDefault="00511CF5" w:rsidP="00A21152">
      <w:bookmarkStart w:id="0" w:name="_GoBack"/>
      <w:bookmarkEnd w:id="0"/>
    </w:p>
    <w:sectPr w:rsidR="00511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B04" w:rsidRDefault="001D1B04" w:rsidP="00A21152">
      <w:r>
        <w:separator/>
      </w:r>
    </w:p>
  </w:endnote>
  <w:endnote w:type="continuationSeparator" w:id="0">
    <w:p w:rsidR="001D1B04" w:rsidRDefault="001D1B04" w:rsidP="00A21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B04" w:rsidRDefault="001D1B04" w:rsidP="00A21152">
      <w:r>
        <w:separator/>
      </w:r>
    </w:p>
  </w:footnote>
  <w:footnote w:type="continuationSeparator" w:id="0">
    <w:p w:rsidR="001D1B04" w:rsidRDefault="001D1B04" w:rsidP="00A21152">
      <w:r>
        <w:continuationSeparator/>
      </w:r>
    </w:p>
  </w:footnote>
  <w:footnote w:id="1">
    <w:p w:rsidR="00A21152" w:rsidRPr="00F97F0E" w:rsidRDefault="00A21152" w:rsidP="00A21152">
      <w:pPr>
        <w:pStyle w:val="Lbjegyzetszveg"/>
        <w:rPr>
          <w:rFonts w:ascii="Garamond" w:hAnsi="Garamond"/>
          <w:color w:val="FF0000"/>
        </w:rPr>
      </w:pPr>
      <w:r w:rsidRPr="00F97F0E">
        <w:rPr>
          <w:rFonts w:ascii="Garamond" w:hAnsi="Garamond"/>
          <w:vertAlign w:val="superscript"/>
        </w:rPr>
        <w:footnoteRef/>
      </w:r>
      <w:r w:rsidRPr="00F97F0E">
        <w:rPr>
          <w:rFonts w:ascii="Garamond" w:hAnsi="Garamond"/>
          <w:vertAlign w:val="superscript"/>
        </w:rPr>
        <w:t xml:space="preserve"> </w:t>
      </w:r>
      <w:r w:rsidRPr="00F97F0E">
        <w:rPr>
          <w:rFonts w:ascii="Garamond" w:hAnsi="Garamond"/>
        </w:rPr>
        <w:t>A rendelet száma:</w:t>
      </w:r>
      <w:r w:rsidRPr="009F6D4E">
        <w:t xml:space="preserve"> </w:t>
      </w:r>
      <w:r w:rsidRPr="009F6D4E">
        <w:rPr>
          <w:rFonts w:ascii="Garamond" w:hAnsi="Garamond"/>
        </w:rPr>
        <w:t>25/2005. (XII. 14.)</w:t>
      </w:r>
    </w:p>
  </w:footnote>
  <w:footnote w:id="2">
    <w:p w:rsidR="00A21152" w:rsidRPr="00F97F0E" w:rsidRDefault="00A21152" w:rsidP="00A21152">
      <w:pPr>
        <w:pStyle w:val="Lbjegyzetszveg"/>
        <w:jc w:val="both"/>
        <w:rPr>
          <w:rFonts w:ascii="Garamond" w:hAnsi="Garamond"/>
        </w:rPr>
      </w:pPr>
      <w:r w:rsidRPr="00F97F0E">
        <w:rPr>
          <w:rStyle w:val="Lbjegyzet-hivatkozs"/>
          <w:rFonts w:ascii="Garamond" w:hAnsi="Garamond"/>
        </w:rPr>
        <w:footnoteRef/>
      </w:r>
      <w:r w:rsidRPr="00F97F0E">
        <w:rPr>
          <w:rFonts w:ascii="Garamond" w:hAnsi="Garamond"/>
        </w:rPr>
        <w:t xml:space="preserve"> Kivételes esetben, minden más feltétel teljesülése esetén a képviselőtestület mérlegelési jogköre, hogy a köztartozással rendelkező pályázó jelentkezését befogadja-e. Erre csak akkor kerülhet sor, ha nincs megfelelő számú, az alapelvárásoknak maradéktalanul megfelelő pályázó a bérlakásokra.</w:t>
      </w:r>
    </w:p>
  </w:footnote>
  <w:footnote w:id="3">
    <w:p w:rsidR="00A21152" w:rsidRPr="00F97F0E" w:rsidRDefault="00A21152" w:rsidP="00A21152">
      <w:pPr>
        <w:pStyle w:val="Lbjegyzetszveg"/>
        <w:jc w:val="both"/>
        <w:rPr>
          <w:rFonts w:ascii="Garamond" w:hAnsi="Garamond"/>
        </w:rPr>
      </w:pPr>
      <w:r w:rsidRPr="00290A99">
        <w:rPr>
          <w:rStyle w:val="Lbjegyzet-hivatkozs"/>
          <w:rFonts w:ascii="Garamond" w:hAnsi="Garamond"/>
          <w:sz w:val="22"/>
          <w:szCs w:val="22"/>
        </w:rPr>
        <w:footnoteRef/>
      </w:r>
      <w:r w:rsidRPr="00290A99">
        <w:rPr>
          <w:rFonts w:ascii="Garamond" w:hAnsi="Garamond"/>
          <w:sz w:val="22"/>
          <w:szCs w:val="22"/>
        </w:rPr>
        <w:t xml:space="preserve"> </w:t>
      </w:r>
      <w:r w:rsidRPr="00F97F0E">
        <w:rPr>
          <w:rFonts w:ascii="Garamond" w:hAnsi="Garamond"/>
        </w:rPr>
        <w:t>Lakcímkártyával vagy jegyzői nyilatkozattal szükséges</w:t>
      </w:r>
    </w:p>
  </w:footnote>
  <w:footnote w:id="4">
    <w:p w:rsidR="00A21152" w:rsidRPr="00F97F0E" w:rsidRDefault="00A21152" w:rsidP="00A21152">
      <w:pPr>
        <w:pStyle w:val="Lbjegyzetszveg"/>
        <w:jc w:val="both"/>
        <w:rPr>
          <w:rFonts w:ascii="Garamond" w:hAnsi="Garamond"/>
        </w:rPr>
      </w:pPr>
      <w:r w:rsidRPr="00F97F0E">
        <w:rPr>
          <w:rStyle w:val="Lbjegyzet-hivatkozs"/>
          <w:rFonts w:ascii="Garamond" w:hAnsi="Garamond"/>
        </w:rPr>
        <w:footnoteRef/>
      </w:r>
      <w:r w:rsidRPr="00F97F0E">
        <w:rPr>
          <w:rFonts w:ascii="Garamond" w:hAnsi="Garamond"/>
        </w:rPr>
        <w:t xml:space="preserve"> Amennyiben a pályázó képzésén vesz részt a pályázatbenyújtása idején, pályázata befogadható</w:t>
      </w:r>
      <w:r>
        <w:rPr>
          <w:rFonts w:ascii="Garamond" w:hAnsi="Garamond"/>
        </w:rPr>
        <w:t xml:space="preserve"> és 1 ponttal értékelhető. Szintén 1 ponttal értékelhető az emelt családi pótlékra jogosult szülő pályázata, amennyiben gyermekét egyedül neveli.</w:t>
      </w:r>
    </w:p>
  </w:footnote>
  <w:footnote w:id="5">
    <w:p w:rsidR="00A21152" w:rsidRPr="00F97F0E" w:rsidRDefault="00A21152" w:rsidP="00A21152">
      <w:pPr>
        <w:pStyle w:val="Lbjegyzetszveg"/>
        <w:jc w:val="both"/>
        <w:rPr>
          <w:rFonts w:ascii="Garamond" w:hAnsi="Garamond"/>
        </w:rPr>
      </w:pPr>
      <w:r w:rsidRPr="00F97F0E">
        <w:rPr>
          <w:rStyle w:val="Lbjegyzet-hivatkozs"/>
          <w:rFonts w:ascii="Garamond" w:hAnsi="Garamond"/>
        </w:rPr>
        <w:footnoteRef/>
      </w:r>
      <w:r w:rsidRPr="00F97F0E">
        <w:rPr>
          <w:rFonts w:ascii="Garamond" w:hAnsi="Garamond"/>
        </w:rPr>
        <w:t xml:space="preserve"> A pályázatban nem vehet részt olyan család, ahol a családfőnek (vagy legalább 1 főnek) nincs 8 általános végzettsége.</w:t>
      </w:r>
    </w:p>
  </w:footnote>
  <w:footnote w:id="6">
    <w:p w:rsidR="00A21152" w:rsidRPr="00F97F0E" w:rsidRDefault="00A21152" w:rsidP="00A21152">
      <w:pPr>
        <w:jc w:val="both"/>
        <w:rPr>
          <w:rFonts w:ascii="Garamond" w:hAnsi="Garamond"/>
          <w:sz w:val="20"/>
          <w:szCs w:val="20"/>
        </w:rPr>
      </w:pPr>
      <w:r w:rsidRPr="00F97F0E">
        <w:rPr>
          <w:rStyle w:val="Lbjegyzet-hivatkozs"/>
          <w:rFonts w:ascii="Garamond" w:hAnsi="Garamond"/>
          <w:sz w:val="20"/>
          <w:szCs w:val="20"/>
        </w:rPr>
        <w:footnoteRef/>
      </w:r>
      <w:r w:rsidRPr="00F97F0E">
        <w:rPr>
          <w:rFonts w:ascii="Garamond" w:hAnsi="Garamond"/>
          <w:sz w:val="20"/>
          <w:szCs w:val="20"/>
        </w:rPr>
        <w:t xml:space="preserve"> Az Önkormányzat elvárása a bevont családokkal kapcsolatban, hogy köztartozásuk ne legyen. </w:t>
      </w:r>
      <w:proofErr w:type="spellStart"/>
      <w:r w:rsidRPr="00F97F0E">
        <w:rPr>
          <w:rFonts w:ascii="Garamond" w:hAnsi="Garamond"/>
          <w:sz w:val="20"/>
          <w:szCs w:val="20"/>
        </w:rPr>
        <w:t>Ld</w:t>
      </w:r>
      <w:proofErr w:type="spellEnd"/>
      <w:r w:rsidRPr="00F97F0E">
        <w:rPr>
          <w:rFonts w:ascii="Garamond" w:hAnsi="Garamond"/>
          <w:sz w:val="20"/>
          <w:szCs w:val="20"/>
        </w:rPr>
        <w:t xml:space="preserve"> még lent, „kivételes eset” meghatározása</w:t>
      </w:r>
    </w:p>
    <w:p w:rsidR="00A21152" w:rsidRDefault="00A21152" w:rsidP="00A21152">
      <w:pPr>
        <w:jc w:val="both"/>
      </w:pPr>
    </w:p>
    <w:p w:rsidR="00A21152" w:rsidRDefault="00A21152" w:rsidP="00A21152">
      <w:pPr>
        <w:pStyle w:val="Lbjegyzetszveg"/>
      </w:pPr>
    </w:p>
  </w:footnote>
  <w:footnote w:id="7">
    <w:p w:rsidR="00A21152" w:rsidRDefault="00A21152" w:rsidP="00A21152">
      <w:pPr>
        <w:pStyle w:val="Lbjegyzetszveg"/>
        <w:jc w:val="both"/>
      </w:pPr>
      <w:r w:rsidRPr="00C87C23">
        <w:rPr>
          <w:rStyle w:val="Lbjegyzet-hivatkozs"/>
        </w:rPr>
        <w:footnoteRef/>
      </w:r>
      <w:r w:rsidRPr="00C87C23">
        <w:rPr>
          <w:rStyle w:val="Lbjegyzet-hivatkozs"/>
        </w:rPr>
        <w:t xml:space="preserve"> </w:t>
      </w:r>
      <w:r w:rsidRPr="005346A7">
        <w:rPr>
          <w:rFonts w:ascii="Garamond" w:hAnsi="Garamond"/>
        </w:rPr>
        <w:t xml:space="preserve">Mindkét értékelői csoport 10-10 pontot adhat </w:t>
      </w:r>
      <w:r>
        <w:rPr>
          <w:rFonts w:ascii="Garamond" w:hAnsi="Garamond"/>
        </w:rPr>
        <w:t xml:space="preserve">a pályázatra </w:t>
      </w:r>
      <w:r w:rsidRPr="005346A7">
        <w:rPr>
          <w:rFonts w:ascii="Garamond" w:hAnsi="Garamond"/>
        </w:rPr>
        <w:t>összesen</w:t>
      </w:r>
      <w:r>
        <w:rPr>
          <w:rFonts w:ascii="Garamond" w:hAnsi="Garamond"/>
        </w:rPr>
        <w:t>,</w:t>
      </w:r>
      <w:r w:rsidRPr="005346A7">
        <w:rPr>
          <w:rFonts w:ascii="Garamond" w:hAnsi="Garamond"/>
        </w:rPr>
        <w:t xml:space="preserve"> a meghatározott véleményezési szempontok figyelembe vételével.</w:t>
      </w:r>
    </w:p>
  </w:footnote>
  <w:footnote w:id="8">
    <w:p w:rsidR="00A21152" w:rsidRDefault="00A21152" w:rsidP="00A2115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531C06">
        <w:rPr>
          <w:rFonts w:ascii="Garamond" w:hAnsi="Garamond"/>
        </w:rPr>
        <w:t>Amennyiben a családnak 3 év alatti gyermeke van, + pontot jelent a védőnői ajánlás a család számára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A332754"/>
    <w:multiLevelType w:val="hybridMultilevel"/>
    <w:tmpl w:val="8CE6FC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76056"/>
    <w:multiLevelType w:val="hybridMultilevel"/>
    <w:tmpl w:val="51A6B92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AC4D19"/>
    <w:multiLevelType w:val="hybridMultilevel"/>
    <w:tmpl w:val="D3D2DCFC"/>
    <w:lvl w:ilvl="0" w:tplc="749C255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152"/>
    <w:rsid w:val="001D1B04"/>
    <w:rsid w:val="00253484"/>
    <w:rsid w:val="002C2E00"/>
    <w:rsid w:val="00511CF5"/>
    <w:rsid w:val="00A2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3BCA9-FDA4-4A1A-A93A-7CE5E700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21152"/>
    <w:rPr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253484"/>
    <w:pPr>
      <w:keepNext/>
      <w:pBdr>
        <w:top w:val="single" w:sz="8" w:space="1" w:color="000000"/>
        <w:bottom w:val="single" w:sz="8" w:space="1" w:color="000000"/>
      </w:pBdr>
      <w:shd w:val="clear" w:color="auto" w:fill="CCCCCC"/>
      <w:jc w:val="center"/>
      <w:outlineLvl w:val="0"/>
    </w:pPr>
    <w:rPr>
      <w:sz w:val="48"/>
      <w:szCs w:val="48"/>
    </w:rPr>
  </w:style>
  <w:style w:type="paragraph" w:styleId="Cmsor2">
    <w:name w:val="heading 2"/>
    <w:basedOn w:val="Norml"/>
    <w:next w:val="Norml"/>
    <w:link w:val="Cmsor2Char"/>
    <w:qFormat/>
    <w:rsid w:val="00253484"/>
    <w:pPr>
      <w:keepNext/>
      <w:numPr>
        <w:ilvl w:val="1"/>
        <w:numId w:val="18"/>
      </w:numPr>
      <w:jc w:val="right"/>
      <w:outlineLvl w:val="1"/>
    </w:pPr>
    <w:rPr>
      <w:b/>
      <w:lang w:val="x-none"/>
    </w:rPr>
  </w:style>
  <w:style w:type="paragraph" w:styleId="Cmsor3">
    <w:name w:val="heading 3"/>
    <w:basedOn w:val="Norml"/>
    <w:next w:val="Norml"/>
    <w:link w:val="Cmsor3Char"/>
    <w:qFormat/>
    <w:rsid w:val="00253484"/>
    <w:pPr>
      <w:keepNext/>
      <w:outlineLvl w:val="2"/>
    </w:pPr>
    <w:rPr>
      <w:b/>
    </w:rPr>
  </w:style>
  <w:style w:type="paragraph" w:styleId="Cmsor4">
    <w:name w:val="heading 4"/>
    <w:basedOn w:val="Norml"/>
    <w:next w:val="Norml"/>
    <w:link w:val="Cmsor4Char"/>
    <w:qFormat/>
    <w:rsid w:val="00253484"/>
    <w:pPr>
      <w:keepNext/>
      <w:numPr>
        <w:ilvl w:val="3"/>
        <w:numId w:val="18"/>
      </w:numPr>
      <w:spacing w:line="240" w:lineRule="atLeast"/>
      <w:outlineLvl w:val="3"/>
    </w:pPr>
    <w:rPr>
      <w:i/>
      <w:lang w:val="x-none"/>
    </w:rPr>
  </w:style>
  <w:style w:type="paragraph" w:styleId="Cmsor5">
    <w:name w:val="heading 5"/>
    <w:basedOn w:val="Norml"/>
    <w:next w:val="Norml"/>
    <w:link w:val="Cmsor5Char"/>
    <w:qFormat/>
    <w:rsid w:val="00253484"/>
    <w:pPr>
      <w:keepNext/>
      <w:spacing w:before="96" w:line="360" w:lineRule="auto"/>
      <w:outlineLvl w:val="4"/>
    </w:pPr>
    <w:rPr>
      <w:sz w:val="28"/>
    </w:rPr>
  </w:style>
  <w:style w:type="paragraph" w:styleId="Cmsor6">
    <w:name w:val="heading 6"/>
    <w:basedOn w:val="Norml"/>
    <w:next w:val="Norml"/>
    <w:link w:val="Cmsor6Char"/>
    <w:qFormat/>
    <w:rsid w:val="00253484"/>
    <w:pPr>
      <w:keepNext/>
      <w:spacing w:line="360" w:lineRule="auto"/>
      <w:outlineLvl w:val="5"/>
    </w:pPr>
    <w:rPr>
      <w:sz w:val="32"/>
    </w:rPr>
  </w:style>
  <w:style w:type="paragraph" w:styleId="Cmsor7">
    <w:name w:val="heading 7"/>
    <w:basedOn w:val="Norml"/>
    <w:next w:val="Norml"/>
    <w:link w:val="Cmsor7Char"/>
    <w:qFormat/>
    <w:rsid w:val="00253484"/>
    <w:pPr>
      <w:keepNext/>
      <w:spacing w:line="0" w:lineRule="atLeast"/>
      <w:outlineLvl w:val="6"/>
    </w:pPr>
  </w:style>
  <w:style w:type="paragraph" w:styleId="Cmsor8">
    <w:name w:val="heading 8"/>
    <w:basedOn w:val="Norml"/>
    <w:next w:val="Norml"/>
    <w:link w:val="Cmsor8Char"/>
    <w:qFormat/>
    <w:rsid w:val="00253484"/>
    <w:pPr>
      <w:keepNext/>
      <w:spacing w:line="240" w:lineRule="atLeast"/>
      <w:outlineLvl w:val="7"/>
    </w:pPr>
    <w:rPr>
      <w:bCs/>
      <w:u w:val="single"/>
    </w:rPr>
  </w:style>
  <w:style w:type="paragraph" w:styleId="Cmsor9">
    <w:name w:val="heading 9"/>
    <w:basedOn w:val="Norml"/>
    <w:next w:val="Norml"/>
    <w:link w:val="Cmsor9Char"/>
    <w:qFormat/>
    <w:rsid w:val="00253484"/>
    <w:pPr>
      <w:keepNext/>
      <w:spacing w:line="240" w:lineRule="atLeast"/>
      <w:outlineLvl w:val="8"/>
    </w:pPr>
    <w:rPr>
      <w:b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C2E00"/>
    <w:rPr>
      <w:sz w:val="48"/>
      <w:szCs w:val="48"/>
      <w:shd w:val="clear" w:color="auto" w:fill="CCCCCC"/>
      <w:lang w:eastAsia="ar-SA"/>
    </w:rPr>
  </w:style>
  <w:style w:type="character" w:customStyle="1" w:styleId="Cmsor2Char">
    <w:name w:val="Címsor 2 Char"/>
    <w:basedOn w:val="Bekezdsalapbettpusa"/>
    <w:link w:val="Cmsor2"/>
    <w:rsid w:val="002C2E00"/>
    <w:rPr>
      <w:b/>
      <w:sz w:val="24"/>
      <w:szCs w:val="24"/>
      <w:lang w:val="x-none" w:eastAsia="ar-SA"/>
    </w:rPr>
  </w:style>
  <w:style w:type="character" w:customStyle="1" w:styleId="Cmsor3Char">
    <w:name w:val="Címsor 3 Char"/>
    <w:basedOn w:val="Bekezdsalapbettpusa"/>
    <w:link w:val="Cmsor3"/>
    <w:rsid w:val="002C2E00"/>
    <w:rPr>
      <w:b/>
      <w:sz w:val="24"/>
      <w:szCs w:val="24"/>
      <w:lang w:eastAsia="ar-SA"/>
    </w:rPr>
  </w:style>
  <w:style w:type="character" w:customStyle="1" w:styleId="Cmsor4Char">
    <w:name w:val="Címsor 4 Char"/>
    <w:basedOn w:val="Bekezdsalapbettpusa"/>
    <w:link w:val="Cmsor4"/>
    <w:rsid w:val="002C2E00"/>
    <w:rPr>
      <w:i/>
      <w:sz w:val="24"/>
      <w:lang w:val="x-none" w:eastAsia="ar-SA"/>
    </w:rPr>
  </w:style>
  <w:style w:type="character" w:customStyle="1" w:styleId="Cmsor5Char">
    <w:name w:val="Címsor 5 Char"/>
    <w:basedOn w:val="Bekezdsalapbettpusa"/>
    <w:link w:val="Cmsor5"/>
    <w:rsid w:val="002C2E00"/>
    <w:rPr>
      <w:sz w:val="28"/>
      <w:lang w:eastAsia="ar-SA"/>
    </w:rPr>
  </w:style>
  <w:style w:type="character" w:customStyle="1" w:styleId="Cmsor6Char">
    <w:name w:val="Címsor 6 Char"/>
    <w:basedOn w:val="Bekezdsalapbettpusa"/>
    <w:link w:val="Cmsor6"/>
    <w:rsid w:val="002C2E00"/>
    <w:rPr>
      <w:sz w:val="32"/>
      <w:lang w:eastAsia="ar-SA"/>
    </w:rPr>
  </w:style>
  <w:style w:type="character" w:customStyle="1" w:styleId="Cmsor7Char">
    <w:name w:val="Címsor 7 Char"/>
    <w:basedOn w:val="Bekezdsalapbettpusa"/>
    <w:link w:val="Cmsor7"/>
    <w:rsid w:val="002C2E00"/>
    <w:rPr>
      <w:sz w:val="24"/>
      <w:lang w:eastAsia="ar-SA"/>
    </w:rPr>
  </w:style>
  <w:style w:type="character" w:customStyle="1" w:styleId="Cmsor8Char">
    <w:name w:val="Címsor 8 Char"/>
    <w:basedOn w:val="Bekezdsalapbettpusa"/>
    <w:link w:val="Cmsor8"/>
    <w:rsid w:val="002C2E00"/>
    <w:rPr>
      <w:bCs/>
      <w:sz w:val="24"/>
      <w:u w:val="single"/>
      <w:lang w:eastAsia="ar-SA"/>
    </w:rPr>
  </w:style>
  <w:style w:type="character" w:customStyle="1" w:styleId="Cmsor9Char">
    <w:name w:val="Címsor 9 Char"/>
    <w:basedOn w:val="Bekezdsalapbettpusa"/>
    <w:link w:val="Cmsor9"/>
    <w:rsid w:val="002C2E00"/>
    <w:rPr>
      <w:b/>
      <w:sz w:val="24"/>
      <w:u w:val="single"/>
      <w:lang w:eastAsia="ar-SA"/>
    </w:rPr>
  </w:style>
  <w:style w:type="paragraph" w:styleId="Cm">
    <w:name w:val="Title"/>
    <w:basedOn w:val="Norml"/>
    <w:next w:val="Alcm"/>
    <w:link w:val="CmChar"/>
    <w:qFormat/>
    <w:rsid w:val="00253484"/>
    <w:pPr>
      <w:spacing w:line="240" w:lineRule="atLeast"/>
      <w:jc w:val="center"/>
    </w:pPr>
    <w:rPr>
      <w:sz w:val="52"/>
      <w:lang w:val="x-none"/>
    </w:rPr>
  </w:style>
  <w:style w:type="character" w:customStyle="1" w:styleId="CmChar">
    <w:name w:val="Cím Char"/>
    <w:basedOn w:val="Bekezdsalapbettpusa"/>
    <w:link w:val="Cm"/>
    <w:rsid w:val="002C2E00"/>
    <w:rPr>
      <w:sz w:val="52"/>
      <w:lang w:val="x-none" w:eastAsia="ar-SA"/>
    </w:rPr>
  </w:style>
  <w:style w:type="paragraph" w:styleId="Alcm">
    <w:name w:val="Subtitle"/>
    <w:basedOn w:val="Norml"/>
    <w:next w:val="Szvegtrzs"/>
    <w:link w:val="AlcmChar"/>
    <w:qFormat/>
    <w:rsid w:val="00253484"/>
    <w:pPr>
      <w:spacing w:before="432" w:line="240" w:lineRule="atLeast"/>
      <w:ind w:left="1708"/>
      <w:jc w:val="center"/>
    </w:pPr>
    <w:rPr>
      <w:rFonts w:eastAsiaTheme="minorEastAsia" w:cstheme="minorBidi"/>
      <w:bCs/>
    </w:rPr>
  </w:style>
  <w:style w:type="character" w:customStyle="1" w:styleId="AlcmChar">
    <w:name w:val="Alcím Char"/>
    <w:basedOn w:val="Bekezdsalapbettpusa"/>
    <w:link w:val="Alcm"/>
    <w:rsid w:val="002C2E00"/>
    <w:rPr>
      <w:rFonts w:eastAsiaTheme="minorEastAsia" w:cstheme="minorBidi"/>
      <w:bCs/>
      <w:sz w:val="24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2C2E00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2C2E00"/>
    <w:rPr>
      <w:lang w:val="en-US" w:eastAsia="ar-SA"/>
    </w:rPr>
  </w:style>
  <w:style w:type="character" w:styleId="Kiemels2">
    <w:name w:val="Strong"/>
    <w:qFormat/>
    <w:rsid w:val="00253484"/>
    <w:rPr>
      <w:b/>
      <w:bCs/>
    </w:rPr>
  </w:style>
  <w:style w:type="character" w:styleId="Kiemels">
    <w:name w:val="Emphasis"/>
    <w:qFormat/>
    <w:rsid w:val="00253484"/>
    <w:rPr>
      <w:i/>
      <w:iCs/>
    </w:rPr>
  </w:style>
  <w:style w:type="paragraph" w:styleId="Nincstrkz">
    <w:name w:val="No Spacing"/>
    <w:qFormat/>
    <w:rsid w:val="00253484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styleId="Lbjegyzet-hivatkozs">
    <w:name w:val="footnote reference"/>
    <w:uiPriority w:val="99"/>
    <w:semiHidden/>
    <w:rsid w:val="00A21152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A2115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21152"/>
    <w:rPr>
      <w:lang w:eastAsia="hu-HU"/>
    </w:rPr>
  </w:style>
  <w:style w:type="paragraph" w:styleId="Listaszerbekezds">
    <w:name w:val="List Paragraph"/>
    <w:basedOn w:val="Norml"/>
    <w:uiPriority w:val="34"/>
    <w:qFormat/>
    <w:rsid w:val="00A211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Gabor-TIOP</dc:creator>
  <cp:keywords/>
  <dc:description/>
  <cp:lastModifiedBy>Gabor-TIOP</cp:lastModifiedBy>
  <cp:revision>1</cp:revision>
  <dcterms:created xsi:type="dcterms:W3CDTF">2015-02-26T09:46:00Z</dcterms:created>
  <dcterms:modified xsi:type="dcterms:W3CDTF">2015-02-26T09:47:00Z</dcterms:modified>
</cp:coreProperties>
</file>