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8D" w:rsidRDefault="0019568D" w:rsidP="0019568D">
      <w:pPr>
        <w:pageBreakBefore/>
        <w:jc w:val="right"/>
        <w:rPr>
          <w:b/>
          <w:sz w:val="24"/>
        </w:rPr>
      </w:pPr>
      <w:r>
        <w:rPr>
          <w:b/>
          <w:bCs/>
          <w:sz w:val="24"/>
        </w:rPr>
        <w:t>6. melléklet az 5/2007. (III.1.) önkormányzati rendelethez</w:t>
      </w:r>
    </w:p>
    <w:p w:rsidR="0019568D" w:rsidRDefault="0019568D" w:rsidP="0019568D">
      <w:pPr>
        <w:jc w:val="right"/>
        <w:rPr>
          <w:b/>
          <w:sz w:val="24"/>
        </w:rPr>
      </w:pPr>
    </w:p>
    <w:p w:rsidR="0019568D" w:rsidRDefault="0019568D" w:rsidP="0019568D">
      <w:pPr>
        <w:jc w:val="right"/>
        <w:rPr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  <w:r>
        <w:rPr>
          <w:b/>
          <w:sz w:val="24"/>
        </w:rPr>
        <w:t>Iskola-egészségügyi körzetek</w:t>
      </w: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  <w:r>
        <w:rPr>
          <w:b/>
          <w:sz w:val="24"/>
        </w:rPr>
        <w:t>A/ Gyermekorvosi körzetek</w:t>
      </w: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1. sz. házi gyermekorvosi körzet (ÁNTSZ kód: 001022828):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>Hajnalcsillag Tatai Református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>Tatai Fürdő Utcai Néphagyományőrző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1.3</w:t>
      </w:r>
      <w:r>
        <w:rPr>
          <w:sz w:val="24"/>
        </w:rPr>
        <w:tab/>
        <w:t>Kőkúti Általános Iskola Fazekas Utcai Tagintézménye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1.4</w:t>
      </w:r>
      <w:r>
        <w:rPr>
          <w:sz w:val="24"/>
        </w:rPr>
        <w:tab/>
        <w:t>Angyalforrás Waldorf Óvoda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2. sz. házi gyermekorvosi körzet (ÁNTSZ kód: 001022829):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  <w:t>Tatai Geszti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</w:r>
      <w:proofErr w:type="spellStart"/>
      <w:r>
        <w:rPr>
          <w:sz w:val="24"/>
        </w:rPr>
        <w:t>Juniorka</w:t>
      </w:r>
      <w:proofErr w:type="spellEnd"/>
      <w:r>
        <w:rPr>
          <w:sz w:val="24"/>
        </w:rPr>
        <w:t xml:space="preserve"> Alapítványi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2.3</w:t>
      </w:r>
      <w:r>
        <w:rPr>
          <w:sz w:val="24"/>
        </w:rPr>
        <w:tab/>
        <w:t>Vaszary János Általános Iskola Jázmin Utcai Tagintézménye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3. sz. házi gyermekorvosi körzet (ÁNTSZ kód: 001022830):</w:t>
      </w:r>
    </w:p>
    <w:p w:rsidR="0019568D" w:rsidRDefault="0019568D" w:rsidP="0019568D">
      <w:pPr>
        <w:ind w:left="1361" w:hanging="624"/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Tatai Geszti Óvoda Agostyáni Tagintézménye</w:t>
      </w:r>
    </w:p>
    <w:p w:rsidR="0019568D" w:rsidRDefault="0019568D" w:rsidP="0019568D">
      <w:pPr>
        <w:ind w:left="1361" w:hanging="624"/>
        <w:jc w:val="both"/>
        <w:rPr>
          <w:sz w:val="24"/>
        </w:rPr>
      </w:pPr>
      <w:r>
        <w:rPr>
          <w:sz w:val="24"/>
        </w:rPr>
        <w:t>3.2</w:t>
      </w:r>
      <w:r>
        <w:rPr>
          <w:sz w:val="24"/>
        </w:rPr>
        <w:tab/>
        <w:t>Tatai Kertvárosi Óvoda</w:t>
      </w:r>
    </w:p>
    <w:p w:rsidR="0019568D" w:rsidRDefault="0019568D" w:rsidP="0019568D">
      <w:pPr>
        <w:ind w:left="1361" w:hanging="624"/>
        <w:jc w:val="both"/>
        <w:rPr>
          <w:sz w:val="24"/>
        </w:rPr>
      </w:pPr>
      <w:r>
        <w:rPr>
          <w:sz w:val="24"/>
        </w:rPr>
        <w:t>3.3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 Szivárvány Tagintézménye</w:t>
      </w:r>
    </w:p>
    <w:p w:rsidR="0019568D" w:rsidRDefault="0019568D" w:rsidP="0019568D">
      <w:pPr>
        <w:ind w:left="1361" w:hanging="624"/>
        <w:jc w:val="both"/>
        <w:rPr>
          <w:b/>
          <w:sz w:val="24"/>
        </w:rPr>
      </w:pPr>
      <w:r>
        <w:rPr>
          <w:sz w:val="24"/>
        </w:rPr>
        <w:t>3.4</w:t>
      </w:r>
      <w:r>
        <w:rPr>
          <w:sz w:val="24"/>
        </w:rPr>
        <w:tab/>
        <w:t xml:space="preserve">Talentum </w:t>
      </w:r>
      <w:proofErr w:type="spellStart"/>
      <w:r>
        <w:rPr>
          <w:sz w:val="24"/>
        </w:rPr>
        <w:t>Angol-Magyar</w:t>
      </w:r>
      <w:proofErr w:type="spellEnd"/>
      <w:r>
        <w:rPr>
          <w:sz w:val="24"/>
        </w:rPr>
        <w:t xml:space="preserve"> Két Tanítási Nyelvű Általános Iskola, Gimnázium és Művészeti Szakközépiskola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4. sz. házi gyermekorvosi körzet (ÁNTSZ kód: 001022831):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  <w:t>Tatai Bartók Béla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4.3</w:t>
      </w:r>
      <w:r>
        <w:rPr>
          <w:sz w:val="24"/>
        </w:rPr>
        <w:tab/>
        <w:t>Csillagsziget Bölcsőde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4.4</w:t>
      </w:r>
      <w:r>
        <w:rPr>
          <w:sz w:val="24"/>
        </w:rPr>
        <w:tab/>
        <w:t>Kőkúti Általános Iskola</w:t>
      </w:r>
    </w:p>
    <w:p w:rsidR="0019568D" w:rsidRDefault="0019568D" w:rsidP="0019568D">
      <w:pPr>
        <w:tabs>
          <w:tab w:val="left" w:pos="1410"/>
        </w:tabs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5. sz. házi gyermekorvosi körzet (ÁNTSZ kód: 001022832):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  <w:t>Tatai Bartók Béla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5.2</w:t>
      </w:r>
      <w:r>
        <w:rPr>
          <w:sz w:val="24"/>
        </w:rPr>
        <w:tab/>
        <w:t>Színes Iskola – Személyközpontú Óvoda, Általános Iskola és Gimnázium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  <w:r>
        <w:rPr>
          <w:b/>
          <w:sz w:val="24"/>
          <w:szCs w:val="28"/>
          <w:u w:val="single"/>
        </w:rPr>
        <w:t>6. sz. házi gyermekorvosi körzet:</w:t>
      </w:r>
    </w:p>
    <w:p w:rsidR="0019568D" w:rsidRDefault="0019568D" w:rsidP="0019568D">
      <w:pPr>
        <w:ind w:left="737"/>
        <w:jc w:val="both"/>
        <w:rPr>
          <w:b/>
          <w:sz w:val="24"/>
        </w:rPr>
      </w:pPr>
      <w:r>
        <w:rPr>
          <w:b/>
          <w:sz w:val="24"/>
        </w:rPr>
        <w:t>-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u w:val="single"/>
        </w:rPr>
        <w:t>Gyermekorvos (</w:t>
      </w:r>
      <w:r>
        <w:rPr>
          <w:b/>
          <w:sz w:val="24"/>
          <w:szCs w:val="28"/>
          <w:u w:val="single"/>
        </w:rPr>
        <w:t>ÁNTSZ kód: 001022826):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Eötvös József Gimnázium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Jávorka Sándor Mezőgazdasági és Élelmiszeripari Szakközépiskola, Szakiskola és Kollégium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Tatai Református Gimnázium</w:t>
      </w:r>
    </w:p>
    <w:p w:rsidR="0019568D" w:rsidRDefault="0019568D" w:rsidP="0019568D">
      <w:pPr>
        <w:tabs>
          <w:tab w:val="left" w:pos="1410"/>
        </w:tabs>
        <w:ind w:left="1417" w:hanging="68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Tatabányai Szakképzési Centrum Bláthy Ottó Szakgimnáziuma, Szakközépiskolája és Kollégiuma</w:t>
      </w:r>
    </w:p>
    <w:p w:rsidR="0019568D" w:rsidRDefault="0019568D" w:rsidP="0019568D">
      <w:pPr>
        <w:jc w:val="both"/>
        <w:rPr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u w:val="single"/>
        </w:rPr>
        <w:t>Gyermekorvos (</w:t>
      </w:r>
      <w:r>
        <w:rPr>
          <w:b/>
          <w:sz w:val="24"/>
          <w:szCs w:val="28"/>
          <w:u w:val="single"/>
        </w:rPr>
        <w:t>ÁNTSZ kód: 001022827):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  <w:t>Komárom-Esztergom Megyei Óvoda, Általános Iskola, Szakiskola, Készségfejlesztő Iskola és Kollégium</w:t>
      </w:r>
    </w:p>
    <w:p w:rsidR="0019568D" w:rsidRDefault="0019568D" w:rsidP="0019568D">
      <w:pPr>
        <w:ind w:left="1417" w:hanging="680"/>
        <w:jc w:val="both"/>
        <w:rPr>
          <w:b/>
          <w:sz w:val="24"/>
        </w:rPr>
      </w:pPr>
      <w:r>
        <w:rPr>
          <w:sz w:val="24"/>
        </w:rPr>
        <w:t>-</w:t>
      </w:r>
      <w:r>
        <w:rPr>
          <w:sz w:val="24"/>
        </w:rPr>
        <w:tab/>
        <w:t>Vaszary János Általános Iskola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center"/>
        <w:rPr>
          <w:b/>
          <w:sz w:val="24"/>
        </w:rPr>
      </w:pPr>
      <w:r>
        <w:rPr>
          <w:b/>
          <w:sz w:val="24"/>
        </w:rPr>
        <w:t>B/ Fogorvosi körzetek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1. sz. fogorvosi körzet: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 Szivárvány Tagintézménye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1.2</w:t>
      </w:r>
      <w:r>
        <w:rPr>
          <w:sz w:val="24"/>
        </w:rPr>
        <w:tab/>
        <w:t>Vaszary János Általános Iskola Jázmin Utcai Tagintézménye</w:t>
      </w:r>
    </w:p>
    <w:p w:rsidR="0019568D" w:rsidRDefault="0019568D" w:rsidP="0019568D">
      <w:pPr>
        <w:jc w:val="both"/>
        <w:rPr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2. sz. fogorvosi körzet: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  <w:t>Tatai Bartók Béla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>Tatai Fürdő Utcai Néphagyományőrző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>Tatai Geszti Óvoda Agostyáni Tagintézménye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2.4</w:t>
      </w:r>
      <w:r>
        <w:rPr>
          <w:sz w:val="24"/>
        </w:rPr>
        <w:tab/>
        <w:t>Tatai Kertvárosi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sz w:val="24"/>
        </w:rPr>
      </w:pPr>
      <w:r>
        <w:rPr>
          <w:sz w:val="24"/>
        </w:rPr>
        <w:t>2.5</w:t>
      </w:r>
      <w:r>
        <w:rPr>
          <w:sz w:val="24"/>
        </w:rPr>
        <w:tab/>
        <w:t>Hajnalcsillag Tatai Református Óvoda</w:t>
      </w:r>
    </w:p>
    <w:p w:rsidR="0019568D" w:rsidRDefault="0019568D" w:rsidP="0019568D">
      <w:pPr>
        <w:tabs>
          <w:tab w:val="left" w:pos="1410"/>
        </w:tabs>
        <w:ind w:left="737"/>
        <w:jc w:val="both"/>
        <w:rPr>
          <w:b/>
          <w:sz w:val="24"/>
        </w:rPr>
      </w:pPr>
      <w:r>
        <w:rPr>
          <w:sz w:val="24"/>
        </w:rPr>
        <w:t>2.6</w:t>
      </w:r>
      <w:r>
        <w:rPr>
          <w:sz w:val="24"/>
        </w:rPr>
        <w:tab/>
        <w:t>Kőkúti Általános Iskola</w:t>
      </w:r>
    </w:p>
    <w:p w:rsidR="0019568D" w:rsidRDefault="0019568D" w:rsidP="0019568D">
      <w:pPr>
        <w:jc w:val="both"/>
        <w:rPr>
          <w:b/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3. sz. fogorvosi körzet: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3.1</w:t>
      </w:r>
      <w:r>
        <w:rPr>
          <w:sz w:val="24"/>
        </w:rPr>
        <w:tab/>
        <w:t>Kőkúti Általános Iskola Fazekas Utcai Tagintézménye</w:t>
      </w:r>
    </w:p>
    <w:p w:rsidR="0019568D" w:rsidRDefault="0019568D" w:rsidP="0019568D">
      <w:pPr>
        <w:ind w:left="1417" w:hanging="680"/>
        <w:jc w:val="both"/>
        <w:rPr>
          <w:b/>
          <w:sz w:val="24"/>
          <w:szCs w:val="28"/>
          <w:u w:val="single"/>
        </w:rPr>
      </w:pPr>
      <w:r>
        <w:rPr>
          <w:sz w:val="24"/>
        </w:rPr>
        <w:t>3.2</w:t>
      </w:r>
      <w:r>
        <w:rPr>
          <w:sz w:val="24"/>
        </w:rPr>
        <w:tab/>
        <w:t>Komárom-Esztergom Megyei Óvoda, Általános Iskola, Szakiskola, Készségfejlesztő Iskola és Kollégium</w:t>
      </w:r>
    </w:p>
    <w:p w:rsidR="0019568D" w:rsidRDefault="0019568D" w:rsidP="0019568D">
      <w:pPr>
        <w:jc w:val="both"/>
        <w:rPr>
          <w:b/>
          <w:sz w:val="24"/>
          <w:szCs w:val="28"/>
          <w:u w:val="single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szCs w:val="28"/>
          <w:u w:val="single"/>
        </w:rPr>
        <w:t>4. sz. fogorvosi körzet: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</w:r>
      <w:proofErr w:type="spellStart"/>
      <w:r>
        <w:rPr>
          <w:sz w:val="24"/>
        </w:rPr>
        <w:t>Juniorka</w:t>
      </w:r>
      <w:proofErr w:type="spellEnd"/>
      <w:r>
        <w:rPr>
          <w:sz w:val="24"/>
        </w:rPr>
        <w:t xml:space="preserve"> Alapítványi Óvoda</w:t>
      </w:r>
    </w:p>
    <w:p w:rsidR="0019568D" w:rsidRDefault="0019568D" w:rsidP="0019568D">
      <w:pPr>
        <w:ind w:left="737"/>
        <w:jc w:val="both"/>
        <w:rPr>
          <w:sz w:val="24"/>
        </w:rPr>
      </w:pPr>
      <w:r>
        <w:rPr>
          <w:sz w:val="24"/>
        </w:rPr>
        <w:t>4.2</w:t>
      </w:r>
      <w:r>
        <w:rPr>
          <w:sz w:val="24"/>
        </w:rPr>
        <w:tab/>
        <w:t>Vaszary János Általános Iskola</w:t>
      </w:r>
    </w:p>
    <w:p w:rsidR="0019568D" w:rsidRDefault="0019568D" w:rsidP="0019568D">
      <w:pPr>
        <w:jc w:val="both"/>
        <w:rPr>
          <w:sz w:val="24"/>
        </w:rPr>
      </w:pPr>
    </w:p>
    <w:p w:rsidR="0019568D" w:rsidRDefault="0019568D" w:rsidP="0019568D">
      <w:pPr>
        <w:jc w:val="both"/>
        <w:rPr>
          <w:sz w:val="24"/>
        </w:rPr>
      </w:pPr>
      <w:r>
        <w:rPr>
          <w:b/>
          <w:sz w:val="24"/>
          <w:u w:val="single"/>
        </w:rPr>
        <w:t>5. sz. fogorvosi körzet: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5.1</w:t>
      </w:r>
      <w:r>
        <w:rPr>
          <w:sz w:val="24"/>
        </w:rPr>
        <w:tab/>
        <w:t>Tatai Geszti Óvoda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5.2</w:t>
      </w:r>
      <w:r>
        <w:rPr>
          <w:sz w:val="24"/>
        </w:rPr>
        <w:tab/>
        <w:t xml:space="preserve">Tatai </w:t>
      </w:r>
      <w:proofErr w:type="spellStart"/>
      <w:r>
        <w:rPr>
          <w:sz w:val="24"/>
        </w:rPr>
        <w:t>Kincseskert</w:t>
      </w:r>
      <w:proofErr w:type="spellEnd"/>
      <w:r>
        <w:rPr>
          <w:sz w:val="24"/>
        </w:rPr>
        <w:t xml:space="preserve"> Óvoda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5.3</w:t>
      </w:r>
      <w:r>
        <w:rPr>
          <w:sz w:val="24"/>
        </w:rPr>
        <w:tab/>
        <w:t>Színes Iskola – Személyközpontú Óvoda, Általános Iskola és Gimnázium</w:t>
      </w:r>
    </w:p>
    <w:p w:rsidR="0019568D" w:rsidRDefault="0019568D" w:rsidP="0019568D">
      <w:pPr>
        <w:ind w:left="1417" w:hanging="680"/>
        <w:jc w:val="both"/>
        <w:rPr>
          <w:sz w:val="24"/>
        </w:rPr>
      </w:pPr>
      <w:r>
        <w:rPr>
          <w:sz w:val="24"/>
        </w:rPr>
        <w:t>5.4</w:t>
      </w:r>
      <w:r>
        <w:rPr>
          <w:sz w:val="24"/>
        </w:rPr>
        <w:tab/>
        <w:t xml:space="preserve">Talentum </w:t>
      </w:r>
      <w:proofErr w:type="spellStart"/>
      <w:r>
        <w:rPr>
          <w:sz w:val="24"/>
        </w:rPr>
        <w:t>Angol-Magyar</w:t>
      </w:r>
      <w:proofErr w:type="spellEnd"/>
      <w:r>
        <w:rPr>
          <w:sz w:val="24"/>
        </w:rPr>
        <w:t xml:space="preserve"> Két Tanítási Nyelvű Általános Iskola, Gimnázium és Művészeti Szakközépiskola</w:t>
      </w:r>
    </w:p>
    <w:p w:rsidR="00421782" w:rsidRDefault="00D0638B">
      <w:r>
        <w:t xml:space="preserve">            5.5     Angyalforrás Waldorf Óvoda</w:t>
      </w:r>
      <w:bookmarkStart w:id="0" w:name="_GoBack"/>
      <w:bookmarkEnd w:id="0"/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68D"/>
    <w:rsid w:val="0019568D"/>
    <w:rsid w:val="00421782"/>
    <w:rsid w:val="00D0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9E8F0-A473-4900-88A8-C455917E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6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2</cp:revision>
  <dcterms:created xsi:type="dcterms:W3CDTF">2016-12-01T16:17:00Z</dcterms:created>
  <dcterms:modified xsi:type="dcterms:W3CDTF">2016-12-01T16:34:00Z</dcterms:modified>
</cp:coreProperties>
</file>