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E3" w:rsidRDefault="00314BE3" w:rsidP="00314BE3">
      <w:pPr>
        <w:numPr>
          <w:ilvl w:val="0"/>
          <w:numId w:val="1"/>
        </w:numPr>
        <w:ind w:left="0" w:firstLine="0"/>
        <w:jc w:val="right"/>
      </w:pPr>
      <w:r>
        <w:t>számú melléklet</w:t>
      </w:r>
    </w:p>
    <w:p w:rsidR="00314BE3" w:rsidRDefault="00314BE3" w:rsidP="00314BE3">
      <w:pPr>
        <w:jc w:val="right"/>
      </w:pPr>
    </w:p>
    <w:p w:rsidR="00314BE3" w:rsidRDefault="00314BE3" w:rsidP="00314BE3">
      <w:pPr>
        <w:jc w:val="center"/>
      </w:pPr>
    </w:p>
    <w:p w:rsidR="00314BE3" w:rsidRDefault="00314BE3" w:rsidP="00314BE3">
      <w:pPr>
        <w:jc w:val="center"/>
      </w:pPr>
    </w:p>
    <w:p w:rsidR="00314BE3" w:rsidRDefault="00314BE3" w:rsidP="00314BE3">
      <w:pPr>
        <w:jc w:val="center"/>
        <w:rPr>
          <w:color w:val="000000"/>
          <w:sz w:val="32"/>
          <w:szCs w:val="32"/>
        </w:rPr>
      </w:pPr>
      <w:r w:rsidRPr="00A23940">
        <w:rPr>
          <w:color w:val="000000"/>
          <w:sz w:val="32"/>
          <w:szCs w:val="32"/>
        </w:rPr>
        <w:t>Az önkormányzati feladatok kormányzati funkciók szerinti meghatározása</w:t>
      </w:r>
    </w:p>
    <w:p w:rsidR="00314BE3" w:rsidRDefault="00314BE3" w:rsidP="00314BE3">
      <w:pPr>
        <w:jc w:val="center"/>
        <w:rPr>
          <w:color w:val="000000"/>
          <w:sz w:val="32"/>
          <w:szCs w:val="32"/>
        </w:rPr>
      </w:pPr>
    </w:p>
    <w:p w:rsidR="00314BE3" w:rsidRDefault="00314BE3" w:rsidP="00314BE3">
      <w:pPr>
        <w:jc w:val="center"/>
        <w:rPr>
          <w:color w:val="000000"/>
          <w:sz w:val="32"/>
          <w:szCs w:val="32"/>
        </w:rPr>
      </w:pPr>
    </w:p>
    <w:p w:rsidR="00314BE3" w:rsidRDefault="00314BE3" w:rsidP="00314BE3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Alaptevékenységi besorolás: Államháztartási szakágazat:</w:t>
      </w:r>
    </w:p>
    <w:p w:rsidR="00314BE3" w:rsidRDefault="00314BE3" w:rsidP="00314BE3">
      <w:pPr>
        <w:jc w:val="both"/>
        <w:rPr>
          <w:color w:val="000000"/>
          <w:sz w:val="32"/>
          <w:szCs w:val="32"/>
        </w:rPr>
      </w:pPr>
    </w:p>
    <w:p w:rsidR="00314BE3" w:rsidRPr="00634236" w:rsidRDefault="00314BE3" w:rsidP="00314BE3">
      <w:pPr>
        <w:jc w:val="both"/>
        <w:rPr>
          <w:color w:val="000000"/>
        </w:rPr>
      </w:pPr>
      <w:r>
        <w:rPr>
          <w:color w:val="000000"/>
          <w:sz w:val="32"/>
          <w:szCs w:val="32"/>
        </w:rPr>
        <w:tab/>
      </w:r>
      <w:r w:rsidRPr="00634236">
        <w:rPr>
          <w:color w:val="000000"/>
        </w:rPr>
        <w:t xml:space="preserve">841105 </w:t>
      </w:r>
      <w:r>
        <w:rPr>
          <w:color w:val="000000"/>
        </w:rPr>
        <w:tab/>
      </w:r>
      <w:r w:rsidRPr="00634236">
        <w:rPr>
          <w:color w:val="000000"/>
        </w:rPr>
        <w:t>Helyi önkormányzatok és társulások igazgatási tevékenysége</w:t>
      </w:r>
    </w:p>
    <w:p w:rsidR="00314BE3" w:rsidRDefault="00314BE3" w:rsidP="00314BE3">
      <w:pPr>
        <w:jc w:val="both"/>
        <w:rPr>
          <w:color w:val="000000"/>
          <w:sz w:val="32"/>
          <w:szCs w:val="32"/>
        </w:rPr>
      </w:pPr>
    </w:p>
    <w:p w:rsidR="00314BE3" w:rsidRDefault="00314BE3" w:rsidP="00314BE3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Kormányzati funkciók:</w:t>
      </w:r>
    </w:p>
    <w:p w:rsidR="00314BE3" w:rsidRDefault="00314BE3" w:rsidP="00314BE3">
      <w:pPr>
        <w:jc w:val="both"/>
        <w:rPr>
          <w:color w:val="000000"/>
          <w:sz w:val="32"/>
          <w:szCs w:val="32"/>
        </w:rPr>
      </w:pP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011130</w:t>
      </w:r>
      <w:r w:rsidRPr="00634236">
        <w:rPr>
          <w:iCs/>
        </w:rPr>
        <w:tab/>
        <w:t>Önkormányzatok és önkormányzati hivatalok jogalkotó és általános igazgatási tevékenysége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013320</w:t>
      </w:r>
      <w:r w:rsidRPr="00634236">
        <w:rPr>
          <w:iCs/>
        </w:rPr>
        <w:tab/>
        <w:t>Köztemető-fenntartás és- működtetés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013350</w:t>
      </w:r>
      <w:r w:rsidRPr="00634236">
        <w:rPr>
          <w:iCs/>
        </w:rPr>
        <w:tab/>
        <w:t>Az önkormányzati vagyonnal való gazdálkodással kapcsolatos feladatok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013360</w:t>
      </w:r>
      <w:r w:rsidRPr="00634236">
        <w:rPr>
          <w:iCs/>
        </w:rPr>
        <w:tab/>
        <w:t>Más szerv részére végzett pénzügyi-gazdálkodási, üzemeltetési, egyéb szolgáltatások</w:t>
      </w:r>
    </w:p>
    <w:p w:rsidR="00314BE3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 xml:space="preserve">041231 </w:t>
      </w:r>
      <w:r w:rsidRPr="00634236">
        <w:rPr>
          <w:iCs/>
        </w:rPr>
        <w:tab/>
        <w:t xml:space="preserve">Rövid időtartamú közfoglalkoztatás 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041232</w:t>
      </w:r>
      <w:r w:rsidRPr="00634236">
        <w:rPr>
          <w:iCs/>
        </w:rPr>
        <w:tab/>
        <w:t>Start-munkaprogram – Téli közfoglalkoztatás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041233</w:t>
      </w:r>
      <w:r w:rsidRPr="00634236">
        <w:rPr>
          <w:iCs/>
        </w:rPr>
        <w:tab/>
        <w:t>Hosszabb időtartamú közfoglalkoztatás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045120</w:t>
      </w:r>
      <w:r w:rsidRPr="00634236">
        <w:rPr>
          <w:iCs/>
        </w:rPr>
        <w:tab/>
        <w:t>Út, autópálya építése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045160</w:t>
      </w:r>
      <w:r w:rsidRPr="00634236">
        <w:rPr>
          <w:iCs/>
        </w:rPr>
        <w:tab/>
        <w:t>Közutak, hidak, alagutak üzemeltetése, fenntartása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051040</w:t>
      </w:r>
      <w:r w:rsidRPr="00634236">
        <w:rPr>
          <w:iCs/>
        </w:rPr>
        <w:tab/>
        <w:t>Nem veszélyes hulladék kezelése, ártalmatlanítása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052020</w:t>
      </w:r>
      <w:r w:rsidRPr="00634236">
        <w:rPr>
          <w:iCs/>
        </w:rPr>
        <w:tab/>
        <w:t>Szennyvíz gyűjtése, tisztítása, elhelyezése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063020</w:t>
      </w:r>
      <w:r w:rsidRPr="00634236">
        <w:rPr>
          <w:iCs/>
        </w:rPr>
        <w:tab/>
        <w:t xml:space="preserve">Víztermelés, </w:t>
      </w:r>
      <w:proofErr w:type="spellStart"/>
      <w:r w:rsidRPr="00634236">
        <w:rPr>
          <w:iCs/>
        </w:rPr>
        <w:t>-kezelés</w:t>
      </w:r>
      <w:proofErr w:type="spellEnd"/>
      <w:r w:rsidRPr="00634236">
        <w:rPr>
          <w:iCs/>
        </w:rPr>
        <w:t xml:space="preserve">, </w:t>
      </w:r>
      <w:proofErr w:type="spellStart"/>
      <w:r w:rsidRPr="00634236">
        <w:rPr>
          <w:iCs/>
        </w:rPr>
        <w:t>-ellátás</w:t>
      </w:r>
      <w:proofErr w:type="spellEnd"/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064010</w:t>
      </w:r>
      <w:r w:rsidRPr="00634236">
        <w:rPr>
          <w:iCs/>
        </w:rPr>
        <w:tab/>
        <w:t>Közvilágítás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081071</w:t>
      </w:r>
      <w:r w:rsidRPr="00634236">
        <w:rPr>
          <w:iCs/>
        </w:rPr>
        <w:tab/>
        <w:t>Üdülő szálláshely-szolgáltatás és étkeztetés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082091</w:t>
      </w:r>
      <w:r w:rsidRPr="00634236">
        <w:rPr>
          <w:iCs/>
        </w:rPr>
        <w:tab/>
        <w:t>Közművelődés – közösségi és társadalmi részvétel fejlesztése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091140</w:t>
      </w:r>
      <w:r w:rsidRPr="00634236">
        <w:rPr>
          <w:iCs/>
        </w:rPr>
        <w:tab/>
        <w:t xml:space="preserve">Óvodai nevelés, ellátás működtetési feladatai 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096010</w:t>
      </w:r>
      <w:r w:rsidRPr="00634236">
        <w:rPr>
          <w:iCs/>
        </w:rPr>
        <w:tab/>
        <w:t>Óvodai intézményi étkeztetés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096020</w:t>
      </w:r>
      <w:r w:rsidRPr="00634236">
        <w:rPr>
          <w:iCs/>
        </w:rPr>
        <w:tab/>
        <w:t>Iskolai intézményi étkeztetés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106020</w:t>
      </w:r>
      <w:r w:rsidRPr="00634236">
        <w:rPr>
          <w:iCs/>
        </w:rPr>
        <w:tab/>
        <w:t>Lakásfenntartással, lakhatással összefüggő ellátások</w:t>
      </w:r>
    </w:p>
    <w:p w:rsidR="00314BE3" w:rsidRPr="00634236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107051</w:t>
      </w:r>
      <w:r w:rsidRPr="00634236">
        <w:rPr>
          <w:iCs/>
        </w:rPr>
        <w:tab/>
        <w:t>Szociális étkeztetés</w:t>
      </w:r>
    </w:p>
    <w:p w:rsidR="00314BE3" w:rsidRDefault="00314BE3" w:rsidP="00314BE3">
      <w:pPr>
        <w:autoSpaceDE w:val="0"/>
        <w:autoSpaceDN w:val="0"/>
        <w:ind w:left="2124" w:hanging="1416"/>
        <w:rPr>
          <w:iCs/>
        </w:rPr>
      </w:pPr>
      <w:r w:rsidRPr="00634236">
        <w:rPr>
          <w:iCs/>
        </w:rPr>
        <w:t>107055</w:t>
      </w:r>
      <w:r w:rsidRPr="00634236">
        <w:rPr>
          <w:iCs/>
        </w:rPr>
        <w:tab/>
        <w:t>Falugondnoki, tanyagondnoki szolgáltatás</w:t>
      </w:r>
    </w:p>
    <w:p w:rsidR="00DC786E" w:rsidRDefault="00314BE3" w:rsidP="00314BE3">
      <w:r>
        <w:rPr>
          <w:iCs/>
        </w:rPr>
        <w:br w:type="page"/>
      </w:r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37837"/>
    <w:multiLevelType w:val="hybridMultilevel"/>
    <w:tmpl w:val="5C0A7554"/>
    <w:lvl w:ilvl="0" w:tplc="C04CB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E3"/>
    <w:rsid w:val="00314BE3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DA971-00D2-432D-A697-521B5D2A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2015-02-23T08:03:00Z</dcterms:created>
  <dcterms:modified xsi:type="dcterms:W3CDTF">2015-02-23T08:03:00Z</dcterms:modified>
</cp:coreProperties>
</file>