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C5" w:rsidRPr="009D1287" w:rsidRDefault="00CF56C5" w:rsidP="00CF56C5">
      <w:pPr>
        <w:jc w:val="right"/>
        <w:rPr>
          <w:i/>
        </w:rPr>
      </w:pPr>
      <w:r w:rsidRPr="009D1287">
        <w:rPr>
          <w:b/>
          <w:i/>
        </w:rPr>
        <w:t>„9/2014. (XI.28.) önkormányzati rendelet 1. függelék</w:t>
      </w:r>
    </w:p>
    <w:p w:rsidR="00CF56C5" w:rsidRPr="009D1287" w:rsidRDefault="00CF56C5" w:rsidP="00CF56C5">
      <w:pPr>
        <w:jc w:val="right"/>
        <w:rPr>
          <w:i/>
        </w:rPr>
      </w:pPr>
    </w:p>
    <w:p w:rsidR="00CF56C5" w:rsidRPr="009D1287" w:rsidRDefault="00CF56C5" w:rsidP="00CF56C5">
      <w:pPr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r w:rsidRPr="009D1287">
        <w:rPr>
          <w:b/>
          <w:i/>
        </w:rPr>
        <w:t>Galvács Község Önkormányzat Képviselő-testületének tagjai</w:t>
      </w: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proofErr w:type="spellStart"/>
      <w:r w:rsidRPr="009D1287">
        <w:rPr>
          <w:i/>
        </w:rPr>
        <w:t>Slezsák</w:t>
      </w:r>
      <w:proofErr w:type="spellEnd"/>
      <w:r w:rsidRPr="009D1287">
        <w:rPr>
          <w:i/>
        </w:rPr>
        <w:t xml:space="preserve"> József polgármester</w:t>
      </w: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proofErr w:type="spellStart"/>
      <w:r w:rsidRPr="009D1287">
        <w:rPr>
          <w:i/>
        </w:rPr>
        <w:t>Filó</w:t>
      </w:r>
      <w:proofErr w:type="spellEnd"/>
      <w:r w:rsidRPr="009D1287">
        <w:rPr>
          <w:i/>
        </w:rPr>
        <w:t xml:space="preserve"> József</w:t>
      </w: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proofErr w:type="spellStart"/>
      <w:r w:rsidRPr="009D1287">
        <w:rPr>
          <w:i/>
        </w:rPr>
        <w:t>Hágel</w:t>
      </w:r>
      <w:proofErr w:type="spellEnd"/>
      <w:r w:rsidRPr="009D1287">
        <w:rPr>
          <w:i/>
        </w:rPr>
        <w:t xml:space="preserve"> József”</w:t>
      </w:r>
    </w:p>
    <w:p w:rsidR="00CF56C5" w:rsidRDefault="00CF56C5" w:rsidP="00CF56C5"/>
    <w:p w:rsidR="00CF56C5" w:rsidRDefault="00CF56C5" w:rsidP="00CF56C5">
      <w:pPr>
        <w:ind w:left="284"/>
      </w:pPr>
      <w:bookmarkStart w:id="0" w:name="_GoBack"/>
      <w:bookmarkEnd w:id="0"/>
    </w:p>
    <w:p w:rsidR="00CF56C5" w:rsidRDefault="00CF56C5" w:rsidP="00CF56C5">
      <w:pPr>
        <w:ind w:left="284"/>
      </w:pPr>
    </w:p>
    <w:p w:rsidR="00CF56C5" w:rsidRPr="009D1287" w:rsidRDefault="00CF56C5" w:rsidP="00CF56C5">
      <w:pPr>
        <w:jc w:val="right"/>
        <w:rPr>
          <w:b/>
          <w:i/>
        </w:rPr>
      </w:pPr>
      <w:r w:rsidRPr="009D1287">
        <w:rPr>
          <w:b/>
          <w:i/>
        </w:rPr>
        <w:t>„9/2014. (</w:t>
      </w:r>
      <w:r>
        <w:rPr>
          <w:b/>
          <w:i/>
        </w:rPr>
        <w:t>XI.28.) önkormányzati rendelet 2</w:t>
      </w:r>
      <w:r w:rsidRPr="009D1287">
        <w:rPr>
          <w:b/>
          <w:i/>
        </w:rPr>
        <w:t>. függelék</w:t>
      </w:r>
    </w:p>
    <w:p w:rsidR="00CF56C5" w:rsidRPr="009D1287" w:rsidRDefault="00CF56C5" w:rsidP="00CF56C5">
      <w:pPr>
        <w:jc w:val="both"/>
        <w:rPr>
          <w:i/>
        </w:rPr>
      </w:pPr>
    </w:p>
    <w:p w:rsidR="00CF56C5" w:rsidRPr="009D1287" w:rsidRDefault="00CF56C5" w:rsidP="00CF56C5">
      <w:pPr>
        <w:ind w:left="426"/>
        <w:jc w:val="both"/>
        <w:rPr>
          <w:i/>
        </w:rPr>
      </w:pPr>
      <w:r w:rsidRPr="009D1287">
        <w:rPr>
          <w:i/>
        </w:rPr>
        <w:t xml:space="preserve">Összeférhetetlenséggel, </w:t>
      </w:r>
      <w:proofErr w:type="spellStart"/>
      <w:r w:rsidRPr="009D1287">
        <w:rPr>
          <w:i/>
        </w:rPr>
        <w:t>méltatlansággal</w:t>
      </w:r>
      <w:proofErr w:type="spellEnd"/>
      <w:r w:rsidRPr="009D1287">
        <w:rPr>
          <w:i/>
        </w:rPr>
        <w:t xml:space="preserve"> kapcsolatos eljárás lefolytatására, továbbá a vagyonnyilatkozatok kezelésével kapcsolatos feladatok ellátásával megbízott testületi tagok neve</w:t>
      </w:r>
    </w:p>
    <w:p w:rsidR="00CF56C5" w:rsidRPr="009D1287" w:rsidRDefault="00CF56C5" w:rsidP="00CF56C5">
      <w:pPr>
        <w:ind w:left="426"/>
        <w:jc w:val="both"/>
        <w:rPr>
          <w:i/>
        </w:rPr>
      </w:pPr>
    </w:p>
    <w:p w:rsidR="00CF56C5" w:rsidRPr="009D1287" w:rsidRDefault="00CF56C5" w:rsidP="00CF56C5">
      <w:pPr>
        <w:ind w:left="426"/>
        <w:jc w:val="both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proofErr w:type="spellStart"/>
      <w:r w:rsidRPr="009D1287">
        <w:rPr>
          <w:i/>
        </w:rPr>
        <w:t>Filó</w:t>
      </w:r>
      <w:proofErr w:type="spellEnd"/>
      <w:r w:rsidRPr="009D1287">
        <w:rPr>
          <w:i/>
        </w:rPr>
        <w:t xml:space="preserve"> József</w:t>
      </w: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</w:p>
    <w:p w:rsidR="00CF56C5" w:rsidRPr="009D1287" w:rsidRDefault="00CF56C5" w:rsidP="00CF56C5">
      <w:pPr>
        <w:ind w:left="426"/>
        <w:rPr>
          <w:i/>
        </w:rPr>
      </w:pPr>
      <w:proofErr w:type="spellStart"/>
      <w:r w:rsidRPr="009D1287">
        <w:rPr>
          <w:i/>
        </w:rPr>
        <w:t>Hágel</w:t>
      </w:r>
      <w:proofErr w:type="spellEnd"/>
      <w:r w:rsidRPr="009D1287">
        <w:rPr>
          <w:i/>
        </w:rPr>
        <w:t xml:space="preserve"> József”</w:t>
      </w:r>
    </w:p>
    <w:p w:rsidR="00CF56C5" w:rsidRDefault="00CF56C5" w:rsidP="00CF56C5">
      <w:pPr>
        <w:ind w:left="284"/>
      </w:pPr>
    </w:p>
    <w:p w:rsidR="00CF56C5" w:rsidRDefault="00CF56C5" w:rsidP="00CF56C5">
      <w:pPr>
        <w:ind w:left="284"/>
      </w:pPr>
    </w:p>
    <w:p w:rsidR="00CF56C5" w:rsidRDefault="00CF56C5" w:rsidP="00CF56C5">
      <w:pPr>
        <w:ind w:left="284"/>
      </w:pPr>
    </w:p>
    <w:p w:rsidR="006B55DC" w:rsidRDefault="006B55DC"/>
    <w:sectPr w:rsidR="006B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E6892"/>
    <w:multiLevelType w:val="hybridMultilevel"/>
    <w:tmpl w:val="E474E9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C5"/>
    <w:rsid w:val="006B55DC"/>
    <w:rsid w:val="00C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11E"/>
  <w15:chartTrackingRefBased/>
  <w15:docId w15:val="{0E5FF114-F8D9-41C3-9DE8-50A2422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2020-02-18T14:05:00Z</dcterms:created>
  <dcterms:modified xsi:type="dcterms:W3CDTF">2020-02-18T14:05:00Z</dcterms:modified>
</cp:coreProperties>
</file>