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17" w:rsidRPr="00F81D4E" w:rsidRDefault="00766417" w:rsidP="00766417">
      <w:pPr>
        <w:tabs>
          <w:tab w:val="left" w:pos="2410"/>
          <w:tab w:val="left" w:pos="3119"/>
        </w:tabs>
        <w:overflowPunct w:val="0"/>
        <w:autoSpaceDE w:val="0"/>
        <w:autoSpaceDN w:val="0"/>
        <w:adjustRightInd w:val="0"/>
        <w:spacing w:before="3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KÖRÖSSZAKÁL KÖZSÉG ÖNKORMÁNYZATÁNAK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1</w:t>
      </w:r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/2018. (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II.15.</w:t>
      </w:r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) számú rendelete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proofErr w:type="gramStart"/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az</w:t>
      </w:r>
      <w:proofErr w:type="gramEnd"/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 xml:space="preserve"> önkormányzat 2018. évi költségvetéséről</w:t>
      </w:r>
    </w:p>
    <w:p w:rsidR="00766417" w:rsidRDefault="00766417" w:rsidP="007664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D0D0D"/>
          <w:sz w:val="26"/>
          <w:szCs w:val="20"/>
          <w:lang w:eastAsia="hu-HU"/>
        </w:rPr>
      </w:pP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hu-HU"/>
        </w:rPr>
      </w:pPr>
      <w:r w:rsidRPr="00F81D4E">
        <w:rPr>
          <w:rFonts w:ascii="Times New Roman" w:eastAsia="Times New Roman" w:hAnsi="Times New Roman" w:cs="Times New Roman"/>
          <w:bCs/>
          <w:color w:val="0D0D0D"/>
          <w:sz w:val="26"/>
          <w:szCs w:val="20"/>
          <w:lang w:eastAsia="hu-HU"/>
        </w:rPr>
        <w:t>Körösszakál Község Önkormányzatának Képviselő-testülete az</w:t>
      </w:r>
      <w:r w:rsidRPr="00F81D4E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hu-HU"/>
        </w:rPr>
        <w:t xml:space="preserve"> Alaptörvény 32. cikk (2) bekezdésében meghatározott eredeti jogalkotói hatáskörében, az Alaptörvény 32. cikk (1) bekezdés f) pontjában meghatározott feladatkörében eljárva a követ</w:t>
      </w:r>
      <w:r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hu-HU"/>
        </w:rPr>
        <w:t>kezőket rendeli el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1. § A rendelet hatálya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(1)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A rendelet hatálya a képviselő-testületre, annak bizottságaira, a polgármesteri hivatalra és az önkormányzat irányítása alá tartozó költségvetési szervekre (intézményekre) terjed ki.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2. § A költségvetés bevételei és kiadásai</w:t>
      </w:r>
    </w:p>
    <w:p w:rsidR="00766417" w:rsidRPr="00F81D4E" w:rsidRDefault="00766417" w:rsidP="00766417">
      <w:pPr>
        <w:tabs>
          <w:tab w:val="left" w:pos="399"/>
        </w:tabs>
        <w:overflowPunct w:val="0"/>
        <w:autoSpaceDE w:val="0"/>
        <w:autoSpaceDN w:val="0"/>
        <w:adjustRightInd w:val="0"/>
        <w:spacing w:before="120" w:after="240" w:line="240" w:lineRule="auto"/>
        <w:ind w:left="399" w:hanging="399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(1)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A képviselő-testület az önkormányzat 2018. évi költségvetését:</w:t>
      </w:r>
    </w:p>
    <w:tbl>
      <w:tblPr>
        <w:tblW w:w="0" w:type="auto"/>
        <w:tblInd w:w="1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4086"/>
      </w:tblGrid>
      <w:tr w:rsidR="00766417" w:rsidRPr="00F81D4E" w:rsidTr="00450082">
        <w:tc>
          <w:tcPr>
            <w:tcW w:w="2624" w:type="dxa"/>
          </w:tcPr>
          <w:p w:rsidR="00766417" w:rsidRPr="00F81D4E" w:rsidRDefault="00766417" w:rsidP="0045008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  <w:r w:rsidRPr="00F81D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61.618.084.-Ft</w:t>
            </w:r>
          </w:p>
        </w:tc>
        <w:tc>
          <w:tcPr>
            <w:tcW w:w="4086" w:type="dxa"/>
          </w:tcPr>
          <w:p w:rsidR="00766417" w:rsidRPr="00F81D4E" w:rsidRDefault="00766417" w:rsidP="0045008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  <w:r w:rsidRPr="00F81D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Költségvetési bevétellel</w:t>
            </w:r>
          </w:p>
        </w:tc>
      </w:tr>
      <w:tr w:rsidR="00766417" w:rsidRPr="00F81D4E" w:rsidTr="00450082">
        <w:tc>
          <w:tcPr>
            <w:tcW w:w="2624" w:type="dxa"/>
            <w:tcBorders>
              <w:bottom w:val="single" w:sz="12" w:space="0" w:color="auto"/>
            </w:tcBorders>
          </w:tcPr>
          <w:p w:rsidR="00766417" w:rsidRPr="00F81D4E" w:rsidRDefault="00766417" w:rsidP="00450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  <w:r w:rsidRPr="00F81D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82.596.392.-Ft</w:t>
            </w: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:rsidR="00766417" w:rsidRPr="00F81D4E" w:rsidRDefault="00766417" w:rsidP="00450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  <w:r w:rsidRPr="00F81D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Költségvetési kiadással</w:t>
            </w:r>
          </w:p>
        </w:tc>
      </w:tr>
      <w:tr w:rsidR="00766417" w:rsidRPr="00F81D4E" w:rsidTr="00450082">
        <w:tc>
          <w:tcPr>
            <w:tcW w:w="2624" w:type="dxa"/>
          </w:tcPr>
          <w:p w:rsidR="00766417" w:rsidRPr="00F81D4E" w:rsidRDefault="00766417" w:rsidP="00450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  <w:r w:rsidRPr="00F81D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-20.978.308.-Ft</w:t>
            </w:r>
          </w:p>
          <w:p w:rsidR="00766417" w:rsidRPr="00F81D4E" w:rsidRDefault="00766417" w:rsidP="00450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  <w:r w:rsidRPr="00F81D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20.978.308.-Ft</w:t>
            </w:r>
          </w:p>
          <w:p w:rsidR="00766417" w:rsidRPr="00F81D4E" w:rsidRDefault="00766417" w:rsidP="00450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</w:p>
        </w:tc>
        <w:tc>
          <w:tcPr>
            <w:tcW w:w="4086" w:type="dxa"/>
          </w:tcPr>
          <w:p w:rsidR="00766417" w:rsidRPr="00F81D4E" w:rsidRDefault="00766417" w:rsidP="00450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  <w:r w:rsidRPr="00F81D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Költségvetési egyenleggel</w:t>
            </w:r>
            <w:r w:rsidRPr="00F81D4E">
              <w:rPr>
                <w:rFonts w:ascii="Times New Roman" w:eastAsia="Times New Roman" w:hAnsi="Times New Roman" w:cs="Times New Roman"/>
                <w:color w:val="0D0D0D"/>
                <w:sz w:val="24"/>
                <w:szCs w:val="20"/>
                <w:vertAlign w:val="superscript"/>
                <w:lang w:eastAsia="hu-HU"/>
              </w:rPr>
              <w:footnoteReference w:id="1"/>
            </w:r>
          </w:p>
          <w:p w:rsidR="00766417" w:rsidRPr="00F81D4E" w:rsidRDefault="00766417" w:rsidP="00450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  <w:r w:rsidRPr="00F81D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Finanszírozási egyenleggel</w:t>
            </w:r>
          </w:p>
        </w:tc>
      </w:tr>
    </w:tbl>
    <w:p w:rsidR="00766417" w:rsidRPr="00F81D4E" w:rsidRDefault="00766417" w:rsidP="00766417">
      <w:pPr>
        <w:overflowPunct w:val="0"/>
        <w:autoSpaceDE w:val="0"/>
        <w:autoSpaceDN w:val="0"/>
        <w:adjustRightInd w:val="0"/>
        <w:spacing w:after="0" w:line="240" w:lineRule="auto"/>
        <w:ind w:left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proofErr w:type="gramStart"/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állapítja</w:t>
      </w:r>
      <w:proofErr w:type="gramEnd"/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meg.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after="0" w:line="240" w:lineRule="auto"/>
        <w:ind w:left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(2)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 xml:space="preserve">Az (1) bekezdésben megállapított költségvetési bevételek forrásonkénti, a költségvetési kiadások jogcímenkénti megoszlását önkormányzati szinten, továbbá a finanszírozási bevételeket és kiadásokat a rendelet </w:t>
      </w:r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1.1. melléklete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alapján határozza meg a képviselő-testület.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(3) A bevételek és kiadások előirányzat-csoportok, kiemelt előirányzatok és azon belül kötelező feladatok, önként vállalt feladatok, államigazgatási feladatok szerinti bontásban az </w:t>
      </w:r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1.2</w:t>
      </w:r>
      <w:proofErr w:type="gramStart"/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.,</w:t>
      </w:r>
      <w:proofErr w:type="gramEnd"/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 xml:space="preserve"> 1.3., 1.4.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</w:t>
      </w:r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mellékletek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szerint állapítja meg.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(4)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 xml:space="preserve">A működési és felhalmozási bevételek és kiadások előirányzatai mérlegszerű bemutatását önkormányzati szinten a </w:t>
      </w:r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2.1. és a 2.2. melléklet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részletezi.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(5)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A felhalmozási hiány finanszírozása érdekében az adott évi saját bevételek 20 %-át, de legfeljebb 10 millió forintot meghaladó fejlesztési célú adósságot keletkeztető ügylet megkötésére a Kormány hozzájárulása szükséges.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vertAlign w:val="superscript"/>
          <w:lang w:eastAsia="hu-HU"/>
        </w:rPr>
        <w:footnoteReference w:id="2"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Az adott évi saját bevételek 20 %-át, de legfeljebb a 10 millió forintot meg nem haladó fejlesztési célú adósságot keletkeztető ügylet esetében a hiány külső finanszírozása fejlesztési hitelből /vagy/ az előző </w:t>
      </w:r>
      <w:proofErr w:type="gramStart"/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év(</w:t>
      </w:r>
      <w:proofErr w:type="spellStart"/>
      <w:proofErr w:type="gramEnd"/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ek</w:t>
      </w:r>
      <w:proofErr w:type="spellEnd"/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) költségvetési maradványának, vállalkozási maradványának igénybevételével történik.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3. § A költségvetés részletezése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lastRenderedPageBreak/>
        <w:t>A Képviselő-testület az önkormányzat 2018. évi költségvetését részletesen a következők szerint állapítja meg:</w:t>
      </w:r>
    </w:p>
    <w:p w:rsidR="00766417" w:rsidRPr="00F81D4E" w:rsidRDefault="00766417" w:rsidP="00766417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(1)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 xml:space="preserve">Az Önkormányzat adósságot keletkeztető ügyletekből és kezességvállalásokból fennálló kötelezettségeit a </w:t>
      </w:r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3.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</w:t>
      </w:r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 xml:space="preserve">melléklet 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részletezi.</w:t>
      </w:r>
    </w:p>
    <w:p w:rsidR="00766417" w:rsidRPr="00F81D4E" w:rsidRDefault="00766417" w:rsidP="00766417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(2)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 xml:space="preserve">Az Önkormányzat saját bevételeinek részletezését az adósságot keletkeztető ügyletből származó tárgyévi fizetési kötelezettség megállapításához a </w:t>
      </w:r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4. melléklet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tartalmazza.     </w:t>
      </w:r>
    </w:p>
    <w:p w:rsidR="00766417" w:rsidRPr="00F81D4E" w:rsidRDefault="00766417" w:rsidP="00766417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(3)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 xml:space="preserve">Az Önkormányzat 2018. évi adósságot keletkeztető fejlesztési céljait az </w:t>
      </w:r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5.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 </w:t>
      </w:r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melléklet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részletezi.      </w:t>
      </w:r>
    </w:p>
    <w:p w:rsidR="00766417" w:rsidRPr="00F81D4E" w:rsidRDefault="00766417" w:rsidP="00766417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(4)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 xml:space="preserve">Az Önkormányzat költségvetésében szereplő beruházások kiadásainak beruházásonkénti részletezését a </w:t>
      </w:r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6. melléklet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szerint határozza meg.</w:t>
      </w:r>
    </w:p>
    <w:p w:rsidR="00766417" w:rsidRPr="00F81D4E" w:rsidRDefault="00766417" w:rsidP="00766417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(5)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 xml:space="preserve">Az önkormányzat költségvetésében szereplő felújítások kiadásait felújításonként a </w:t>
      </w:r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7.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</w:t>
      </w:r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 xml:space="preserve">melléklet 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szerint részletezi.</w:t>
      </w:r>
    </w:p>
    <w:p w:rsidR="00766417" w:rsidRPr="00F81D4E" w:rsidRDefault="00766417" w:rsidP="00766417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(6)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Az EU-s támogatással megvalósuló programokat és projekteket, valamint az önkormányzaton kívül megvalósuló projektekhez való hozzájárulást a </w:t>
      </w:r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hu-HU"/>
        </w:rPr>
        <w:t>8. melléklet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 szerint hagyja jóvá.</w:t>
      </w:r>
    </w:p>
    <w:p w:rsidR="00766417" w:rsidRPr="00F81D4E" w:rsidRDefault="00766417" w:rsidP="00766417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(7)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A 2. § (1) bekezdésében megállapított bevételek és kiadások önkormányzati</w:t>
      </w:r>
      <w:proofErr w:type="gramStart"/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,  és</w:t>
      </w:r>
      <w:proofErr w:type="gramEnd"/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az éves (tervezett) létszám előirányzatot és a közfoglalkoztatottak létszámát költségvetési szervenként, feladatonként és azon belül kötelező feladatok, önként vállalt feladatok, államigazgatási feladatok szerinti bontásban a </w:t>
      </w:r>
      <w:r w:rsidRPr="00F81D4E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 xml:space="preserve">9.1mellékletek 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szerint határozza meg.</w:t>
      </w:r>
    </w:p>
    <w:p w:rsidR="00766417" w:rsidRPr="00F81D4E" w:rsidRDefault="00766417" w:rsidP="00766417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(8)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Az Önkormányzat a kiadások között 0. Ft általános, 0 Ft céltartalékot állapít meg.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vertAlign w:val="superscript"/>
          <w:lang w:eastAsia="hu-HU"/>
        </w:rPr>
        <w:footnoteReference w:id="3"/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4. § A költségvetés végrehajtásának szabályai</w:t>
      </w:r>
    </w:p>
    <w:p w:rsidR="00766417" w:rsidRPr="00F81D4E" w:rsidRDefault="00766417" w:rsidP="00766417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(1)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Az önkormányzati szintű költségvetés végrehajtásáért a polgármester, a könyvvezetéssel kapcsolatos feladatok ellátásáért a jegyző a felelős.</w:t>
      </w:r>
    </w:p>
    <w:p w:rsidR="00766417" w:rsidRPr="00F81D4E" w:rsidRDefault="00766417" w:rsidP="00766417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(2)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Az Önkormányzat gazdálkodásának biztonságáért a képviselő-testület, a gazdálkodás szabályszerűségéért a polgármester felelős.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240" w:after="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(3)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 xml:space="preserve">A költségvetési hiány csökkentése érdekében évközben folyamatosan figyelemmel kell kísérni a kiadások csökkentésének és a bevételek növelésének lehetőségeit. 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240" w:after="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(4)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Kiegészítő támogatás igényléséről a működőképességet veszélyeztető helyzet esetében a polgármester gondoskodik, külön képviselő-testületi döntés alapján.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(8) A finanszírozási bevételekkel és kiadásokkal kapcsolatos hatásköröket a Képviselő-testület gyakorolja.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5. § Az előirányzatok módosítása</w:t>
      </w:r>
    </w:p>
    <w:p w:rsidR="00766417" w:rsidRPr="00F81D4E" w:rsidRDefault="00766417" w:rsidP="0076641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u-HU"/>
        </w:rPr>
      </w:pPr>
      <w:r w:rsidRPr="00F81D4E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hu-HU"/>
        </w:rPr>
        <w:t>Az Önkormányzat bevételeinek és kiadásainak módosításáról, a kiadási előirányzatok közötti átcsoportosításról a (2) és (4) bekezdésben foglalt kivétellel a Képviselő-testület dönt.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240" w:after="8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(2)  A képviselő-testület az Önkormányzat bevételeinek és kiadásainak módosítását és a kiadási kiemelt előirányzatok közötti átcsoportosítás jogát 5.000.000.- Ft összeghatárig - 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lastRenderedPageBreak/>
        <w:t xml:space="preserve">mely esetenként a 1,000.000.-Ft összeghatárt nem haladhatja meg - a polgármesterre átruházza. 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(3) Az (2) bekezdésben foglalt átcsoportosításról a polgármester negyedévente köteles beszámolni, a költségvetés módosítására egyidejűleg javaslatot tenni. Az átruházott hatáskörű előirányzat-módosítási jogkör 2018. december 31-ig gyakorolható.</w:t>
      </w:r>
    </w:p>
    <w:p w:rsidR="00766417" w:rsidRPr="00F81D4E" w:rsidRDefault="00766417" w:rsidP="00766417">
      <w:pPr>
        <w:spacing w:before="240"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(4) A költségvetési szerv a költségvetése kiemelt előirányzatain belüli rovatok között átcsoportosítást hajthat végre. 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line="240" w:lineRule="auto"/>
        <w:ind w:left="454" w:hanging="454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(5) A képviselő-testület a költségvetési rendelet 5. § (2) bekezdés szerinti előirányzat-módosítás, előirányzat-átcsoportosítás átvezetéseként - az első negyedév kivételével - </w:t>
      </w:r>
      <w:proofErr w:type="gramStart"/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negyedévenként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vertAlign w:val="superscript"/>
          <w:lang w:eastAsia="hu-HU"/>
        </w:rPr>
        <w:footnoteReference w:id="4"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,</w:t>
      </w:r>
      <w:proofErr w:type="gramEnd"/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de legkésőbb az éves költségvetési beszámoló elkészítésének határidejéig,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(6)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A költségvetési szerv alaptevékenysége körében szellemi tevékenység szerződéssel, számla ellenében történő igénybevételére szolgáló kiadási előirányzat csak a személyi juttatások terhére növelhető.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0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(7)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Amennyiben az önkormányzat év közben a költségvetési rendelet készítésekor nem ismert többletbevételhez jut, vagy bevételei a tervezettől elmaradnak, arról a polgármester a képviselő-testületet tájékoztatja.</w:t>
      </w:r>
      <w:r w:rsidRPr="00F81D4E">
        <w:rPr>
          <w:rFonts w:ascii="Times New Roman" w:eastAsia="Times New Roman" w:hAnsi="Times New Roman" w:cs="Times New Roman"/>
          <w:color w:val="0D0D0D"/>
          <w:sz w:val="20"/>
          <w:szCs w:val="20"/>
          <w:lang w:eastAsia="hu-HU"/>
        </w:rPr>
        <w:t xml:space="preserve"> 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(8)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A képviselő-testület által jóváhagyott kiemelt előirányzatokat valamennyi költségvetési szerv köteles betartani. Az előirányzat túllépés fegyelmi felelősséget von maga után.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6. § A gazdálkodás szabályai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(1)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A költségvetési szervek rendeletben meghatározott bevételi és kiadási előirányzatai felett az intézmények vezetői előirányzat-felhasználási jogkörrel rendelkeznek.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(2)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Valamennyi költségvetési szerv vezetője köteles belső szabályzatban rögzíteni a működéshez, gazdálkodáshoz kapcsolódóan a gazdálkodás vitelét meghatározó szabályokat, a mindenkor érvényes központi szabályozás figyelembe vételével, illetve a szükséges módosításokat végrehajtani. A szabályozásbeli hiányosságért, a felelősség a mindenkori intézményvezetőt terheli.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(3)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A polgármesteri (önkormányzati, közös) hivatal, valamint a költségvetési szervek az évközi előirányzat-módosításokról a jegyző által elrendelt formában kötelesek naprakész nyilvántartást vezetni.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7. § A költségvetés végrehajtásának ellenőrzése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(1)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Az önkormányzati költségvetési szervek ellenőrzése a belső kontrollrendszer keretében valósul meg, melynek létrehozásáért, működtetésért és továbbfejlesztéséért az önkormányzat esetében a jegyző a felelős.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lastRenderedPageBreak/>
        <w:t>(2)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>Az Önkormányzat a belső ellenőrzés kialakításáról vállalkozási szerződés</w:t>
      </w:r>
      <w:r w:rsidRPr="00F81D4E">
        <w:rPr>
          <w:rFonts w:ascii="Times New Roman" w:eastAsia="Times New Roman" w:hAnsi="Times New Roman" w:cs="Times New Roman"/>
          <w:color w:val="FF0000"/>
          <w:sz w:val="24"/>
          <w:szCs w:val="20"/>
          <w:lang w:eastAsia="hu-HU"/>
        </w:rPr>
        <w:t xml:space="preserve"> 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útján gondoskodik. A megfelelő működtetésről és a függetlenség biztosításáról a jegyző köteles gondoskodni.</w:t>
      </w:r>
    </w:p>
    <w:p w:rsidR="00766417" w:rsidRPr="00F81D4E" w:rsidRDefault="00766417" w:rsidP="00766417">
      <w:pPr>
        <w:keepNext/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bookmarkStart w:id="0" w:name="_GoBack"/>
      <w:bookmarkEnd w:id="0"/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8. § Záró és vegyes rendelkezések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(1)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 xml:space="preserve">Ez a </w:t>
      </w:r>
      <w:proofErr w:type="gramStart"/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rendelet  2018.</w:t>
      </w:r>
      <w:proofErr w:type="gramEnd"/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február 15. lép hatályba.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(2)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ab/>
        <w:t xml:space="preserve">A rendelet hatálybalépésével egyidejűleg hatályát veszíti: Körösszakál Községi Önkormányzat Képviselő-testületének az önkormányzat 2017. évi költségvetésről szóló 2/2017.(II.16.) </w:t>
      </w:r>
      <w:proofErr w:type="spellStart"/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Önk</w:t>
      </w:r>
      <w:proofErr w:type="gramStart"/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.számú</w:t>
      </w:r>
      <w:proofErr w:type="spellEnd"/>
      <w:proofErr w:type="gramEnd"/>
      <w:r w:rsidRPr="00F81D4E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rendelete.</w:t>
      </w:r>
    </w:p>
    <w:p w:rsidR="00766417" w:rsidRDefault="00766417" w:rsidP="00766417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</w:p>
    <w:p w:rsidR="009141D1" w:rsidRDefault="009141D1" w:rsidP="00766417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</w:p>
    <w:p w:rsidR="009141D1" w:rsidRPr="00F81D4E" w:rsidRDefault="009141D1" w:rsidP="00766417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580"/>
      </w:tblGrid>
      <w:tr w:rsidR="00766417" w:rsidRPr="00F81D4E" w:rsidTr="00450082">
        <w:trPr>
          <w:trHeight w:val="340"/>
        </w:trPr>
        <w:tc>
          <w:tcPr>
            <w:tcW w:w="4492" w:type="dxa"/>
          </w:tcPr>
          <w:p w:rsidR="00766417" w:rsidRPr="00F81D4E" w:rsidRDefault="00766417" w:rsidP="00450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hu-HU"/>
              </w:rPr>
            </w:pPr>
            <w:r w:rsidRPr="00F81D4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hu-HU"/>
              </w:rPr>
              <w:t>Pálfi Tamás</w:t>
            </w:r>
          </w:p>
        </w:tc>
        <w:tc>
          <w:tcPr>
            <w:tcW w:w="4580" w:type="dxa"/>
          </w:tcPr>
          <w:p w:rsidR="00766417" w:rsidRPr="00F81D4E" w:rsidRDefault="00766417" w:rsidP="00450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hu-HU"/>
              </w:rPr>
            </w:pPr>
            <w:r w:rsidRPr="00F81D4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hu-HU"/>
              </w:rPr>
              <w:t>Urayné Szilágyi Márta</w:t>
            </w:r>
          </w:p>
        </w:tc>
      </w:tr>
      <w:tr w:rsidR="00766417" w:rsidRPr="00F81D4E" w:rsidTr="00450082">
        <w:trPr>
          <w:trHeight w:val="340"/>
        </w:trPr>
        <w:tc>
          <w:tcPr>
            <w:tcW w:w="4492" w:type="dxa"/>
          </w:tcPr>
          <w:p w:rsidR="00766417" w:rsidRPr="00F81D4E" w:rsidRDefault="00766417" w:rsidP="00450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hu-HU"/>
              </w:rPr>
            </w:pPr>
            <w:r w:rsidRPr="00F81D4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80" w:type="dxa"/>
          </w:tcPr>
          <w:p w:rsidR="00766417" w:rsidRPr="00F81D4E" w:rsidRDefault="00766417" w:rsidP="00450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hu-HU"/>
              </w:rPr>
            </w:pPr>
            <w:r w:rsidRPr="00F81D4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hu-HU"/>
              </w:rPr>
              <w:t>jegyző</w:t>
            </w:r>
          </w:p>
        </w:tc>
      </w:tr>
    </w:tbl>
    <w:p w:rsidR="00766417" w:rsidRPr="00F81D4E" w:rsidRDefault="00766417" w:rsidP="007664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p w:rsidR="009141D1" w:rsidRDefault="009141D1" w:rsidP="007664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</w:p>
    <w:p w:rsidR="009141D1" w:rsidRDefault="009141D1" w:rsidP="007664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Kihirdetési záradék: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  <w:lang w:eastAsia="hu-HU"/>
        </w:rPr>
        <w:t>A kihirdetés dátuma:</w:t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  <w:t>Körösszakál, 2018. február 15.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hu-HU"/>
        </w:rPr>
        <w:t>Urayné Szilágyi Márta</w:t>
      </w:r>
    </w:p>
    <w:p w:rsidR="00766417" w:rsidRPr="00F81D4E" w:rsidRDefault="00766417" w:rsidP="007664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ab/>
      </w:r>
      <w:proofErr w:type="gramStart"/>
      <w:r w:rsidRPr="00F81D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jegyző</w:t>
      </w:r>
      <w:proofErr w:type="gramEnd"/>
    </w:p>
    <w:p w:rsidR="00F57778" w:rsidRDefault="00F57778"/>
    <w:sectPr w:rsidR="00F57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34" w:rsidRDefault="00DF0834" w:rsidP="00766417">
      <w:pPr>
        <w:spacing w:after="0" w:line="240" w:lineRule="auto"/>
      </w:pPr>
      <w:r>
        <w:separator/>
      </w:r>
    </w:p>
  </w:endnote>
  <w:endnote w:type="continuationSeparator" w:id="0">
    <w:p w:rsidR="00DF0834" w:rsidRDefault="00DF0834" w:rsidP="0076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34" w:rsidRDefault="00DF0834" w:rsidP="00766417">
      <w:pPr>
        <w:spacing w:after="0" w:line="240" w:lineRule="auto"/>
      </w:pPr>
      <w:r>
        <w:separator/>
      </w:r>
    </w:p>
  </w:footnote>
  <w:footnote w:type="continuationSeparator" w:id="0">
    <w:p w:rsidR="00DF0834" w:rsidRDefault="00DF0834" w:rsidP="00766417">
      <w:pPr>
        <w:spacing w:after="0" w:line="240" w:lineRule="auto"/>
      </w:pPr>
      <w:r>
        <w:continuationSeparator/>
      </w:r>
    </w:p>
  </w:footnote>
  <w:footnote w:id="1">
    <w:p w:rsidR="00766417" w:rsidRPr="002F15E5" w:rsidRDefault="00766417" w:rsidP="00766417">
      <w:pPr>
        <w:pStyle w:val="Lbjegyzetszveg"/>
        <w:rPr>
          <w:i/>
          <w:sz w:val="16"/>
          <w:szCs w:val="16"/>
        </w:rPr>
      </w:pPr>
    </w:p>
  </w:footnote>
  <w:footnote w:id="2">
    <w:p w:rsidR="00766417" w:rsidRPr="002F15E5" w:rsidRDefault="00766417" w:rsidP="00766417">
      <w:pPr>
        <w:pStyle w:val="Lbjegyzetszveg"/>
        <w:ind w:left="85" w:hanging="85"/>
        <w:rPr>
          <w:rStyle w:val="Lbjegyzet-hivatkozs"/>
          <w:i/>
          <w:sz w:val="16"/>
          <w:szCs w:val="16"/>
        </w:rPr>
      </w:pPr>
    </w:p>
  </w:footnote>
  <w:footnote w:id="3">
    <w:p w:rsidR="00766417" w:rsidRPr="002F15E5" w:rsidRDefault="00766417" w:rsidP="00766417">
      <w:pPr>
        <w:pStyle w:val="Lbjegyzetszveg"/>
        <w:rPr>
          <w:sz w:val="4"/>
          <w:szCs w:val="4"/>
        </w:rPr>
      </w:pPr>
    </w:p>
  </w:footnote>
  <w:footnote w:id="4">
    <w:p w:rsidR="00766417" w:rsidRPr="002F15E5" w:rsidRDefault="00766417" w:rsidP="00766417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23"/>
    <w:rsid w:val="00766417"/>
    <w:rsid w:val="008A6EB2"/>
    <w:rsid w:val="009141D1"/>
    <w:rsid w:val="00BC0223"/>
    <w:rsid w:val="00DF0834"/>
    <w:rsid w:val="00F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64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664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66417"/>
    <w:rPr>
      <w:sz w:val="20"/>
      <w:szCs w:val="20"/>
    </w:rPr>
  </w:style>
  <w:style w:type="character" w:styleId="Lbjegyzet-hivatkozs">
    <w:name w:val="footnote reference"/>
    <w:semiHidden/>
    <w:rsid w:val="007664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64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664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66417"/>
    <w:rPr>
      <w:sz w:val="20"/>
      <w:szCs w:val="20"/>
    </w:rPr>
  </w:style>
  <w:style w:type="character" w:styleId="Lbjegyzet-hivatkozs">
    <w:name w:val="footnote reference"/>
    <w:semiHidden/>
    <w:rsid w:val="00766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1004</Words>
  <Characters>6934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4</cp:revision>
  <cp:lastPrinted>2018-03-13T08:06:00Z</cp:lastPrinted>
  <dcterms:created xsi:type="dcterms:W3CDTF">2018-03-13T08:03:00Z</dcterms:created>
  <dcterms:modified xsi:type="dcterms:W3CDTF">2018-03-13T08:11:00Z</dcterms:modified>
</cp:coreProperties>
</file>