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ADFF" w14:textId="0C33430D" w:rsidR="00E56AA4" w:rsidRDefault="00C8373B" w:rsidP="00E56AA4">
      <w:pPr>
        <w:pStyle w:val="Szvegtrzs"/>
        <w:ind w:left="709" w:hanging="709"/>
        <w:jc w:val="right"/>
        <w:rPr>
          <w:sz w:val="24"/>
        </w:rPr>
      </w:pPr>
      <w:r>
        <w:rPr>
          <w:sz w:val="24"/>
        </w:rPr>
        <w:t xml:space="preserve"> </w:t>
      </w:r>
      <w:r w:rsidR="00E56AA4">
        <w:rPr>
          <w:sz w:val="24"/>
        </w:rPr>
        <w:t>1. számú melléklet</w:t>
      </w:r>
    </w:p>
    <w:p w14:paraId="5634FC82" w14:textId="77777777" w:rsidR="00E56AA4" w:rsidRDefault="00E56AA4" w:rsidP="00E56AA4">
      <w:pPr>
        <w:pStyle w:val="Szvegtrzs"/>
        <w:rPr>
          <w:sz w:val="24"/>
        </w:rPr>
      </w:pPr>
    </w:p>
    <w:p w14:paraId="49C7DE25" w14:textId="77777777" w:rsidR="00E56AA4" w:rsidRDefault="00E56AA4" w:rsidP="00E56AA4">
      <w:pPr>
        <w:pStyle w:val="Szvegtrzs"/>
        <w:ind w:left="709" w:hanging="709"/>
        <w:jc w:val="center"/>
        <w:rPr>
          <w:b/>
          <w:sz w:val="28"/>
        </w:rPr>
      </w:pPr>
      <w:r>
        <w:rPr>
          <w:b/>
          <w:sz w:val="28"/>
        </w:rPr>
        <w:t>Természet- és tájvédelem</w:t>
      </w:r>
    </w:p>
    <w:p w14:paraId="13A1FFE5" w14:textId="77777777" w:rsidR="00E56AA4" w:rsidRDefault="00E56AA4" w:rsidP="00E56AA4">
      <w:pPr>
        <w:pStyle w:val="Szvegtrzs"/>
        <w:ind w:left="709" w:hanging="709"/>
        <w:jc w:val="center"/>
        <w:rPr>
          <w:sz w:val="24"/>
        </w:rPr>
      </w:pPr>
    </w:p>
    <w:p w14:paraId="48E2AE7C" w14:textId="77777777" w:rsidR="00E56AA4" w:rsidRDefault="00E56AA4" w:rsidP="00E56AA4">
      <w:pPr>
        <w:pStyle w:val="Szvegtrzs"/>
        <w:ind w:left="709" w:hanging="709"/>
        <w:jc w:val="center"/>
        <w:rPr>
          <w:sz w:val="24"/>
        </w:rPr>
      </w:pPr>
    </w:p>
    <w:p w14:paraId="3B4CB106" w14:textId="77777777" w:rsidR="00E56AA4" w:rsidRDefault="00E56AA4" w:rsidP="00E56AA4">
      <w:pPr>
        <w:pStyle w:val="Szvegtrzs"/>
        <w:ind w:left="709" w:hanging="709"/>
        <w:rPr>
          <w:sz w:val="24"/>
        </w:rPr>
      </w:pPr>
    </w:p>
    <w:p w14:paraId="08301531" w14:textId="77777777" w:rsidR="00E56AA4" w:rsidRDefault="00E56AA4" w:rsidP="00E56AA4">
      <w:pPr>
        <w:pStyle w:val="Szvegtrzs"/>
        <w:ind w:left="426" w:hanging="426"/>
        <w:rPr>
          <w:sz w:val="24"/>
        </w:rPr>
      </w:pPr>
      <w:r>
        <w:rPr>
          <w:sz w:val="24"/>
        </w:rPr>
        <w:t xml:space="preserve">1./ </w:t>
      </w:r>
      <w:r>
        <w:rPr>
          <w:b/>
          <w:sz w:val="24"/>
        </w:rPr>
        <w:t>Országos védelemre tervezett természeti terület</w:t>
      </w:r>
      <w:r>
        <w:rPr>
          <w:sz w:val="24"/>
        </w:rPr>
        <w:t xml:space="preserve"> – a Zselicségi Tájvédelmi Körzet bővítés – részei az alábbi ingatlanok:</w:t>
      </w:r>
    </w:p>
    <w:p w14:paraId="37A99C64" w14:textId="77777777" w:rsidR="00E56AA4" w:rsidRDefault="00E56AA4" w:rsidP="00E56AA4">
      <w:pPr>
        <w:ind w:left="284"/>
        <w:jc w:val="both"/>
        <w:rPr>
          <w:sz w:val="24"/>
        </w:rPr>
      </w:pPr>
      <w:r>
        <w:rPr>
          <w:sz w:val="24"/>
        </w:rPr>
        <w:t>0177, 0178, 0179/1</w:t>
      </w:r>
    </w:p>
    <w:p w14:paraId="00E18CE3" w14:textId="77777777" w:rsidR="00E56AA4" w:rsidRDefault="00E56AA4" w:rsidP="00E56AA4">
      <w:pPr>
        <w:ind w:left="284"/>
        <w:jc w:val="both"/>
        <w:rPr>
          <w:color w:val="0000FF"/>
          <w:sz w:val="24"/>
        </w:rPr>
      </w:pPr>
    </w:p>
    <w:p w14:paraId="67E68ACC" w14:textId="77777777" w:rsidR="00E56AA4" w:rsidRDefault="00E56AA4" w:rsidP="00E56AA4">
      <w:pPr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Natura 2000 területek: </w:t>
      </w:r>
      <w:r>
        <w:rPr>
          <w:sz w:val="24"/>
        </w:rPr>
        <w:t>065/1, 069/1, 072, 089d</w:t>
      </w:r>
    </w:p>
    <w:p w14:paraId="1267A601" w14:textId="77777777" w:rsidR="00E56AA4" w:rsidRDefault="00E56AA4" w:rsidP="00E56AA4">
      <w:pPr>
        <w:jc w:val="both"/>
        <w:rPr>
          <w:color w:val="0000FF"/>
        </w:rPr>
      </w:pPr>
    </w:p>
    <w:p w14:paraId="2D5836E7" w14:textId="77777777" w:rsidR="00E56AA4" w:rsidRDefault="00E56AA4" w:rsidP="00E56AA4">
      <w:pPr>
        <w:pStyle w:val="Szvegtrzs"/>
        <w:ind w:left="426" w:hanging="426"/>
        <w:rPr>
          <w:sz w:val="24"/>
        </w:rPr>
      </w:pPr>
      <w:r>
        <w:rPr>
          <w:sz w:val="24"/>
        </w:rPr>
        <w:t xml:space="preserve">2./  </w:t>
      </w:r>
      <w:r>
        <w:rPr>
          <w:b/>
          <w:sz w:val="24"/>
        </w:rPr>
        <w:t>Helyi jelentőségű természetvédelmi terület</w:t>
      </w:r>
      <w:r>
        <w:rPr>
          <w:sz w:val="24"/>
        </w:rPr>
        <w:t xml:space="preserve"> részei az alábbi ingatlanok:</w:t>
      </w:r>
    </w:p>
    <w:p w14:paraId="2C3EFAC9" w14:textId="77777777" w:rsidR="00E56AA4" w:rsidRDefault="00E56AA4" w:rsidP="00E56AA4">
      <w:pPr>
        <w:spacing w:after="80"/>
        <w:jc w:val="both"/>
        <w:rPr>
          <w:color w:val="0000FF"/>
          <w:sz w:val="24"/>
          <w:u w:val="single"/>
        </w:rPr>
      </w:pPr>
    </w:p>
    <w:p w14:paraId="0727B3B6" w14:textId="77777777" w:rsidR="00E56AA4" w:rsidRDefault="00E56AA4" w:rsidP="00E56AA4">
      <w:pPr>
        <w:spacing w:after="80"/>
        <w:ind w:left="284"/>
        <w:jc w:val="both"/>
        <w:rPr>
          <w:sz w:val="24"/>
          <w:u w:val="single"/>
        </w:rPr>
      </w:pPr>
      <w:r>
        <w:rPr>
          <w:sz w:val="24"/>
          <w:u w:val="single"/>
        </w:rPr>
        <w:t>Jelenleg helyi védelem alatt állnak az alábbi hrsz.-ú területek:</w:t>
      </w:r>
    </w:p>
    <w:p w14:paraId="1925F38F" w14:textId="77777777" w:rsidR="00E56AA4" w:rsidRDefault="00E56AA4" w:rsidP="00E56AA4">
      <w:pPr>
        <w:ind w:left="284"/>
        <w:jc w:val="both"/>
        <w:rPr>
          <w:sz w:val="24"/>
        </w:rPr>
      </w:pPr>
      <w:r>
        <w:rPr>
          <w:sz w:val="24"/>
        </w:rPr>
        <w:t>074b, 074c, 075/1 (megosztva)</w:t>
      </w:r>
    </w:p>
    <w:p w14:paraId="5FFD6F64" w14:textId="77777777" w:rsidR="00E56AA4" w:rsidRDefault="00E56AA4" w:rsidP="00E56AA4">
      <w:pPr>
        <w:pStyle w:val="Szvegtrzs"/>
        <w:ind w:left="709" w:hanging="709"/>
        <w:rPr>
          <w:sz w:val="24"/>
        </w:rPr>
      </w:pPr>
    </w:p>
    <w:p w14:paraId="18A7433F" w14:textId="77777777" w:rsidR="00E56AA4" w:rsidRDefault="00E56AA4" w:rsidP="00E56AA4">
      <w:pPr>
        <w:spacing w:after="80"/>
        <w:ind w:left="284"/>
        <w:jc w:val="both"/>
        <w:rPr>
          <w:sz w:val="24"/>
          <w:u w:val="single"/>
        </w:rPr>
      </w:pPr>
      <w:r>
        <w:rPr>
          <w:sz w:val="24"/>
          <w:u w:val="single"/>
        </w:rPr>
        <w:t>Jelen határozattal helyi védelem alá kerülnek az alábbi hrsz.-ú területek:</w:t>
      </w:r>
    </w:p>
    <w:p w14:paraId="63CB7B49" w14:textId="77777777" w:rsidR="00E56AA4" w:rsidRDefault="00E56AA4" w:rsidP="00E56AA4">
      <w:pPr>
        <w:ind w:left="284"/>
        <w:jc w:val="both"/>
        <w:rPr>
          <w:sz w:val="24"/>
        </w:rPr>
      </w:pPr>
      <w:r>
        <w:rPr>
          <w:sz w:val="24"/>
        </w:rPr>
        <w:t>07, 09, 017, 018/2, 018/4, 018/5, 018/6, 019/3 (megosztva), 019/4, 019/5, 019/6, 019/7, 020, 021, 022, 023, 024, 025/1, 025/2, 025/3, 026/1, 029/1, 029/2, 029/3, 029/4, 029/5, 029/6, 029/7, 029/8, 029/9, 029/10, 029/11, 029/12, 029/13, 029/14, 029/15, 029/16, 029/17, 029/18, 029/19, 029/20, 029/21, 029/22, 029/23, 029/24, 029/25, 029/26, 029/27, 030, 049/1, 049/2, 049/3, 052, 057, 058, 059, 060, 061 (megosztva), 065/1 (megosztva), 065/3(megosztva), 065/4, 074a, 075/1 (megosztva), 076, 077/1, 077/2, 078/2, 078/3, 078/4, 078/5, 078/6, 078/7, 080, 081/3, 081/4, 081/5, 081/7, 081/8, 082b, 082d, 086/1 (megosztva), 089b, 089c, 095/2 (megosztva), 099/1d, 0101a (megosztva), 0101g, 0101h, 0102a, 0102b, 0103, 0104/1, 0104/2, 0105, 0106, 0107, 0108/1, 0108/2, 0109/1, 0109/3, 0109/4, 0112, 0113, 0115, 0116, 0117, 0121, 0123/2, 0124, 0125/1, 0125/2, 0126, 0127, 0128, 0129, 0131, 0132, 0133, 0136, 0137, 0138, 0139, 0141, 0142, 0143, 0144, 0145, 0146, 0147, 0148, 0149/1, 0149/2, 0149/3, 0149/4, 0152/2, 0152/3, 0153, 0157, 0160, 0161, 0163, 0164, 0165, 0166b, 0168, 0170b, 0170c, 0171, 0172b, 0177, 0178, 0179/1, 0179/2, 0180, 0181, 0182, 0183, 0185/1, 0185/3 (megosztva), 0185/6a (megosztva), 0185/6b, 0185/7, 0185/8, 0185/9a (megosztva), 0185/9b, 0187/1, 0187/2, 0188, 0189 (megosztva), 0191 (megosztva), 0193, 0194 (megosztva), 0195, 0196/1 (megosztva), 0197/1, 0197/2, 0197/3, 0198/2, 0199, 0200, 0201/1, 0201/2, 0202, 0203, 0204/2, 0206/1, 0206/2, 0207/1, 0207/2, 0208/5, 0208/6, 0208/7, 0208/12, 301b, 836a, 836b, 838</w:t>
      </w:r>
    </w:p>
    <w:p w14:paraId="10459097" w14:textId="77777777" w:rsidR="00E56AA4" w:rsidRDefault="00E56AA4" w:rsidP="00E56AA4">
      <w:pPr>
        <w:pStyle w:val="Szvegtrzs"/>
        <w:ind w:left="709" w:hanging="709"/>
        <w:rPr>
          <w:sz w:val="24"/>
        </w:rPr>
      </w:pPr>
    </w:p>
    <w:p w14:paraId="57C8A800" w14:textId="77777777" w:rsidR="00E56AA4" w:rsidRDefault="00E56AA4" w:rsidP="00E56AA4">
      <w:pPr>
        <w:pStyle w:val="Szvegtrzs"/>
        <w:ind w:left="426" w:hanging="426"/>
        <w:rPr>
          <w:sz w:val="24"/>
        </w:rPr>
      </w:pPr>
      <w:r>
        <w:rPr>
          <w:sz w:val="24"/>
        </w:rPr>
        <w:t xml:space="preserve">3./  </w:t>
      </w:r>
      <w:r>
        <w:rPr>
          <w:b/>
          <w:sz w:val="24"/>
        </w:rPr>
        <w:t>Helyi jelentőségű természeti emlékek</w:t>
      </w:r>
      <w:r>
        <w:rPr>
          <w:sz w:val="24"/>
        </w:rPr>
        <w:t>:</w:t>
      </w:r>
    </w:p>
    <w:p w14:paraId="47E1FC37" w14:textId="77777777" w:rsidR="00E56AA4" w:rsidRDefault="00E56AA4" w:rsidP="00E56AA4">
      <w:pPr>
        <w:pStyle w:val="Szvegtrzs"/>
        <w:ind w:left="709" w:hanging="709"/>
        <w:rPr>
          <w:sz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3011"/>
        <w:gridCol w:w="2303"/>
      </w:tblGrid>
      <w:tr w:rsidR="00E56AA4" w14:paraId="6F11EC30" w14:textId="77777777" w:rsidTr="00F61A32">
        <w:tc>
          <w:tcPr>
            <w:tcW w:w="1063" w:type="dxa"/>
          </w:tcPr>
          <w:p w14:paraId="43959941" w14:textId="77777777" w:rsidR="00E56AA4" w:rsidRDefault="00E56AA4" w:rsidP="00F61A32">
            <w:pPr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835" w:type="dxa"/>
          </w:tcPr>
          <w:p w14:paraId="5D253332" w14:textId="77777777" w:rsidR="00E56AA4" w:rsidRDefault="00E56AA4" w:rsidP="00F61A32">
            <w:pPr>
              <w:rPr>
                <w:b/>
              </w:rPr>
            </w:pPr>
            <w:r>
              <w:rPr>
                <w:b/>
              </w:rPr>
              <w:t>Latin név</w:t>
            </w:r>
          </w:p>
        </w:tc>
        <w:tc>
          <w:tcPr>
            <w:tcW w:w="3011" w:type="dxa"/>
          </w:tcPr>
          <w:p w14:paraId="7729E42C" w14:textId="77777777" w:rsidR="00E56AA4" w:rsidRDefault="00E56AA4" w:rsidP="00F61A32">
            <w:pPr>
              <w:rPr>
                <w:b/>
              </w:rPr>
            </w:pPr>
            <w:r>
              <w:rPr>
                <w:b/>
              </w:rPr>
              <w:t>Magyar név</w:t>
            </w:r>
          </w:p>
        </w:tc>
        <w:tc>
          <w:tcPr>
            <w:tcW w:w="2303" w:type="dxa"/>
          </w:tcPr>
          <w:p w14:paraId="1D23521D" w14:textId="77777777" w:rsidR="00E56AA4" w:rsidRDefault="00E56AA4" w:rsidP="00F61A32">
            <w:pPr>
              <w:rPr>
                <w:b/>
              </w:rPr>
            </w:pPr>
            <w:r>
              <w:rPr>
                <w:b/>
              </w:rPr>
              <w:t>Hrsz</w:t>
            </w:r>
          </w:p>
        </w:tc>
      </w:tr>
      <w:tr w:rsidR="00E56AA4" w14:paraId="3FEF063C" w14:textId="77777777" w:rsidTr="00F61A32">
        <w:tc>
          <w:tcPr>
            <w:tcW w:w="1063" w:type="dxa"/>
          </w:tcPr>
          <w:p w14:paraId="1D9EDC7C" w14:textId="77777777" w:rsidR="00E56AA4" w:rsidRDefault="00E56AA4" w:rsidP="00F61A32">
            <w:r>
              <w:t>1.</w:t>
            </w:r>
          </w:p>
        </w:tc>
        <w:tc>
          <w:tcPr>
            <w:tcW w:w="2835" w:type="dxa"/>
          </w:tcPr>
          <w:p w14:paraId="727D3C03" w14:textId="77777777" w:rsidR="00E56AA4" w:rsidRDefault="00E56AA4" w:rsidP="00F61A32">
            <w:r>
              <w:t>Castanea sativa</w:t>
            </w:r>
          </w:p>
        </w:tc>
        <w:tc>
          <w:tcPr>
            <w:tcW w:w="3011" w:type="dxa"/>
          </w:tcPr>
          <w:p w14:paraId="49743D6B" w14:textId="77777777" w:rsidR="00E56AA4" w:rsidRDefault="00E56AA4" w:rsidP="00F61A32">
            <w:r>
              <w:t>Szelídgesztenye</w:t>
            </w:r>
          </w:p>
        </w:tc>
        <w:tc>
          <w:tcPr>
            <w:tcW w:w="2303" w:type="dxa"/>
          </w:tcPr>
          <w:p w14:paraId="0B65154E" w14:textId="77777777" w:rsidR="00E56AA4" w:rsidRDefault="00E56AA4" w:rsidP="00F61A32">
            <w:r>
              <w:t>0208/5</w:t>
            </w:r>
          </w:p>
        </w:tc>
      </w:tr>
      <w:tr w:rsidR="00E56AA4" w14:paraId="0A2320CB" w14:textId="77777777" w:rsidTr="00F61A32">
        <w:trPr>
          <w:trHeight w:val="168"/>
        </w:trPr>
        <w:tc>
          <w:tcPr>
            <w:tcW w:w="1063" w:type="dxa"/>
          </w:tcPr>
          <w:p w14:paraId="4FCF0EC7" w14:textId="77777777" w:rsidR="00E56AA4" w:rsidRDefault="00E56AA4" w:rsidP="00F61A32">
            <w:r>
              <w:t>2.</w:t>
            </w:r>
          </w:p>
        </w:tc>
        <w:tc>
          <w:tcPr>
            <w:tcW w:w="2835" w:type="dxa"/>
          </w:tcPr>
          <w:p w14:paraId="5576C01C" w14:textId="77777777" w:rsidR="00E56AA4" w:rsidRDefault="00E56AA4" w:rsidP="00F61A32">
            <w:r>
              <w:t>Quercus sp.</w:t>
            </w:r>
          </w:p>
        </w:tc>
        <w:tc>
          <w:tcPr>
            <w:tcW w:w="3011" w:type="dxa"/>
          </w:tcPr>
          <w:p w14:paraId="47B4C784" w14:textId="77777777" w:rsidR="00E56AA4" w:rsidRDefault="00E56AA4" w:rsidP="00F61A32">
            <w:r>
              <w:t>Tölgy</w:t>
            </w:r>
          </w:p>
        </w:tc>
        <w:tc>
          <w:tcPr>
            <w:tcW w:w="2303" w:type="dxa"/>
          </w:tcPr>
          <w:p w14:paraId="7D56E885" w14:textId="77777777" w:rsidR="00E56AA4" w:rsidRDefault="00E56AA4" w:rsidP="00F61A32">
            <w:r>
              <w:t>1009/2</w:t>
            </w:r>
          </w:p>
        </w:tc>
      </w:tr>
      <w:tr w:rsidR="00E56AA4" w14:paraId="73E762BE" w14:textId="77777777" w:rsidTr="00F61A32">
        <w:trPr>
          <w:trHeight w:val="117"/>
        </w:trPr>
        <w:tc>
          <w:tcPr>
            <w:tcW w:w="1063" w:type="dxa"/>
          </w:tcPr>
          <w:p w14:paraId="00ADC392" w14:textId="77777777" w:rsidR="00E56AA4" w:rsidRDefault="00E56AA4" w:rsidP="00F61A32">
            <w:r>
              <w:t>3.</w:t>
            </w:r>
          </w:p>
        </w:tc>
        <w:tc>
          <w:tcPr>
            <w:tcW w:w="2835" w:type="dxa"/>
          </w:tcPr>
          <w:p w14:paraId="253477E1" w14:textId="77777777" w:rsidR="00E56AA4" w:rsidRDefault="00E56AA4" w:rsidP="00F61A32">
            <w:r>
              <w:t>Juglans regia</w:t>
            </w:r>
          </w:p>
        </w:tc>
        <w:tc>
          <w:tcPr>
            <w:tcW w:w="3011" w:type="dxa"/>
          </w:tcPr>
          <w:p w14:paraId="68E7C349" w14:textId="77777777" w:rsidR="00E56AA4" w:rsidRDefault="00E56AA4" w:rsidP="00F61A32">
            <w:r>
              <w:t>Dió</w:t>
            </w:r>
          </w:p>
        </w:tc>
        <w:tc>
          <w:tcPr>
            <w:tcW w:w="2303" w:type="dxa"/>
          </w:tcPr>
          <w:p w14:paraId="1E3BB6FA" w14:textId="77777777" w:rsidR="00E56AA4" w:rsidRDefault="00E56AA4" w:rsidP="00F61A32">
            <w:r>
              <w:t>149/2</w:t>
            </w:r>
          </w:p>
        </w:tc>
      </w:tr>
      <w:tr w:rsidR="00E56AA4" w14:paraId="4B88459D" w14:textId="77777777" w:rsidTr="00F61A32">
        <w:trPr>
          <w:trHeight w:val="150"/>
        </w:trPr>
        <w:tc>
          <w:tcPr>
            <w:tcW w:w="1063" w:type="dxa"/>
          </w:tcPr>
          <w:p w14:paraId="0EC40FA2" w14:textId="77777777" w:rsidR="00E56AA4" w:rsidRDefault="00E56AA4" w:rsidP="00F61A32">
            <w:r>
              <w:t>4.</w:t>
            </w:r>
          </w:p>
        </w:tc>
        <w:tc>
          <w:tcPr>
            <w:tcW w:w="2835" w:type="dxa"/>
          </w:tcPr>
          <w:p w14:paraId="12987007" w14:textId="77777777" w:rsidR="00E56AA4" w:rsidRDefault="00E56AA4" w:rsidP="00F61A32">
            <w:r>
              <w:t>Juglans regia</w:t>
            </w:r>
          </w:p>
        </w:tc>
        <w:tc>
          <w:tcPr>
            <w:tcW w:w="3011" w:type="dxa"/>
          </w:tcPr>
          <w:p w14:paraId="7D0E7C87" w14:textId="77777777" w:rsidR="00E56AA4" w:rsidRDefault="00E56AA4" w:rsidP="00F61A32">
            <w:r>
              <w:t>Dió</w:t>
            </w:r>
          </w:p>
        </w:tc>
        <w:tc>
          <w:tcPr>
            <w:tcW w:w="2303" w:type="dxa"/>
          </w:tcPr>
          <w:p w14:paraId="2FCC4BE4" w14:textId="77777777" w:rsidR="00E56AA4" w:rsidRDefault="00E56AA4" w:rsidP="00F61A32">
            <w:r>
              <w:t>119b</w:t>
            </w:r>
          </w:p>
        </w:tc>
      </w:tr>
      <w:tr w:rsidR="00E56AA4" w14:paraId="1FD0F9E2" w14:textId="77777777" w:rsidTr="00F61A32">
        <w:trPr>
          <w:trHeight w:val="117"/>
        </w:trPr>
        <w:tc>
          <w:tcPr>
            <w:tcW w:w="1063" w:type="dxa"/>
          </w:tcPr>
          <w:p w14:paraId="45E3856E" w14:textId="77777777" w:rsidR="00E56AA4" w:rsidRDefault="00E56AA4" w:rsidP="00F61A32">
            <w:r>
              <w:t>5.</w:t>
            </w:r>
          </w:p>
        </w:tc>
        <w:tc>
          <w:tcPr>
            <w:tcW w:w="2835" w:type="dxa"/>
          </w:tcPr>
          <w:p w14:paraId="4482AE4B" w14:textId="77777777" w:rsidR="00E56AA4" w:rsidRDefault="00E56AA4" w:rsidP="00F61A32">
            <w:r>
              <w:t>Quercus robur</w:t>
            </w:r>
          </w:p>
        </w:tc>
        <w:tc>
          <w:tcPr>
            <w:tcW w:w="3011" w:type="dxa"/>
          </w:tcPr>
          <w:p w14:paraId="64654B36" w14:textId="77777777" w:rsidR="00E56AA4" w:rsidRDefault="00E56AA4" w:rsidP="00F61A32">
            <w:r>
              <w:t>Kocsányos tölgy</w:t>
            </w:r>
          </w:p>
        </w:tc>
        <w:tc>
          <w:tcPr>
            <w:tcW w:w="2303" w:type="dxa"/>
          </w:tcPr>
          <w:p w14:paraId="1D0339E6" w14:textId="77777777" w:rsidR="00E56AA4" w:rsidRDefault="00E56AA4" w:rsidP="00F61A32">
            <w:r>
              <w:t>91b</w:t>
            </w:r>
          </w:p>
        </w:tc>
      </w:tr>
      <w:tr w:rsidR="00E56AA4" w14:paraId="15844702" w14:textId="77777777" w:rsidTr="00F61A32">
        <w:trPr>
          <w:trHeight w:val="117"/>
        </w:trPr>
        <w:tc>
          <w:tcPr>
            <w:tcW w:w="1063" w:type="dxa"/>
          </w:tcPr>
          <w:p w14:paraId="2F0F17F6" w14:textId="77777777" w:rsidR="00E56AA4" w:rsidRDefault="00E56AA4" w:rsidP="00F61A32">
            <w:r>
              <w:t>6.</w:t>
            </w:r>
          </w:p>
        </w:tc>
        <w:tc>
          <w:tcPr>
            <w:tcW w:w="2835" w:type="dxa"/>
          </w:tcPr>
          <w:p w14:paraId="71170F6E" w14:textId="77777777" w:rsidR="00E56AA4" w:rsidRDefault="00E56AA4" w:rsidP="00F61A32">
            <w:r>
              <w:t>Tilia cordata 3 db</w:t>
            </w:r>
          </w:p>
        </w:tc>
        <w:tc>
          <w:tcPr>
            <w:tcW w:w="3011" w:type="dxa"/>
          </w:tcPr>
          <w:p w14:paraId="1CB7F1B7" w14:textId="77777777" w:rsidR="00E56AA4" w:rsidRDefault="00E56AA4" w:rsidP="00F61A32">
            <w:r>
              <w:t>Kislevelű hárs 3 db</w:t>
            </w:r>
          </w:p>
        </w:tc>
        <w:tc>
          <w:tcPr>
            <w:tcW w:w="2303" w:type="dxa"/>
          </w:tcPr>
          <w:p w14:paraId="57C0AB9B" w14:textId="77777777" w:rsidR="00E56AA4" w:rsidRDefault="00E56AA4" w:rsidP="00F61A32">
            <w:r>
              <w:t>59</w:t>
            </w:r>
          </w:p>
        </w:tc>
      </w:tr>
      <w:tr w:rsidR="00E56AA4" w14:paraId="39FE7964" w14:textId="77777777" w:rsidTr="00F61A32">
        <w:trPr>
          <w:trHeight w:val="134"/>
        </w:trPr>
        <w:tc>
          <w:tcPr>
            <w:tcW w:w="1063" w:type="dxa"/>
          </w:tcPr>
          <w:p w14:paraId="0EA4C835" w14:textId="77777777" w:rsidR="00E56AA4" w:rsidRDefault="00E56AA4" w:rsidP="00F61A32">
            <w:r>
              <w:t>7.</w:t>
            </w:r>
          </w:p>
        </w:tc>
        <w:tc>
          <w:tcPr>
            <w:tcW w:w="2835" w:type="dxa"/>
          </w:tcPr>
          <w:p w14:paraId="62A160BC" w14:textId="77777777" w:rsidR="00E56AA4" w:rsidRDefault="00E56AA4" w:rsidP="00F61A32">
            <w:r>
              <w:t>Juglans regia</w:t>
            </w:r>
          </w:p>
        </w:tc>
        <w:tc>
          <w:tcPr>
            <w:tcW w:w="3011" w:type="dxa"/>
          </w:tcPr>
          <w:p w14:paraId="6408F113" w14:textId="77777777" w:rsidR="00E56AA4" w:rsidRDefault="00E56AA4" w:rsidP="00F61A32">
            <w:r>
              <w:t>Dió</w:t>
            </w:r>
          </w:p>
        </w:tc>
        <w:tc>
          <w:tcPr>
            <w:tcW w:w="2303" w:type="dxa"/>
          </w:tcPr>
          <w:p w14:paraId="46154B81" w14:textId="77777777" w:rsidR="00E56AA4" w:rsidRDefault="00E56AA4" w:rsidP="00F61A32">
            <w:r>
              <w:t>11a</w:t>
            </w:r>
          </w:p>
        </w:tc>
      </w:tr>
      <w:tr w:rsidR="00E56AA4" w14:paraId="3766E3F1" w14:textId="77777777" w:rsidTr="00F61A32">
        <w:trPr>
          <w:trHeight w:val="100"/>
        </w:trPr>
        <w:tc>
          <w:tcPr>
            <w:tcW w:w="1063" w:type="dxa"/>
          </w:tcPr>
          <w:p w14:paraId="7283CFE3" w14:textId="77777777" w:rsidR="00E56AA4" w:rsidRDefault="00E56AA4" w:rsidP="00F61A32">
            <w:r>
              <w:t>8.</w:t>
            </w:r>
          </w:p>
        </w:tc>
        <w:tc>
          <w:tcPr>
            <w:tcW w:w="2835" w:type="dxa"/>
          </w:tcPr>
          <w:p w14:paraId="45CB1A25" w14:textId="77777777" w:rsidR="00E56AA4" w:rsidRDefault="00E56AA4" w:rsidP="00F61A32">
            <w:r>
              <w:t>Juglans regia</w:t>
            </w:r>
          </w:p>
        </w:tc>
        <w:tc>
          <w:tcPr>
            <w:tcW w:w="3011" w:type="dxa"/>
          </w:tcPr>
          <w:p w14:paraId="1BB6DFD3" w14:textId="77777777" w:rsidR="00E56AA4" w:rsidRDefault="00E56AA4" w:rsidP="00F61A32">
            <w:r>
              <w:t>Dió</w:t>
            </w:r>
          </w:p>
        </w:tc>
        <w:tc>
          <w:tcPr>
            <w:tcW w:w="2303" w:type="dxa"/>
          </w:tcPr>
          <w:p w14:paraId="51B56816" w14:textId="77777777" w:rsidR="00E56AA4" w:rsidRDefault="00E56AA4" w:rsidP="00F61A32">
            <w:r>
              <w:t>5c</w:t>
            </w:r>
          </w:p>
        </w:tc>
      </w:tr>
      <w:tr w:rsidR="00E56AA4" w14:paraId="27134BB2" w14:textId="77777777" w:rsidTr="00F61A32">
        <w:trPr>
          <w:trHeight w:val="151"/>
        </w:trPr>
        <w:tc>
          <w:tcPr>
            <w:tcW w:w="1063" w:type="dxa"/>
          </w:tcPr>
          <w:p w14:paraId="01436720" w14:textId="77777777" w:rsidR="00E56AA4" w:rsidRDefault="00E56AA4" w:rsidP="00F61A32">
            <w:r>
              <w:t>9.</w:t>
            </w:r>
          </w:p>
        </w:tc>
        <w:tc>
          <w:tcPr>
            <w:tcW w:w="2835" w:type="dxa"/>
          </w:tcPr>
          <w:p w14:paraId="11D7F08C" w14:textId="77777777" w:rsidR="00E56AA4" w:rsidRDefault="00E56AA4" w:rsidP="00F61A32">
            <w:r>
              <w:t>Juglans regia</w:t>
            </w:r>
          </w:p>
        </w:tc>
        <w:tc>
          <w:tcPr>
            <w:tcW w:w="3011" w:type="dxa"/>
          </w:tcPr>
          <w:p w14:paraId="2433EE00" w14:textId="77777777" w:rsidR="00E56AA4" w:rsidRDefault="00E56AA4" w:rsidP="00F61A32">
            <w:r>
              <w:t>Dió</w:t>
            </w:r>
          </w:p>
        </w:tc>
        <w:tc>
          <w:tcPr>
            <w:tcW w:w="2303" w:type="dxa"/>
          </w:tcPr>
          <w:p w14:paraId="773E2B62" w14:textId="77777777" w:rsidR="00E56AA4" w:rsidRDefault="00E56AA4" w:rsidP="00F61A32">
            <w:r>
              <w:t>136b</w:t>
            </w:r>
          </w:p>
        </w:tc>
      </w:tr>
      <w:tr w:rsidR="00E56AA4" w14:paraId="5CDBC4C8" w14:textId="77777777" w:rsidTr="00F61A32">
        <w:trPr>
          <w:trHeight w:val="151"/>
        </w:trPr>
        <w:tc>
          <w:tcPr>
            <w:tcW w:w="1063" w:type="dxa"/>
          </w:tcPr>
          <w:p w14:paraId="2A4BBBEA" w14:textId="77777777" w:rsidR="00E56AA4" w:rsidRDefault="00E56AA4" w:rsidP="00F61A32">
            <w:r>
              <w:t>10.</w:t>
            </w:r>
          </w:p>
        </w:tc>
        <w:tc>
          <w:tcPr>
            <w:tcW w:w="2835" w:type="dxa"/>
          </w:tcPr>
          <w:p w14:paraId="3674C817" w14:textId="77777777" w:rsidR="00E56AA4" w:rsidRDefault="00E56AA4" w:rsidP="00F61A32">
            <w:r>
              <w:t>Crataegus monogyna</w:t>
            </w:r>
          </w:p>
        </w:tc>
        <w:tc>
          <w:tcPr>
            <w:tcW w:w="3011" w:type="dxa"/>
          </w:tcPr>
          <w:p w14:paraId="392CEA28" w14:textId="77777777" w:rsidR="00E56AA4" w:rsidRDefault="00E56AA4" w:rsidP="00F61A32">
            <w:r>
              <w:t>Galagonya</w:t>
            </w:r>
          </w:p>
        </w:tc>
        <w:tc>
          <w:tcPr>
            <w:tcW w:w="2303" w:type="dxa"/>
          </w:tcPr>
          <w:p w14:paraId="0B1FC52B" w14:textId="77777777" w:rsidR="00E56AA4" w:rsidRDefault="00E56AA4" w:rsidP="00F61A32">
            <w:r>
              <w:t>075/1</w:t>
            </w:r>
          </w:p>
        </w:tc>
      </w:tr>
    </w:tbl>
    <w:p w14:paraId="76191567" w14:textId="77777777" w:rsidR="00E56AA4" w:rsidRDefault="00E56AA4" w:rsidP="00C8373B">
      <w:pPr>
        <w:pStyle w:val="Szvegtrzs"/>
        <w:rPr>
          <w:sz w:val="24"/>
        </w:rPr>
        <w:sectPr w:rsidR="00E56AA4">
          <w:headerReference w:type="even" r:id="rId7"/>
          <w:headerReference w:type="default" r:id="rId8"/>
          <w:pgSz w:w="11906" w:h="16838"/>
          <w:pgMar w:top="1417" w:right="1417" w:bottom="1417" w:left="1843" w:header="708" w:footer="708" w:gutter="0"/>
          <w:pgNumType w:start="1"/>
          <w:cols w:space="708"/>
          <w:titlePg/>
        </w:sectPr>
      </w:pPr>
      <w:bookmarkStart w:id="0" w:name="_GoBack"/>
      <w:bookmarkEnd w:id="0"/>
    </w:p>
    <w:p w14:paraId="4FAAC741" w14:textId="1E622C88" w:rsidR="00E56AA4" w:rsidRDefault="00E56AA4" w:rsidP="00C8373B">
      <w:pPr>
        <w:pStyle w:val="Cm"/>
        <w:jc w:val="left"/>
        <w:rPr>
          <w:b w:val="0"/>
          <w:sz w:val="26"/>
        </w:rPr>
      </w:pPr>
    </w:p>
    <w:p w14:paraId="4291037B" w14:textId="77777777" w:rsidR="0041308E" w:rsidRDefault="0041308E"/>
    <w:sectPr w:rsidR="0041308E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6424" w14:textId="77777777" w:rsidR="00EC3013" w:rsidRDefault="00EC3013" w:rsidP="00E56AA4">
      <w:r>
        <w:separator/>
      </w:r>
    </w:p>
  </w:endnote>
  <w:endnote w:type="continuationSeparator" w:id="0">
    <w:p w14:paraId="70BF2EEB" w14:textId="77777777" w:rsidR="00EC3013" w:rsidRDefault="00EC3013" w:rsidP="00E5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1D9B" w14:textId="77777777" w:rsidR="00EC3013" w:rsidRDefault="00EC3013" w:rsidP="00E56AA4">
      <w:r>
        <w:separator/>
      </w:r>
    </w:p>
  </w:footnote>
  <w:footnote w:type="continuationSeparator" w:id="0">
    <w:p w14:paraId="35283CE3" w14:textId="77777777" w:rsidR="00EC3013" w:rsidRDefault="00EC3013" w:rsidP="00E5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809B" w14:textId="77777777" w:rsidR="00E56AA4" w:rsidRDefault="00E56AA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01A8C1" w14:textId="77777777" w:rsidR="00E56AA4" w:rsidRDefault="00E56A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ACA5" w14:textId="461D6A10" w:rsidR="00E56AA4" w:rsidRDefault="00E56AA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373B">
      <w:rPr>
        <w:rStyle w:val="Oldalszm"/>
        <w:noProof/>
      </w:rPr>
      <w:t>4</w:t>
    </w:r>
    <w:r>
      <w:rPr>
        <w:rStyle w:val="Oldalszm"/>
      </w:rPr>
      <w:fldChar w:fldCharType="end"/>
    </w:r>
  </w:p>
  <w:p w14:paraId="1B3EF81B" w14:textId="77777777" w:rsidR="00E56AA4" w:rsidRDefault="00E56AA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2701" w14:textId="77777777" w:rsidR="00B36505" w:rsidRDefault="00EC301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B2D194B" w14:textId="77777777" w:rsidR="00B36505" w:rsidRDefault="00B36505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00E9" w14:textId="77777777" w:rsidR="00B36505" w:rsidRDefault="00B3650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464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12C6A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421D72"/>
    <w:multiLevelType w:val="singleLevel"/>
    <w:tmpl w:val="C6BCD23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9EE6B87"/>
    <w:multiLevelType w:val="hybridMultilevel"/>
    <w:tmpl w:val="EFBED8D8"/>
    <w:lvl w:ilvl="0" w:tplc="DE8064C2">
      <w:start w:val="1"/>
      <w:numFmt w:val="decimal"/>
      <w:lvlText w:val="%1."/>
      <w:lvlJc w:val="left"/>
      <w:pPr>
        <w:tabs>
          <w:tab w:val="num" w:pos="7440"/>
        </w:tabs>
        <w:ind w:left="7440" w:hanging="7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64F4D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1320AD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A495B"/>
    <w:multiLevelType w:val="singleLevel"/>
    <w:tmpl w:val="A79CA1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D66752"/>
    <w:multiLevelType w:val="singleLevel"/>
    <w:tmpl w:val="2162FD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2A11301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AF22EB"/>
    <w:multiLevelType w:val="singleLevel"/>
    <w:tmpl w:val="A79CA1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003414"/>
    <w:multiLevelType w:val="hybridMultilevel"/>
    <w:tmpl w:val="4F34FC3A"/>
    <w:lvl w:ilvl="0" w:tplc="1F80DF68">
      <w:start w:val="1"/>
      <w:numFmt w:val="decimal"/>
      <w:lvlText w:val="%1."/>
      <w:lvlJc w:val="left"/>
      <w:pPr>
        <w:tabs>
          <w:tab w:val="num" w:pos="7440"/>
        </w:tabs>
        <w:ind w:left="7440" w:hanging="7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E28B9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3B3934"/>
    <w:multiLevelType w:val="singleLevel"/>
    <w:tmpl w:val="2A40306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2067ED"/>
    <w:multiLevelType w:val="singleLevel"/>
    <w:tmpl w:val="8D1E64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DA1363"/>
    <w:multiLevelType w:val="singleLevel"/>
    <w:tmpl w:val="F1AAB1E6"/>
    <w:lvl w:ilvl="0">
      <w:start w:val="1"/>
      <w:numFmt w:val="decimal"/>
      <w:lvlText w:val="%1.)"/>
      <w:legacy w:legacy="1" w:legacySpace="0" w:legacyIndent="705"/>
      <w:lvlJc w:val="left"/>
      <w:pPr>
        <w:ind w:left="705" w:hanging="705"/>
      </w:pPr>
    </w:lvl>
  </w:abstractNum>
  <w:abstractNum w:abstractNumId="15" w15:restartNumberingAfterBreak="0">
    <w:nsid w:val="555B514C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3F7F44"/>
    <w:multiLevelType w:val="singleLevel"/>
    <w:tmpl w:val="6EB6D8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FC22CC"/>
    <w:multiLevelType w:val="singleLevel"/>
    <w:tmpl w:val="5D4212F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AFE4F26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C6E10C2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804C6C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4D3501"/>
    <w:multiLevelType w:val="singleLevel"/>
    <w:tmpl w:val="667C29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082C06"/>
    <w:multiLevelType w:val="singleLevel"/>
    <w:tmpl w:val="5636BD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582016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21"/>
  </w:num>
  <w:num w:numId="5">
    <w:abstractNumId w:val="22"/>
  </w:num>
  <w:num w:numId="6">
    <w:abstractNumId w:val="23"/>
  </w:num>
  <w:num w:numId="7">
    <w:abstractNumId w:val="4"/>
  </w:num>
  <w:num w:numId="8">
    <w:abstractNumId w:val="20"/>
  </w:num>
  <w:num w:numId="9">
    <w:abstractNumId w:val="1"/>
  </w:num>
  <w:num w:numId="10">
    <w:abstractNumId w:val="5"/>
  </w:num>
  <w:num w:numId="11">
    <w:abstractNumId w:val="11"/>
  </w:num>
  <w:num w:numId="12">
    <w:abstractNumId w:val="19"/>
  </w:num>
  <w:num w:numId="13">
    <w:abstractNumId w:val="18"/>
  </w:num>
  <w:num w:numId="14">
    <w:abstractNumId w:val="8"/>
  </w:num>
  <w:num w:numId="15">
    <w:abstractNumId w:val="15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  <w:num w:numId="20">
    <w:abstractNumId w:val="13"/>
  </w:num>
  <w:num w:numId="21">
    <w:abstractNumId w:val="17"/>
  </w:num>
  <w:num w:numId="22">
    <w:abstractNumId w:val="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DA"/>
    <w:rsid w:val="003C7C6B"/>
    <w:rsid w:val="003E2CDA"/>
    <w:rsid w:val="0041308E"/>
    <w:rsid w:val="00435A1F"/>
    <w:rsid w:val="00444A42"/>
    <w:rsid w:val="0070449C"/>
    <w:rsid w:val="00737B39"/>
    <w:rsid w:val="00B36505"/>
    <w:rsid w:val="00C8373B"/>
    <w:rsid w:val="00E56AA4"/>
    <w:rsid w:val="00E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353B"/>
  <w15:chartTrackingRefBased/>
  <w15:docId w15:val="{0C6EA386-428A-42AF-B5D9-246185F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AA4"/>
    <w:pPr>
      <w:jc w:val="left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E56AA4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E56AA4"/>
    <w:rPr>
      <w:rFonts w:eastAsia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semiHidden/>
    <w:rsid w:val="00E56A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56AA4"/>
    <w:rPr>
      <w:rFonts w:eastAsia="Times New Roman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E56AA4"/>
  </w:style>
  <w:style w:type="paragraph" w:styleId="Cm">
    <w:name w:val="Title"/>
    <w:basedOn w:val="Norml"/>
    <w:link w:val="CmChar"/>
    <w:qFormat/>
    <w:rsid w:val="00E56AA4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56AA4"/>
    <w:rPr>
      <w:rFonts w:eastAsia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56AA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56AA4"/>
  </w:style>
  <w:style w:type="character" w:customStyle="1" w:styleId="LbjegyzetszvegChar">
    <w:name w:val="Lábjegyzetszöveg Char"/>
    <w:basedOn w:val="Bekezdsalapbettpusa"/>
    <w:link w:val="Lbjegyzetszveg"/>
    <w:semiHidden/>
    <w:rsid w:val="00E56AA4"/>
    <w:rPr>
      <w:rFonts w:eastAsia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E56AA4"/>
    <w:pPr>
      <w:ind w:left="705" w:firstLine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56AA4"/>
    <w:rPr>
      <w:rFonts w:eastAsia="Times New Roman"/>
      <w:sz w:val="20"/>
      <w:szCs w:val="20"/>
      <w:lang w:eastAsia="hu-HU"/>
    </w:rPr>
  </w:style>
  <w:style w:type="paragraph" w:styleId="Lista4">
    <w:name w:val="List 4"/>
    <w:basedOn w:val="Norml"/>
    <w:semiHidden/>
    <w:rsid w:val="00E56AA4"/>
    <w:pPr>
      <w:ind w:left="1132" w:hanging="283"/>
    </w:pPr>
  </w:style>
  <w:style w:type="paragraph" w:styleId="Lista2">
    <w:name w:val="List 2"/>
    <w:basedOn w:val="Norml"/>
    <w:semiHidden/>
    <w:rsid w:val="00E56AA4"/>
    <w:pPr>
      <w:ind w:left="566" w:hanging="283"/>
    </w:pPr>
    <w:rPr>
      <w:sz w:val="26"/>
    </w:rPr>
  </w:style>
  <w:style w:type="paragraph" w:styleId="Lista3">
    <w:name w:val="List 3"/>
    <w:basedOn w:val="Norml"/>
    <w:semiHidden/>
    <w:rsid w:val="00E56AA4"/>
    <w:pPr>
      <w:ind w:left="849" w:hanging="283"/>
    </w:pPr>
  </w:style>
  <w:style w:type="paragraph" w:customStyle="1" w:styleId="Feladcme-rvid">
    <w:name w:val="Feladó címe - rövid"/>
    <w:basedOn w:val="Norml"/>
    <w:rsid w:val="00E56AA4"/>
  </w:style>
  <w:style w:type="paragraph" w:styleId="Listafolytatsa3">
    <w:name w:val="List Continue 3"/>
    <w:basedOn w:val="Norml"/>
    <w:semiHidden/>
    <w:rsid w:val="00E56AA4"/>
    <w:pPr>
      <w:spacing w:after="120"/>
      <w:ind w:left="849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Tibor</cp:lastModifiedBy>
  <cp:revision>4</cp:revision>
  <dcterms:created xsi:type="dcterms:W3CDTF">2020-12-26T07:03:00Z</dcterms:created>
  <dcterms:modified xsi:type="dcterms:W3CDTF">2020-12-26T07:04:00Z</dcterms:modified>
</cp:coreProperties>
</file>