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73" w:rsidRDefault="005D6E4C" w:rsidP="00CB2773">
      <w:pPr>
        <w:pageBreakBefore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9. számú melléklet a 7</w:t>
      </w:r>
      <w:bookmarkStart w:id="0" w:name="_GoBack"/>
      <w:bookmarkEnd w:id="0"/>
      <w:r w:rsidR="00CB2773">
        <w:rPr>
          <w:b/>
          <w:sz w:val="24"/>
          <w:szCs w:val="24"/>
        </w:rPr>
        <w:t>/2020. (VII.09.) önkormányzati rendelethez</w:t>
      </w:r>
    </w:p>
    <w:p w:rsidR="00CB2773" w:rsidRDefault="00CB2773" w:rsidP="00CB2773">
      <w:pPr>
        <w:jc w:val="both"/>
        <w:rPr>
          <w:b/>
        </w:rPr>
      </w:pPr>
    </w:p>
    <w:p w:rsidR="00CB2773" w:rsidRDefault="00CB2773" w:rsidP="00CB2773">
      <w:pPr>
        <w:rPr>
          <w:b/>
          <w:sz w:val="2"/>
          <w:szCs w:val="2"/>
        </w:rPr>
      </w:pPr>
    </w:p>
    <w:p w:rsidR="00CB2773" w:rsidRDefault="00CB2773" w:rsidP="00CB2773">
      <w:pPr>
        <w:rPr>
          <w:b/>
          <w:sz w:val="2"/>
          <w:szCs w:val="2"/>
        </w:rPr>
      </w:pPr>
    </w:p>
    <w:p w:rsidR="00CB2773" w:rsidRDefault="00CB2773" w:rsidP="00CB2773">
      <w:pPr>
        <w:rPr>
          <w:b/>
          <w:sz w:val="2"/>
          <w:szCs w:val="2"/>
        </w:rPr>
      </w:pPr>
    </w:p>
    <w:p w:rsidR="00CB2773" w:rsidRDefault="00CB2773" w:rsidP="00CB2773">
      <w:pPr>
        <w:rPr>
          <w:b/>
          <w:sz w:val="2"/>
          <w:szCs w:val="2"/>
        </w:rPr>
      </w:pPr>
    </w:p>
    <w:p w:rsidR="00CB2773" w:rsidRDefault="00CB2773" w:rsidP="00CB2773">
      <w:pPr>
        <w:rPr>
          <w:b/>
          <w:sz w:val="2"/>
          <w:szCs w:val="2"/>
        </w:rPr>
      </w:pPr>
    </w:p>
    <w:p w:rsidR="00CB2773" w:rsidRDefault="00CB2773" w:rsidP="00CB2773">
      <w:pPr>
        <w:rPr>
          <w:b/>
          <w:sz w:val="2"/>
          <w:szCs w:val="2"/>
        </w:rPr>
      </w:pPr>
    </w:p>
    <w:p w:rsidR="00CB2773" w:rsidRDefault="00CB2773" w:rsidP="00CB2773">
      <w:pPr>
        <w:rPr>
          <w:sz w:val="2"/>
          <w:szCs w:val="2"/>
        </w:rPr>
      </w:pPr>
    </w:p>
    <w:p w:rsidR="00CB2773" w:rsidRDefault="00CB2773" w:rsidP="00CB2773">
      <w:pPr>
        <w:jc w:val="center"/>
        <w:rPr>
          <w:sz w:val="16"/>
          <w:szCs w:val="16"/>
        </w:rPr>
      </w:pPr>
      <w:r>
        <w:rPr>
          <w:b/>
        </w:rPr>
        <w:t xml:space="preserve"> Az önkormányzat vagyonkimutatása</w:t>
      </w:r>
    </w:p>
    <w:p w:rsidR="00CB2773" w:rsidRDefault="00CB2773" w:rsidP="00CB2773">
      <w:pPr>
        <w:jc w:val="both"/>
        <w:rPr>
          <w:sz w:val="16"/>
          <w:szCs w:val="16"/>
        </w:rPr>
      </w:pPr>
    </w:p>
    <w:p w:rsidR="00CB2773" w:rsidRPr="00E36B30" w:rsidRDefault="00CB2773" w:rsidP="00CB2773">
      <w:pPr>
        <w:jc w:val="center"/>
        <w:rPr>
          <w:b/>
          <w:sz w:val="24"/>
          <w:szCs w:val="24"/>
        </w:rPr>
      </w:pPr>
      <w:r w:rsidRPr="00E36B30">
        <w:rPr>
          <w:b/>
          <w:sz w:val="24"/>
          <w:szCs w:val="24"/>
        </w:rPr>
        <w:t xml:space="preserve">I. </w:t>
      </w:r>
      <w:proofErr w:type="gramStart"/>
      <w:r w:rsidRPr="00E36B30">
        <w:rPr>
          <w:b/>
          <w:sz w:val="24"/>
          <w:szCs w:val="24"/>
        </w:rPr>
        <w:t>A</w:t>
      </w:r>
      <w:proofErr w:type="gramEnd"/>
      <w:r w:rsidRPr="00E36B30">
        <w:rPr>
          <w:b/>
          <w:sz w:val="24"/>
          <w:szCs w:val="24"/>
        </w:rPr>
        <w:t xml:space="preserve"> mérlegben szereplő eszközök és kötelezettségek</w:t>
      </w:r>
    </w:p>
    <w:p w:rsidR="00CB2773" w:rsidRDefault="00CB2773" w:rsidP="00CB2773">
      <w:pPr>
        <w:rPr>
          <w:b/>
          <w:sz w:val="2"/>
          <w:szCs w:val="2"/>
        </w:rPr>
      </w:pPr>
    </w:p>
    <w:p w:rsidR="00CB2773" w:rsidRDefault="00CB2773" w:rsidP="00CB2773">
      <w:pPr>
        <w:rPr>
          <w:b/>
          <w:sz w:val="2"/>
          <w:szCs w:val="2"/>
        </w:rPr>
      </w:pPr>
    </w:p>
    <w:p w:rsidR="00CB2773" w:rsidRDefault="00CB2773" w:rsidP="00CB2773">
      <w:pPr>
        <w:rPr>
          <w:b/>
          <w:sz w:val="2"/>
          <w:szCs w:val="2"/>
        </w:rPr>
      </w:pPr>
    </w:p>
    <w:p w:rsidR="00CB2773" w:rsidRDefault="00CB2773" w:rsidP="00CB2773">
      <w:pPr>
        <w:rPr>
          <w:b/>
          <w:sz w:val="2"/>
          <w:szCs w:val="2"/>
        </w:rPr>
      </w:pPr>
    </w:p>
    <w:tbl>
      <w:tblPr>
        <w:tblW w:w="92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61"/>
        <w:gridCol w:w="16"/>
        <w:gridCol w:w="1509"/>
        <w:gridCol w:w="11"/>
        <w:gridCol w:w="1519"/>
        <w:gridCol w:w="22"/>
        <w:gridCol w:w="1575"/>
        <w:gridCol w:w="6"/>
        <w:gridCol w:w="1763"/>
        <w:gridCol w:w="19"/>
      </w:tblGrid>
      <w:tr w:rsidR="00CB2773" w:rsidTr="00AD6B19">
        <w:trPr>
          <w:gridAfter w:val="1"/>
          <w:wAfter w:w="19" w:type="dxa"/>
          <w:cantSplit/>
        </w:trPr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Összesen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Törzsvagyon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jc w:val="center"/>
            </w:pPr>
            <w:r>
              <w:rPr>
                <w:b/>
                <w:sz w:val="22"/>
                <w:szCs w:val="22"/>
              </w:rPr>
              <w:t>Egyéb vagyon</w:t>
            </w:r>
          </w:p>
        </w:tc>
      </w:tr>
      <w:tr w:rsidR="00CB2773" w:rsidTr="00AD6B19">
        <w:trPr>
          <w:gridAfter w:val="1"/>
          <w:wAfter w:w="19" w:type="dxa"/>
          <w:cantSplit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Forgalom</w:t>
            </w:r>
          </w:p>
          <w:p w:rsidR="00CB2773" w:rsidRDefault="00CB2773" w:rsidP="00AD6B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képtelen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Korlátozottan</w:t>
            </w:r>
          </w:p>
          <w:p w:rsidR="00CB2773" w:rsidRDefault="00CB2773" w:rsidP="00AD6B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forgalomképes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jc w:val="center"/>
            </w:pPr>
            <w:r>
              <w:rPr>
                <w:b/>
                <w:sz w:val="22"/>
                <w:szCs w:val="22"/>
              </w:rPr>
              <w:t>Forgalomképes</w:t>
            </w:r>
          </w:p>
        </w:tc>
      </w:tr>
      <w:tr w:rsidR="00CB2773" w:rsidTr="00AD6B19">
        <w:trPr>
          <w:gridAfter w:val="1"/>
          <w:wAfter w:w="19" w:type="dxa"/>
          <w:trHeight w:hRule="exact" w:val="34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A/I. Immateriális javak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B2773" w:rsidTr="00AD6B19">
        <w:trPr>
          <w:gridAfter w:val="1"/>
          <w:wAfter w:w="19" w:type="dxa"/>
          <w:trHeight w:hRule="exact" w:val="34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A/II. Tárgyi eszközök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1 239 341 302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B2773" w:rsidTr="00AD6B19">
        <w:trPr>
          <w:gridAfter w:val="1"/>
          <w:wAfter w:w="19" w:type="dxa"/>
          <w:trHeight w:hRule="exact" w:val="34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Ingatlanok és a kapcsolódó vagyoni értékű jogok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1 226 455 120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1 226 455 120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B2773" w:rsidTr="00AD6B19">
        <w:trPr>
          <w:gridAfter w:val="1"/>
          <w:wAfter w:w="19" w:type="dxa"/>
          <w:trHeight w:hRule="exact" w:val="34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Gépek, berendezések és felszerelések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7 736 182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7 736 182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B2773" w:rsidTr="00AD6B19">
        <w:trPr>
          <w:gridAfter w:val="1"/>
          <w:wAfter w:w="19" w:type="dxa"/>
          <w:trHeight w:hRule="exact" w:val="340"/>
        </w:trPr>
        <w:tc>
          <w:tcPr>
            <w:tcW w:w="2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jc w:val="both"/>
              <w:rPr>
                <w:sz w:val="22"/>
                <w:szCs w:val="22"/>
              </w:rPr>
            </w:pPr>
            <w:r>
              <w:t>Beruházások, felújítások</w:t>
            </w:r>
          </w:p>
        </w:tc>
        <w:tc>
          <w:tcPr>
            <w:tcW w:w="1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5 150 000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Pr="00560503" w:rsidRDefault="00CB2773" w:rsidP="00AD6B19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5 150 000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B2773" w:rsidTr="00AD6B19">
        <w:trPr>
          <w:trHeight w:val="340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Tartós részesedés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528 500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Pr="00560503" w:rsidRDefault="00CB2773" w:rsidP="00AD6B1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528 500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</w:pPr>
          </w:p>
        </w:tc>
      </w:tr>
      <w:tr w:rsidR="00CB2773" w:rsidTr="00AD6B19">
        <w:trPr>
          <w:trHeight w:val="340"/>
        </w:trPr>
        <w:tc>
          <w:tcPr>
            <w:tcW w:w="27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A/III. Befektetett pénzügyi eszközök</w:t>
            </w:r>
          </w:p>
        </w:tc>
        <w:tc>
          <w:tcPr>
            <w:tcW w:w="15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528 500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B2773" w:rsidTr="00AD6B19">
        <w:trPr>
          <w:trHeight w:val="340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Nemzeti vagyonba tartozó befektetett eszközök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528 500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B2773" w:rsidTr="00AD6B19">
        <w:trPr>
          <w:trHeight w:val="340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Vásárolt készletek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73" w:rsidRPr="00560503" w:rsidRDefault="00CB2773" w:rsidP="00AD6B1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B2773" w:rsidTr="00AD6B19">
        <w:trPr>
          <w:trHeight w:val="340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B/I. Készletek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B2773" w:rsidTr="00AD6B19">
        <w:trPr>
          <w:trHeight w:val="1031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B. Nemzeti vagyonba tartozó forgóeszközök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B2773" w:rsidTr="00AD6B19">
        <w:trPr>
          <w:trHeight w:val="340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Forintpénztár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314 740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314 740</w:t>
            </w:r>
          </w:p>
        </w:tc>
      </w:tr>
      <w:tr w:rsidR="00CB2773" w:rsidTr="00AD6B19">
        <w:trPr>
          <w:trHeight w:val="340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Forintszámlák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41 538 118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41 538 118</w:t>
            </w:r>
          </w:p>
        </w:tc>
      </w:tr>
      <w:tr w:rsidR="00CB2773" w:rsidTr="00AD6B19">
        <w:trPr>
          <w:trHeight w:val="340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C. Pénzeszközök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41 852 858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B2773" w:rsidTr="00AD6B19">
        <w:trPr>
          <w:trHeight w:val="340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Költségvetési évben esedékes követelés közhatalmi bevételre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10 639 542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B2773" w:rsidTr="00AD6B19">
        <w:trPr>
          <w:trHeight w:val="340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D/I. Költségvetési évben esedékes követelések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B2773" w:rsidTr="00AD6B19">
        <w:trPr>
          <w:trHeight w:val="340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Forgótőke elszámolás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270 000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B2773" w:rsidTr="00AD6B19">
        <w:trPr>
          <w:trHeight w:val="340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D/III. Követelés jellegű sajátos elszámolások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105 254 455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B2773" w:rsidTr="00AD6B19">
        <w:trPr>
          <w:trHeight w:val="340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D. Követelések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115 893 997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</w:pPr>
          </w:p>
        </w:tc>
      </w:tr>
      <w:tr w:rsidR="00CB2773" w:rsidTr="00AD6B19">
        <w:trPr>
          <w:trHeight w:val="340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E. Egyéb sajátos elszámolások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</w:pPr>
          </w:p>
        </w:tc>
      </w:tr>
      <w:tr w:rsidR="00CB2773" w:rsidTr="00AD6B19">
        <w:trPr>
          <w:trHeight w:val="340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ESZKÖZÖK ÖSSZESEN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1 397 616 657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B2773" w:rsidTr="00AD6B19">
        <w:trPr>
          <w:trHeight w:val="340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B2773" w:rsidTr="00AD6B19">
        <w:trPr>
          <w:trHeight w:val="340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G. Saját tőke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1 351 865 594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B2773" w:rsidTr="00AD6B19">
        <w:trPr>
          <w:trHeight w:val="340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H. Kötelezettségek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7 535 697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B2773" w:rsidTr="00AD6B19">
        <w:trPr>
          <w:trHeight w:val="340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J. Passzív időbeli elhatárolás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38 215 366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B2773" w:rsidTr="00AD6B19">
        <w:trPr>
          <w:trHeight w:val="340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FORRÁSOK ÖSSZESEN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1 397 616 657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73" w:rsidRDefault="00CB2773" w:rsidP="00AD6B1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87CB8" w:rsidRDefault="00887CB8"/>
    <w:sectPr w:rsidR="00887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73"/>
    <w:rsid w:val="005D6E4C"/>
    <w:rsid w:val="00887CB8"/>
    <w:rsid w:val="00CB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2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2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Győri Orsi</dc:creator>
  <cp:lastModifiedBy>Győri Orsi</cp:lastModifiedBy>
  <cp:revision>2</cp:revision>
  <dcterms:created xsi:type="dcterms:W3CDTF">2020-07-14T10:07:00Z</dcterms:created>
  <dcterms:modified xsi:type="dcterms:W3CDTF">2020-07-14T11:08:00Z</dcterms:modified>
</cp:coreProperties>
</file>