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05" w:rsidRDefault="004C5205" w:rsidP="004C5205">
      <w:pPr>
        <w:pStyle w:val="Szvegtrzs"/>
        <w:ind w:left="708"/>
        <w:jc w:val="both"/>
        <w:rPr>
          <w:i/>
          <w:sz w:val="24"/>
          <w:u w:val="single"/>
        </w:rPr>
      </w:pPr>
      <w:r>
        <w:rPr>
          <w:b w:val="0"/>
          <w:sz w:val="24"/>
        </w:rPr>
        <w:t xml:space="preserve">                                                                  </w:t>
      </w:r>
      <w:r w:rsidR="008D5B25">
        <w:rPr>
          <w:b w:val="0"/>
          <w:sz w:val="24"/>
        </w:rPr>
        <w:t xml:space="preserve">  </w:t>
      </w:r>
      <w:r>
        <w:rPr>
          <w:i/>
          <w:sz w:val="24"/>
          <w:u w:val="single"/>
        </w:rPr>
        <w:t>A</w:t>
      </w:r>
      <w:r w:rsidR="00E53A3F">
        <w:rPr>
          <w:i/>
          <w:sz w:val="24"/>
          <w:u w:val="single"/>
        </w:rPr>
        <w:t xml:space="preserve"> 21/2017. (IX.28.</w:t>
      </w:r>
      <w:r>
        <w:rPr>
          <w:i/>
          <w:sz w:val="24"/>
          <w:u w:val="single"/>
        </w:rPr>
        <w:t xml:space="preserve">) </w:t>
      </w:r>
      <w:proofErr w:type="spellStart"/>
      <w:r>
        <w:rPr>
          <w:i/>
          <w:sz w:val="24"/>
          <w:u w:val="single"/>
        </w:rPr>
        <w:t>Ör</w:t>
      </w:r>
      <w:proofErr w:type="spellEnd"/>
      <w:r>
        <w:rPr>
          <w:i/>
          <w:sz w:val="24"/>
          <w:u w:val="single"/>
        </w:rPr>
        <w:t>. 1. számú melléklete</w:t>
      </w:r>
    </w:p>
    <w:p w:rsidR="004C5205" w:rsidRDefault="004C5205" w:rsidP="004C5205">
      <w:pPr>
        <w:pStyle w:val="Szvegtrzs"/>
        <w:jc w:val="both"/>
        <w:rPr>
          <w:i/>
          <w:sz w:val="24"/>
          <w:u w:val="single"/>
        </w:rPr>
      </w:pPr>
    </w:p>
    <w:p w:rsidR="004C5205" w:rsidRDefault="004C5205" w:rsidP="004C5205">
      <w:pPr>
        <w:pStyle w:val="Szvegtrzs"/>
        <w:ind w:left="708"/>
        <w:rPr>
          <w:i/>
          <w:sz w:val="24"/>
          <w:u w:val="single"/>
        </w:rPr>
      </w:pPr>
      <w:r>
        <w:rPr>
          <w:i/>
          <w:sz w:val="24"/>
          <w:u w:val="single"/>
        </w:rPr>
        <w:t>A KÖZTERÜLET-HASZNÁLATI DÍJAK</w:t>
      </w:r>
    </w:p>
    <w:p w:rsidR="004C5205" w:rsidRDefault="004C5205" w:rsidP="004C5205">
      <w:pPr>
        <w:pStyle w:val="Szvegtrzs"/>
        <w:ind w:left="708"/>
        <w:rPr>
          <w:i/>
          <w:sz w:val="24"/>
          <w:u w:val="single"/>
        </w:rPr>
      </w:pPr>
    </w:p>
    <w:p w:rsidR="004C5205" w:rsidRPr="00967786" w:rsidRDefault="004C5205" w:rsidP="004C5205">
      <w:pPr>
        <w:jc w:val="center"/>
        <w:rPr>
          <w:b/>
        </w:rPr>
      </w:pPr>
      <w:r w:rsidRPr="00967786">
        <w:rPr>
          <w:b/>
        </w:rPr>
        <w:t xml:space="preserve">(A díjak tartalmazzák a 27%-os </w:t>
      </w:r>
      <w:proofErr w:type="spellStart"/>
      <w:r w:rsidRPr="00967786">
        <w:rPr>
          <w:b/>
        </w:rPr>
        <w:t>Áfá-t</w:t>
      </w:r>
      <w:proofErr w:type="spellEnd"/>
      <w:r w:rsidRPr="00967786">
        <w:rPr>
          <w:b/>
        </w:rPr>
        <w:t>.  Minden megkezdett négyzetméter után egész m2-re vonatkozó bérleti díj fizetendő.)</w:t>
      </w:r>
    </w:p>
    <w:p w:rsidR="004C5205" w:rsidRPr="00EC0332" w:rsidRDefault="004C5205" w:rsidP="004C520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702"/>
        <w:gridCol w:w="2554"/>
      </w:tblGrid>
      <w:tr w:rsidR="004C5205" w:rsidTr="00215791"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Történelmi belváros</w:t>
            </w: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Egyéb terület</w:t>
            </w: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Közterületbe  10 cm-en túl benyúló</w:t>
            </w:r>
            <w:r w:rsidRPr="00A620BB">
              <w:rPr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 xml:space="preserve">felületet meghaladó üzlet, homlokzat, (portál), előtető, cég- és címtábla, árusító automata, bankautomata, kirakatszekrény, megállító tábla, összecsukható ernyőszerkezet;  árubemutató vitrin, nem önálló </w:t>
            </w:r>
            <w:proofErr w:type="spellStart"/>
            <w:r w:rsidRPr="00A620BB">
              <w:rPr>
                <w:b w:val="0"/>
                <w:sz w:val="24"/>
              </w:rPr>
              <w:t>hirdetőberendezés</w:t>
            </w:r>
            <w:proofErr w:type="spellEnd"/>
            <w:r w:rsidRPr="00A620BB">
              <w:rPr>
                <w:b w:val="0"/>
                <w:sz w:val="24"/>
              </w:rPr>
              <w:t xml:space="preserve"> vagy </w:t>
            </w:r>
            <w:proofErr w:type="gramStart"/>
            <w:r w:rsidRPr="00A620BB">
              <w:rPr>
                <w:b w:val="0"/>
                <w:sz w:val="24"/>
              </w:rPr>
              <w:t>fényreklám</w:t>
            </w:r>
            <w:proofErr w:type="gramEnd"/>
            <w:r w:rsidRPr="00A620BB">
              <w:rPr>
                <w:b w:val="0"/>
                <w:sz w:val="24"/>
              </w:rPr>
              <w:t xml:space="preserve"> vagy hirdetmény</w:t>
            </w: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320</w:t>
            </w:r>
            <w:r w:rsidRPr="00A620BB">
              <w:rPr>
                <w:sz w:val="24"/>
              </w:rPr>
              <w:t>,- Ft/m²/hó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320</w:t>
            </w:r>
            <w:r w:rsidRPr="00A620BB">
              <w:rPr>
                <w:sz w:val="24"/>
              </w:rPr>
              <w:t>,- Ft/m²/hó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4C5205">
            <w:pPr>
              <w:pStyle w:val="Szvegtrzs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Önálló hirdető berendezés, reklámhordozó, vagy hirdetmény, mobil figyelemfelhívó tábla, közterület légterében kifeszített önálló hirdető berendezés </w:t>
            </w:r>
          </w:p>
          <w:p w:rsidR="004C5205" w:rsidRPr="00A620BB" w:rsidRDefault="004C5205" w:rsidP="004C5205">
            <w:pPr>
              <w:pStyle w:val="Szvegtrzs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Kereskedelmi, illetve reklámkampány céljára telepített óriásplakát, reklámberendezés</w:t>
            </w:r>
          </w:p>
          <w:p w:rsidR="004C5205" w:rsidRPr="00A620BB" w:rsidRDefault="004C5205" w:rsidP="004C5205">
            <w:pPr>
              <w:pStyle w:val="Szvegtrzs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Áru, termék, szolgáltatás ideiglenes, vagy alkalmi bemutatása közterületen reklámozás céljából egyéb reklámhordozón (pl. autón, hőlégballonon stb.)</w:t>
            </w: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A620BB">
              <w:rPr>
                <w:sz w:val="24"/>
              </w:rPr>
              <w:t>,- Ft/m²/hó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C5205" w:rsidRPr="00A620BB" w:rsidRDefault="004C5205" w:rsidP="00215791">
            <w:pPr>
              <w:pStyle w:val="Szvegtrzs"/>
              <w:jc w:val="left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jc w:val="left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1270</w:t>
            </w:r>
            <w:r w:rsidRPr="00A620BB">
              <w:rPr>
                <w:sz w:val="24"/>
              </w:rPr>
              <w:t>,- Ft/ 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510</w:t>
            </w:r>
            <w:r w:rsidRPr="00A620BB">
              <w:rPr>
                <w:sz w:val="24"/>
              </w:rPr>
              <w:t>,- Ft/m²/hó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890</w:t>
            </w:r>
            <w:r w:rsidRPr="00A620BB">
              <w:rPr>
                <w:sz w:val="24"/>
              </w:rPr>
              <w:t>, - Ft/m²/hó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jc w:val="left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jc w:val="left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A620BB">
              <w:rPr>
                <w:sz w:val="24"/>
              </w:rPr>
              <w:t>, - Ft/nap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-Építési</w:t>
            </w:r>
            <w:proofErr w:type="spellEnd"/>
            <w:r w:rsidRPr="00A620BB">
              <w:rPr>
                <w:b w:val="0"/>
                <w:sz w:val="24"/>
              </w:rPr>
              <w:t xml:space="preserve"> munkával kapcsolatos állvány;</w:t>
            </w:r>
          </w:p>
          <w:p w:rsidR="004C5205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</w:t>
            </w:r>
            <w:proofErr w:type="spellStart"/>
            <w:r w:rsidRPr="00A620BB">
              <w:rPr>
                <w:b w:val="0"/>
                <w:sz w:val="24"/>
              </w:rPr>
              <w:t>-Építő</w:t>
            </w:r>
            <w:r>
              <w:rPr>
                <w:b w:val="0"/>
                <w:sz w:val="24"/>
              </w:rPr>
              <w:t>anyag</w:t>
            </w:r>
            <w:proofErr w:type="spellEnd"/>
            <w:r>
              <w:rPr>
                <w:b w:val="0"/>
                <w:sz w:val="24"/>
              </w:rPr>
              <w:t>, gép, berendezés, eszköz</w:t>
            </w:r>
            <w:r w:rsidRPr="00A620BB">
              <w:rPr>
                <w:b w:val="0"/>
                <w:sz w:val="24"/>
              </w:rPr>
              <w:t>, ömlesztett anyag, konténer tárolása;</w:t>
            </w:r>
          </w:p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="0084718F">
              <w:rPr>
                <w:b w:val="0"/>
                <w:sz w:val="24"/>
              </w:rPr>
              <w:t>É</w:t>
            </w:r>
            <w:r w:rsidRPr="00A620BB">
              <w:rPr>
                <w:b w:val="0"/>
                <w:sz w:val="24"/>
              </w:rPr>
              <w:t>pítési munkaterület</w:t>
            </w:r>
            <w:r>
              <w:rPr>
                <w:b w:val="0"/>
                <w:sz w:val="24"/>
              </w:rPr>
              <w:t>;</w:t>
            </w:r>
          </w:p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Építési törmelék;</w:t>
            </w: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65</w:t>
            </w:r>
            <w:r w:rsidRPr="00A620BB">
              <w:rPr>
                <w:sz w:val="24"/>
              </w:rPr>
              <w:t>,- Ft/m²/nap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C5205" w:rsidRPr="00A620BB" w:rsidRDefault="004C5205" w:rsidP="00215791">
            <w:pPr>
              <w:pStyle w:val="Szvegtrzs"/>
              <w:jc w:val="left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Ft/m²/nap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C5205" w:rsidRPr="00A620BB" w:rsidRDefault="00E53A3F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30</w:t>
            </w:r>
            <w:r w:rsidR="004C5205">
              <w:rPr>
                <w:sz w:val="24"/>
              </w:rPr>
              <w:t>-Ft/</w:t>
            </w:r>
            <w:r w:rsidR="004C5205" w:rsidRPr="00A620BB">
              <w:rPr>
                <w:sz w:val="24"/>
              </w:rPr>
              <w:t xml:space="preserve"> m²/nap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jc w:val="left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4C5205" w:rsidRPr="00A620BB" w:rsidRDefault="004C5205" w:rsidP="00215791">
            <w:pPr>
              <w:pStyle w:val="Szvegtrzs"/>
              <w:jc w:val="left"/>
              <w:rPr>
                <w:sz w:val="24"/>
              </w:rPr>
            </w:pPr>
          </w:p>
          <w:p w:rsidR="004C5205" w:rsidRPr="00A620BB" w:rsidRDefault="00E53A3F" w:rsidP="004C5205">
            <w:pPr>
              <w:pStyle w:val="Szvegtrzs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30</w:t>
            </w:r>
            <w:r w:rsidR="004C5205">
              <w:rPr>
                <w:sz w:val="24"/>
              </w:rPr>
              <w:t>,</w:t>
            </w:r>
            <w:proofErr w:type="spellStart"/>
            <w:r w:rsidR="004C5205">
              <w:rPr>
                <w:sz w:val="24"/>
              </w:rPr>
              <w:t>-Ft</w:t>
            </w:r>
            <w:proofErr w:type="spellEnd"/>
            <w:r w:rsidR="004C5205">
              <w:rPr>
                <w:sz w:val="24"/>
              </w:rPr>
              <w:t>/</w:t>
            </w:r>
            <w:r w:rsidR="004C5205" w:rsidRPr="00A620BB">
              <w:rPr>
                <w:sz w:val="24"/>
              </w:rPr>
              <w:t xml:space="preserve"> m²/nap</w:t>
            </w:r>
          </w:p>
          <w:p w:rsidR="004C5205" w:rsidRDefault="004C5205" w:rsidP="004C5205">
            <w:pPr>
              <w:pStyle w:val="Szvegtrzs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255</w:t>
            </w:r>
            <w:r w:rsidRPr="00A620BB">
              <w:rPr>
                <w:sz w:val="24"/>
              </w:rPr>
              <w:t>,- Ft/m²/nap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Vendéglátóipari</w:t>
            </w:r>
            <w:proofErr w:type="spellEnd"/>
            <w:r w:rsidRPr="00A620BB">
              <w:rPr>
                <w:b w:val="0"/>
                <w:sz w:val="24"/>
              </w:rPr>
              <w:t xml:space="preserve"> előkert, terasz, kerthelyiség</w:t>
            </w:r>
          </w:p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-Idegenforgalmi</w:t>
            </w:r>
            <w:proofErr w:type="spellEnd"/>
            <w:r w:rsidRPr="00A620BB">
              <w:rPr>
                <w:b w:val="0"/>
                <w:sz w:val="24"/>
              </w:rPr>
              <w:t xml:space="preserve"> szezonban (június-szeptember);</w:t>
            </w:r>
          </w:p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lastRenderedPageBreak/>
              <w:t>-Idegenforgalmi</w:t>
            </w:r>
            <w:proofErr w:type="spellEnd"/>
            <w:r w:rsidRPr="00A620BB">
              <w:rPr>
                <w:b w:val="0"/>
                <w:sz w:val="24"/>
              </w:rPr>
              <w:t xml:space="preserve"> szezonon kívül (október-május);</w:t>
            </w: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lastRenderedPageBreak/>
              <w:t>255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lastRenderedPageBreak/>
              <w:t>255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- Mutatványosi tevékenység;</w:t>
            </w:r>
          </w:p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Cirkuszi tevékenység;</w:t>
            </w: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4C5205" w:rsidRPr="00A620BB" w:rsidRDefault="004C5205" w:rsidP="00215791">
            <w:pPr>
              <w:pStyle w:val="Szvegtrzs"/>
              <w:jc w:val="left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25.4</w:t>
            </w:r>
            <w:r w:rsidRPr="00A620BB">
              <w:rPr>
                <w:sz w:val="24"/>
              </w:rPr>
              <w:t>00,- Ft//nap</w:t>
            </w: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760</w:t>
            </w:r>
            <w:r w:rsidRPr="00A620BB">
              <w:rPr>
                <w:sz w:val="24"/>
              </w:rPr>
              <w:t>,- Ft/m²/nap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12.7</w:t>
            </w:r>
            <w:r w:rsidRPr="00A620BB">
              <w:rPr>
                <w:sz w:val="24"/>
              </w:rPr>
              <w:t>00,- Ft//nap</w:t>
            </w: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Közterületen, illetve járműre szerelt hangosító berendezés alkalmazásával történő reklámozás</w:t>
            </w: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Ft/gépkocsi/nap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195</w:t>
            </w:r>
            <w:r w:rsidRPr="00A620BB">
              <w:rPr>
                <w:sz w:val="24"/>
              </w:rPr>
              <w:t>,- Ft/gépkocsi/nap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Ideiglenes vagy állandó jellegű, vállalkozási célú (pl. kereskedelmi, </w:t>
            </w:r>
            <w:proofErr w:type="spellStart"/>
            <w:r w:rsidRPr="00A620BB">
              <w:rPr>
                <w:b w:val="0"/>
                <w:sz w:val="24"/>
              </w:rPr>
              <w:t>vendéglátóipari</w:t>
            </w:r>
            <w:proofErr w:type="spellEnd"/>
            <w:r w:rsidRPr="00A620BB">
              <w:rPr>
                <w:b w:val="0"/>
                <w:sz w:val="24"/>
              </w:rPr>
              <w:t>) építmény (pl. pavilon, bódé)</w:t>
            </w: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Ft/m²/hónap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C5205" w:rsidTr="00215791">
        <w:tc>
          <w:tcPr>
            <w:tcW w:w="3348" w:type="dxa"/>
          </w:tcPr>
          <w:p w:rsidR="004C5205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Ideiglenes (alkalmi vagy idényjellegű) árusító</w:t>
            </w:r>
            <w:r>
              <w:rPr>
                <w:b w:val="0"/>
                <w:sz w:val="24"/>
              </w:rPr>
              <w:t xml:space="preserve">hely kialakítása, mozgóárusítás </w:t>
            </w:r>
          </w:p>
          <w:p w:rsidR="004C5205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1-30 napig:</w:t>
            </w:r>
          </w:p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31 naptól: </w:t>
            </w:r>
          </w:p>
        </w:tc>
        <w:tc>
          <w:tcPr>
            <w:tcW w:w="2702" w:type="dxa"/>
          </w:tcPr>
          <w:p w:rsidR="004C5205" w:rsidRDefault="004C5205" w:rsidP="00215791">
            <w:pPr>
              <w:pStyle w:val="Szvegtrzs"/>
              <w:rPr>
                <w:sz w:val="24"/>
              </w:rPr>
            </w:pPr>
          </w:p>
          <w:p w:rsidR="004C5205" w:rsidRDefault="004C5205" w:rsidP="00215791">
            <w:pPr>
              <w:pStyle w:val="Szvegtrzs"/>
              <w:rPr>
                <w:sz w:val="24"/>
              </w:rPr>
            </w:pPr>
          </w:p>
          <w:p w:rsidR="004C5205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 127</w:t>
            </w:r>
            <w:r w:rsidRPr="00A620BB">
              <w:rPr>
                <w:sz w:val="24"/>
              </w:rPr>
              <w:t>0,-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4C5205" w:rsidRPr="000D3759" w:rsidRDefault="004C5205" w:rsidP="00215791">
            <w:pPr>
              <w:pStyle w:val="Szvegtrzs"/>
              <w:rPr>
                <w:sz w:val="24"/>
              </w:rPr>
            </w:pPr>
            <w:r w:rsidRPr="000D3759">
              <w:rPr>
                <w:sz w:val="24"/>
              </w:rPr>
              <w:t>1270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-</w:t>
            </w:r>
            <w:r w:rsidRPr="000D3759">
              <w:rPr>
                <w:sz w:val="24"/>
              </w:rPr>
              <w:t>Ft</w:t>
            </w:r>
            <w:proofErr w:type="spellEnd"/>
            <w:r w:rsidRPr="000D3759">
              <w:rPr>
                <w:sz w:val="24"/>
              </w:rPr>
              <w:t xml:space="preserve">/nap </w:t>
            </w:r>
          </w:p>
        </w:tc>
        <w:tc>
          <w:tcPr>
            <w:tcW w:w="2554" w:type="dxa"/>
          </w:tcPr>
          <w:p w:rsidR="004C5205" w:rsidRDefault="004C5205" w:rsidP="00215791">
            <w:pPr>
              <w:pStyle w:val="Szvegtrzs"/>
              <w:rPr>
                <w:sz w:val="24"/>
              </w:rPr>
            </w:pPr>
          </w:p>
          <w:p w:rsidR="004C5205" w:rsidRDefault="004C5205" w:rsidP="00215791">
            <w:pPr>
              <w:pStyle w:val="Szvegtrzs"/>
              <w:rPr>
                <w:sz w:val="24"/>
              </w:rPr>
            </w:pPr>
          </w:p>
          <w:p w:rsidR="004C5205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1015</w:t>
            </w:r>
            <w:r w:rsidRPr="00A620BB">
              <w:rPr>
                <w:sz w:val="24"/>
              </w:rPr>
              <w:t>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4C5205" w:rsidRPr="000D3759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0D3759">
              <w:rPr>
                <w:sz w:val="24"/>
              </w:rPr>
              <w:t>,</w:t>
            </w:r>
            <w:proofErr w:type="spellStart"/>
            <w:r w:rsidRPr="000D3759">
              <w:rPr>
                <w:sz w:val="24"/>
              </w:rPr>
              <w:t>-Ft</w:t>
            </w:r>
            <w:proofErr w:type="spellEnd"/>
            <w:r w:rsidRPr="000D3759">
              <w:rPr>
                <w:sz w:val="24"/>
              </w:rPr>
              <w:t xml:space="preserve">/nap </w:t>
            </w: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Kiemelt rendezvény alkalmával (például: Zrínyi napok, Május 1.) i</w:t>
            </w:r>
            <w:r w:rsidRPr="00A620BB">
              <w:rPr>
                <w:b w:val="0"/>
                <w:sz w:val="24"/>
              </w:rPr>
              <w:t>deiglenes</w:t>
            </w:r>
            <w:r>
              <w:rPr>
                <w:b w:val="0"/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>árusítóhely kialakítása, mozgóárusítás;</w:t>
            </w:r>
          </w:p>
        </w:tc>
        <w:tc>
          <w:tcPr>
            <w:tcW w:w="2702" w:type="dxa"/>
          </w:tcPr>
          <w:p w:rsidR="004C5205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  <w:tc>
          <w:tcPr>
            <w:tcW w:w="2554" w:type="dxa"/>
          </w:tcPr>
          <w:p w:rsidR="004C5205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</w:tr>
      <w:tr w:rsidR="004C5205" w:rsidRPr="00A620BB" w:rsidTr="00215791">
        <w:tc>
          <w:tcPr>
            <w:tcW w:w="3348" w:type="dxa"/>
          </w:tcPr>
          <w:p w:rsidR="004C5205" w:rsidRDefault="004C5205" w:rsidP="00215791">
            <w:r>
              <w:t>Közterületen mozgóboltból történő árusítás</w:t>
            </w:r>
          </w:p>
          <w:p w:rsidR="004C5205" w:rsidRDefault="004C5205" w:rsidP="00215791">
            <w:r>
              <w:t>havi 14 nap feletti árusítás esetén</w:t>
            </w:r>
          </w:p>
        </w:tc>
        <w:tc>
          <w:tcPr>
            <w:tcW w:w="2702" w:type="dxa"/>
          </w:tcPr>
          <w:p w:rsidR="004C5205" w:rsidRDefault="004C5205" w:rsidP="00215791"/>
          <w:p w:rsidR="004C5205" w:rsidRPr="004A3AAE" w:rsidRDefault="004C5205" w:rsidP="00215791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4C5205" w:rsidRPr="004A3AAE" w:rsidRDefault="004C5205" w:rsidP="00215791">
            <w:pPr>
              <w:jc w:val="center"/>
              <w:rPr>
                <w:b/>
              </w:rPr>
            </w:pPr>
          </w:p>
          <w:p w:rsidR="004C5205" w:rsidRDefault="004C5205" w:rsidP="00215791">
            <w:pPr>
              <w:jc w:val="center"/>
            </w:pPr>
            <w:r w:rsidRPr="004A3AAE">
              <w:rPr>
                <w:b/>
              </w:rPr>
              <w:t>15 000 Ft/hó</w:t>
            </w:r>
          </w:p>
        </w:tc>
        <w:tc>
          <w:tcPr>
            <w:tcW w:w="2554" w:type="dxa"/>
          </w:tcPr>
          <w:p w:rsidR="004C5205" w:rsidRPr="004A3AAE" w:rsidRDefault="004C5205" w:rsidP="00215791">
            <w:pPr>
              <w:jc w:val="center"/>
              <w:rPr>
                <w:b/>
              </w:rPr>
            </w:pPr>
          </w:p>
          <w:p w:rsidR="004C5205" w:rsidRPr="004A3AAE" w:rsidRDefault="004C5205" w:rsidP="00215791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4C5205" w:rsidRPr="004A3AAE" w:rsidRDefault="004C5205" w:rsidP="00215791">
            <w:pPr>
              <w:jc w:val="center"/>
              <w:rPr>
                <w:b/>
              </w:rPr>
            </w:pPr>
          </w:p>
          <w:p w:rsidR="004C5205" w:rsidRPr="004A3AAE" w:rsidRDefault="004C5205" w:rsidP="00215791">
            <w:pPr>
              <w:jc w:val="center"/>
              <w:rPr>
                <w:b/>
              </w:rPr>
            </w:pPr>
            <w:r w:rsidRPr="004A3AAE">
              <w:rPr>
                <w:b/>
              </w:rPr>
              <w:t>15 000 Ft/hó</w:t>
            </w:r>
          </w:p>
        </w:tc>
      </w:tr>
      <w:tr w:rsidR="004C5205" w:rsidTr="00215791">
        <w:tc>
          <w:tcPr>
            <w:tcW w:w="3348" w:type="dxa"/>
          </w:tcPr>
          <w:p w:rsidR="004C5205" w:rsidRPr="008E69A3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8E69A3">
              <w:rPr>
                <w:b w:val="0"/>
                <w:sz w:val="24"/>
              </w:rPr>
              <w:t>rádió vagy televíziós felvétel, ide nem érve a filmalkotást (1 órát meghaladóan)</w:t>
            </w: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A rendező részére bevétellel járó vagy belépődíjas kulturális, sport rendezvény, kiállítás;</w:t>
            </w: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Ft/m²/nap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65</w:t>
            </w:r>
            <w:r w:rsidRPr="00A620BB">
              <w:rPr>
                <w:sz w:val="24"/>
              </w:rPr>
              <w:t>,- Ft/m²/nap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Áru- és göngyöleg közterületen történő elhelyezése;</w:t>
            </w: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Ft/m²/nap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Ft/m²/nap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C5205" w:rsidTr="00215791">
        <w:trPr>
          <w:trHeight w:val="1843"/>
        </w:trPr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Üzemképtelen járművek, lakókocsi, utánfutó, tréler jármű, ideiglenes, harminc napot meg nem haladó tárolása</w:t>
            </w:r>
          </w:p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kisebb:</w:t>
            </w:r>
          </w:p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nagyobb:</w:t>
            </w:r>
          </w:p>
          <w:p w:rsidR="004C5205" w:rsidRPr="00346092" w:rsidRDefault="004C5205" w:rsidP="00215791"/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Ft/db/nap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760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Ft/db/nap</w:t>
            </w:r>
          </w:p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2157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Tüzelőanyag, bútor, lakásfelszerelés, berendezési tárgy 48 órát meghaladó tárolása;</w:t>
            </w: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Ft/m²/nap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195</w:t>
            </w:r>
            <w:r w:rsidRPr="00A620BB">
              <w:rPr>
                <w:sz w:val="24"/>
              </w:rPr>
              <w:t>,- Ft/m²/nap</w:t>
            </w:r>
          </w:p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C5205" w:rsidTr="00215791">
        <w:tc>
          <w:tcPr>
            <w:tcW w:w="3348" w:type="dxa"/>
          </w:tcPr>
          <w:p w:rsidR="004C5205" w:rsidRDefault="004C5205" w:rsidP="00215791">
            <w:pPr>
              <w:pStyle w:val="Szvegtrzs"/>
              <w:jc w:val="left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Taxi kiállási hely</w:t>
            </w:r>
          </w:p>
          <w:p w:rsidR="008D5B25" w:rsidRPr="00A620BB" w:rsidRDefault="008D5B25" w:rsidP="00215791">
            <w:pPr>
              <w:pStyle w:val="Szvegtrzs"/>
              <w:jc w:val="left"/>
              <w:rPr>
                <w:b w:val="0"/>
                <w:sz w:val="24"/>
              </w:rPr>
            </w:pPr>
          </w:p>
        </w:tc>
        <w:tc>
          <w:tcPr>
            <w:tcW w:w="2702" w:type="dxa"/>
          </w:tcPr>
          <w:p w:rsidR="004C5205" w:rsidRPr="00A620BB" w:rsidRDefault="004C5205" w:rsidP="00215791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</w:t>
            </w:r>
            <w:proofErr w:type="spellStart"/>
            <w:r w:rsidRPr="00A620BB">
              <w:rPr>
                <w:sz w:val="24"/>
              </w:rPr>
              <w:t>gk</w:t>
            </w:r>
            <w:proofErr w:type="spellEnd"/>
            <w:r w:rsidRPr="00A620BB">
              <w:rPr>
                <w:sz w:val="24"/>
              </w:rPr>
              <w:t>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C5205" w:rsidRPr="00A620BB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</w:t>
            </w:r>
            <w:proofErr w:type="spellStart"/>
            <w:r w:rsidRPr="00A620BB">
              <w:rPr>
                <w:sz w:val="24"/>
              </w:rPr>
              <w:t>gk</w:t>
            </w:r>
            <w:proofErr w:type="spellEnd"/>
            <w:r w:rsidRPr="00A620BB">
              <w:rPr>
                <w:sz w:val="24"/>
              </w:rPr>
              <w:t>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C5205" w:rsidTr="00215791">
        <w:tc>
          <w:tcPr>
            <w:tcW w:w="3348" w:type="dxa"/>
          </w:tcPr>
          <w:p w:rsidR="004C5205" w:rsidRPr="00A620BB" w:rsidRDefault="004C5205" w:rsidP="008D5B25">
            <w:pPr>
              <w:pStyle w:val="Szvegtrzs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Piaci árukörbe tartozó termék árusítása</w:t>
            </w:r>
          </w:p>
        </w:tc>
        <w:tc>
          <w:tcPr>
            <w:tcW w:w="2702" w:type="dxa"/>
          </w:tcPr>
          <w:p w:rsidR="004C5205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  <w:tc>
          <w:tcPr>
            <w:tcW w:w="2554" w:type="dxa"/>
          </w:tcPr>
          <w:p w:rsidR="004C5205" w:rsidRDefault="004C5205" w:rsidP="002157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</w:tr>
      <w:tr w:rsidR="004C5205" w:rsidTr="00215791">
        <w:tc>
          <w:tcPr>
            <w:tcW w:w="3348" w:type="dxa"/>
          </w:tcPr>
          <w:p w:rsidR="004C5205" w:rsidRPr="00E96242" w:rsidRDefault="004C5205" w:rsidP="00215791">
            <w:pPr>
              <w:jc w:val="both"/>
            </w:pPr>
            <w:proofErr w:type="gramStart"/>
            <w:r w:rsidRPr="00E96242">
              <w:t>Föld alatti</w:t>
            </w:r>
            <w:proofErr w:type="gramEnd"/>
            <w:r w:rsidRPr="00E96242">
              <w:t xml:space="preserve">, vagy föld feletti közmű vagy informatikai jellegű vezetékek és tartozékok telepítése </w:t>
            </w:r>
          </w:p>
          <w:p w:rsidR="004C5205" w:rsidRDefault="004C5205" w:rsidP="00215791">
            <w:pPr>
              <w:pStyle w:val="Szvegtrzs"/>
              <w:jc w:val="left"/>
              <w:rPr>
                <w:b w:val="0"/>
                <w:sz w:val="24"/>
              </w:rPr>
            </w:pPr>
          </w:p>
        </w:tc>
        <w:tc>
          <w:tcPr>
            <w:tcW w:w="2702" w:type="dxa"/>
          </w:tcPr>
          <w:p w:rsidR="004C5205" w:rsidRPr="00071FD9" w:rsidRDefault="004C5205" w:rsidP="00215791">
            <w:pPr>
              <w:jc w:val="center"/>
              <w:rPr>
                <w:b/>
              </w:rPr>
            </w:pPr>
            <w:r>
              <w:rPr>
                <w:b/>
              </w:rPr>
              <w:t>505</w:t>
            </w:r>
            <w:r w:rsidRPr="00071FD9">
              <w:rPr>
                <w:b/>
              </w:rPr>
              <w:t>,- Ft/</w:t>
            </w:r>
            <w:proofErr w:type="spellStart"/>
            <w:r w:rsidRPr="00071FD9">
              <w:rPr>
                <w:b/>
              </w:rPr>
              <w:t>fm</w:t>
            </w:r>
            <w:proofErr w:type="spellEnd"/>
          </w:p>
          <w:p w:rsidR="004C5205" w:rsidRDefault="004C5205" w:rsidP="00215791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4C5205" w:rsidRPr="00071FD9" w:rsidRDefault="004C5205" w:rsidP="00215791">
            <w:pPr>
              <w:jc w:val="center"/>
              <w:rPr>
                <w:b/>
              </w:rPr>
            </w:pPr>
            <w:r>
              <w:rPr>
                <w:b/>
              </w:rPr>
              <w:t>505</w:t>
            </w:r>
            <w:r w:rsidRPr="00071FD9">
              <w:rPr>
                <w:b/>
              </w:rPr>
              <w:t>,- Ft/</w:t>
            </w:r>
            <w:proofErr w:type="spellStart"/>
            <w:r w:rsidRPr="00071FD9">
              <w:rPr>
                <w:b/>
              </w:rPr>
              <w:t>fm</w:t>
            </w:r>
            <w:proofErr w:type="spellEnd"/>
          </w:p>
          <w:p w:rsidR="004C5205" w:rsidRDefault="004C5205" w:rsidP="00215791">
            <w:pPr>
              <w:pStyle w:val="Szvegtrzs"/>
              <w:rPr>
                <w:sz w:val="24"/>
              </w:rPr>
            </w:pPr>
          </w:p>
        </w:tc>
      </w:tr>
    </w:tbl>
    <w:p w:rsidR="004C5205" w:rsidRDefault="004C5205" w:rsidP="004C5205">
      <w:pPr>
        <w:jc w:val="both"/>
        <w:rPr>
          <w:b/>
        </w:rPr>
      </w:pPr>
    </w:p>
    <w:p w:rsidR="002B5A2E" w:rsidRPr="00967786" w:rsidRDefault="002B5A2E" w:rsidP="002B5A2E">
      <w:pPr>
        <w:jc w:val="both"/>
        <w:rPr>
          <w:b/>
        </w:rPr>
      </w:pPr>
      <w:r w:rsidRPr="00967786">
        <w:rPr>
          <w:b/>
        </w:rPr>
        <w:t>Közutak, járdák, nem közlekedési célú igénybe vétele esetén:</w:t>
      </w:r>
    </w:p>
    <w:p w:rsidR="002B5A2E" w:rsidRPr="00967786" w:rsidRDefault="002B5A2E" w:rsidP="002B5A2E">
      <w:pPr>
        <w:numPr>
          <w:ilvl w:val="0"/>
          <w:numId w:val="3"/>
        </w:numPr>
        <w:jc w:val="both"/>
      </w:pPr>
      <w:r w:rsidRPr="00967786">
        <w:t>Szilárd utak megbontásával járó építési munkaterület céljára:</w:t>
      </w:r>
      <w:r w:rsidRPr="00967786">
        <w:rPr>
          <w:b/>
        </w:rPr>
        <w:t xml:space="preserve"> </w:t>
      </w:r>
    </w:p>
    <w:p w:rsidR="002B5A2E" w:rsidRPr="00967786" w:rsidRDefault="002B5A2E" w:rsidP="002B5A2E">
      <w:pPr>
        <w:numPr>
          <w:ilvl w:val="0"/>
          <w:numId w:val="2"/>
        </w:numPr>
        <w:jc w:val="both"/>
        <w:rPr>
          <w:i/>
        </w:rPr>
      </w:pPr>
      <w:r w:rsidRPr="00967786">
        <w:t xml:space="preserve">belterületi, elsőrendű utak: </w:t>
      </w:r>
      <w:r>
        <w:rPr>
          <w:b/>
        </w:rPr>
        <w:t>125</w:t>
      </w:r>
      <w:r w:rsidRPr="00967786">
        <w:rPr>
          <w:b/>
        </w:rPr>
        <w:t>,- Ft/m²/nap</w:t>
      </w:r>
      <w:r w:rsidRPr="00967786">
        <w:t>;</w:t>
      </w:r>
      <w:r w:rsidRPr="00967786">
        <w:tab/>
        <w:t xml:space="preserve"> </w:t>
      </w:r>
    </w:p>
    <w:p w:rsidR="002B5A2E" w:rsidRPr="00967786" w:rsidRDefault="002B5A2E" w:rsidP="002B5A2E">
      <w:pPr>
        <w:numPr>
          <w:ilvl w:val="0"/>
          <w:numId w:val="2"/>
        </w:numPr>
        <w:jc w:val="both"/>
      </w:pPr>
      <w:r w:rsidRPr="00967786">
        <w:t xml:space="preserve">belterületi, másodrendű utak: </w:t>
      </w:r>
      <w:r w:rsidRPr="00967786">
        <w:rPr>
          <w:b/>
        </w:rPr>
        <w:t>65,- Ft/m²/nap;</w:t>
      </w:r>
      <w:r w:rsidRPr="00967786">
        <w:rPr>
          <w:b/>
        </w:rPr>
        <w:tab/>
        <w:t xml:space="preserve"> </w:t>
      </w:r>
    </w:p>
    <w:p w:rsidR="002B5A2E" w:rsidRPr="00967786" w:rsidRDefault="002B5A2E" w:rsidP="002B5A2E">
      <w:pPr>
        <w:numPr>
          <w:ilvl w:val="0"/>
          <w:numId w:val="2"/>
        </w:numPr>
        <w:jc w:val="both"/>
      </w:pPr>
      <w:r w:rsidRPr="00967786">
        <w:t xml:space="preserve">mellékutak: </w:t>
      </w:r>
      <w:r>
        <w:rPr>
          <w:b/>
        </w:rPr>
        <w:t>30</w:t>
      </w:r>
      <w:r w:rsidRPr="00967786">
        <w:rPr>
          <w:b/>
        </w:rPr>
        <w:t>,- Ft/m²/nap;</w:t>
      </w:r>
    </w:p>
    <w:p w:rsidR="002B5A2E" w:rsidRDefault="002B5A2E" w:rsidP="002B5A2E">
      <w:pPr>
        <w:numPr>
          <w:ilvl w:val="0"/>
          <w:numId w:val="2"/>
        </w:numPr>
        <w:jc w:val="both"/>
      </w:pPr>
      <w:r w:rsidRPr="00967786">
        <w:t xml:space="preserve">gyalogutak, járdák, kerékpárutak: </w:t>
      </w:r>
      <w:r>
        <w:rPr>
          <w:b/>
        </w:rPr>
        <w:t>30</w:t>
      </w:r>
      <w:r w:rsidRPr="00967786">
        <w:rPr>
          <w:b/>
        </w:rPr>
        <w:t>,- Ft/m²/nap</w:t>
      </w:r>
      <w:r w:rsidRPr="00967786">
        <w:t>.</w:t>
      </w:r>
    </w:p>
    <w:p w:rsidR="002B5A2E" w:rsidRDefault="002B5A2E" w:rsidP="002B5A2E">
      <w:pPr>
        <w:ind w:left="720"/>
        <w:jc w:val="both"/>
      </w:pPr>
    </w:p>
    <w:p w:rsidR="002B5A2E" w:rsidRPr="00967786" w:rsidRDefault="002B5A2E" w:rsidP="002B5A2E">
      <w:pPr>
        <w:jc w:val="both"/>
      </w:pPr>
      <w:r>
        <w:t xml:space="preserve">     </w:t>
      </w:r>
      <w:proofErr w:type="gramStart"/>
      <w:r>
        <w:t>ab</w:t>
      </w:r>
      <w:proofErr w:type="gramEnd"/>
      <w:r>
        <w:t xml:space="preserve">) földutak: </w:t>
      </w:r>
      <w:r>
        <w:rPr>
          <w:b/>
        </w:rPr>
        <w:t>30</w:t>
      </w:r>
      <w:r w:rsidRPr="00967786">
        <w:rPr>
          <w:b/>
        </w:rPr>
        <w:t>,- Ft/m²/nap</w:t>
      </w:r>
      <w:r w:rsidRPr="00967786">
        <w:t>.</w:t>
      </w:r>
    </w:p>
    <w:p w:rsidR="002B5A2E" w:rsidRPr="00967786" w:rsidRDefault="002B5A2E" w:rsidP="002B5A2E">
      <w:pPr>
        <w:jc w:val="both"/>
      </w:pPr>
    </w:p>
    <w:p w:rsidR="002B5A2E" w:rsidRPr="00967786" w:rsidRDefault="002B5A2E" w:rsidP="002B5A2E">
      <w:pPr>
        <w:ind w:left="360"/>
        <w:jc w:val="both"/>
      </w:pPr>
      <w:r w:rsidRPr="00967786">
        <w:t xml:space="preserve">Az </w:t>
      </w:r>
      <w:proofErr w:type="spellStart"/>
      <w:r w:rsidRPr="00967786">
        <w:t>a</w:t>
      </w:r>
      <w:r>
        <w:t>a</w:t>
      </w:r>
      <w:proofErr w:type="spellEnd"/>
      <w:r w:rsidRPr="00967786">
        <w:t xml:space="preserve">) és </w:t>
      </w:r>
      <w:r>
        <w:t>a</w:t>
      </w:r>
      <w:r w:rsidRPr="00967786">
        <w:t>b) pontoknál figyelembe vehető egyéb szempontok:</w:t>
      </w:r>
    </w:p>
    <w:p w:rsidR="002B5A2E" w:rsidRPr="00967786" w:rsidRDefault="002B5A2E" w:rsidP="002B5A2E">
      <w:pPr>
        <w:numPr>
          <w:ilvl w:val="0"/>
          <w:numId w:val="2"/>
        </w:numPr>
        <w:jc w:val="both"/>
      </w:pPr>
      <w:r w:rsidRPr="00967786">
        <w:t>a történelmi belváros lezárása: 2-szeres szorzó</w:t>
      </w:r>
    </w:p>
    <w:p w:rsidR="002B5A2E" w:rsidRPr="00967786" w:rsidRDefault="002B5A2E" w:rsidP="002B5A2E">
      <w:pPr>
        <w:numPr>
          <w:ilvl w:val="0"/>
          <w:numId w:val="2"/>
        </w:numPr>
        <w:jc w:val="both"/>
      </w:pPr>
      <w:r w:rsidRPr="00967786">
        <w:t>a közút, járda teljes lezárása: 5-szörös szorzó.</w:t>
      </w:r>
    </w:p>
    <w:p w:rsidR="002B5A2E" w:rsidRPr="00967786" w:rsidRDefault="002B5A2E" w:rsidP="002B5A2E">
      <w:pPr>
        <w:jc w:val="both"/>
      </w:pPr>
    </w:p>
    <w:p w:rsidR="002B5A2E" w:rsidRPr="00967786" w:rsidRDefault="002B5A2E" w:rsidP="002B5A2E">
      <w:pPr>
        <w:ind w:left="360"/>
        <w:jc w:val="both"/>
      </w:pPr>
      <w:r>
        <w:t>Zöldterületek</w:t>
      </w:r>
      <w:r w:rsidRPr="00967786">
        <w:t xml:space="preserve"> felbontása: </w:t>
      </w:r>
      <w:r w:rsidRPr="00967786">
        <w:rPr>
          <w:b/>
        </w:rPr>
        <w:t>50,- Ft/m²/nap.</w:t>
      </w:r>
    </w:p>
    <w:p w:rsidR="002B5A2E" w:rsidRPr="00967786" w:rsidRDefault="002B5A2E" w:rsidP="002B5A2E"/>
    <w:p w:rsidR="004C5205" w:rsidRPr="00967786" w:rsidRDefault="004C5205" w:rsidP="004C5205"/>
    <w:p w:rsidR="004C5205" w:rsidRPr="00A03F04" w:rsidRDefault="004C5205" w:rsidP="004C5205">
      <w:pPr>
        <w:spacing w:before="600"/>
        <w:jc w:val="both"/>
      </w:pPr>
      <w:r w:rsidRPr="00A03F04">
        <w:tab/>
      </w:r>
    </w:p>
    <w:p w:rsidR="008E67F4" w:rsidRDefault="003D14F0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4F0" w:rsidRDefault="003D14F0" w:rsidP="004C5205">
      <w:r>
        <w:separator/>
      </w:r>
    </w:p>
  </w:endnote>
  <w:endnote w:type="continuationSeparator" w:id="0">
    <w:p w:rsidR="003D14F0" w:rsidRDefault="003D14F0" w:rsidP="004C5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4F0" w:rsidRDefault="003D14F0" w:rsidP="004C5205">
      <w:r>
        <w:separator/>
      </w:r>
    </w:p>
  </w:footnote>
  <w:footnote w:type="continuationSeparator" w:id="0">
    <w:p w:rsidR="003D14F0" w:rsidRDefault="003D14F0" w:rsidP="004C5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BD7"/>
    <w:multiLevelType w:val="hybridMultilevel"/>
    <w:tmpl w:val="1B444FF2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BCE"/>
    <w:multiLevelType w:val="hybridMultilevel"/>
    <w:tmpl w:val="6F34C14A"/>
    <w:lvl w:ilvl="0" w:tplc="D05E6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BB04DA"/>
    <w:multiLevelType w:val="hybridMultilevel"/>
    <w:tmpl w:val="0FD017CC"/>
    <w:lvl w:ilvl="0" w:tplc="B6824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5205"/>
    <w:rsid w:val="002650E0"/>
    <w:rsid w:val="002B5A2E"/>
    <w:rsid w:val="003D14F0"/>
    <w:rsid w:val="004211DA"/>
    <w:rsid w:val="004C380D"/>
    <w:rsid w:val="004C5205"/>
    <w:rsid w:val="006220D0"/>
    <w:rsid w:val="00695BE5"/>
    <w:rsid w:val="006D100F"/>
    <w:rsid w:val="006D70F2"/>
    <w:rsid w:val="0084718F"/>
    <w:rsid w:val="008D5B25"/>
    <w:rsid w:val="009D2E6F"/>
    <w:rsid w:val="00B06634"/>
    <w:rsid w:val="00BB1154"/>
    <w:rsid w:val="00D53D11"/>
    <w:rsid w:val="00DA1961"/>
    <w:rsid w:val="00E0181E"/>
    <w:rsid w:val="00E53A3F"/>
    <w:rsid w:val="00F4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C5205"/>
    <w:pPr>
      <w:jc w:val="center"/>
    </w:pPr>
    <w:rPr>
      <w:b/>
      <w:bCs/>
      <w:sz w:val="28"/>
    </w:rPr>
  </w:style>
  <w:style w:type="character" w:customStyle="1" w:styleId="SzvegtrzsChar">
    <w:name w:val="Szövegtörzs Char"/>
    <w:basedOn w:val="Bekezdsalapbettpusa"/>
    <w:link w:val="Szvegtrzs"/>
    <w:rsid w:val="004C5205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4C520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C520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C52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4</cp:revision>
  <cp:lastPrinted>2017-09-28T09:17:00Z</cp:lastPrinted>
  <dcterms:created xsi:type="dcterms:W3CDTF">2017-09-21T11:44:00Z</dcterms:created>
  <dcterms:modified xsi:type="dcterms:W3CDTF">2017-09-28T11:05:00Z</dcterms:modified>
</cp:coreProperties>
</file>