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F2" w:rsidRPr="00DA0788" w:rsidRDefault="005D1CF2" w:rsidP="005D1CF2">
      <w:pPr>
        <w:widowControl/>
        <w:suppressAutoHyphens w:val="0"/>
        <w:rPr>
          <w:rFonts w:eastAsia="Times New Roman" w:cs="Times New Roman"/>
          <w:b/>
          <w:i/>
          <w:color w:val="000000"/>
          <w:kern w:val="0"/>
          <w:lang w:eastAsia="hu-HU" w:bidi="ar-SA"/>
        </w:rPr>
      </w:pPr>
      <w:r w:rsidRPr="00DA0788">
        <w:rPr>
          <w:rFonts w:eastAsia="Times New Roman" w:cs="Times New Roman"/>
          <w:b/>
          <w:i/>
          <w:color w:val="000000"/>
          <w:kern w:val="0"/>
          <w:lang w:eastAsia="hu-HU" w:bidi="ar-SA"/>
        </w:rPr>
        <w:t>1. számú melléklet</w:t>
      </w:r>
    </w:p>
    <w:p w:rsidR="005D1CF2" w:rsidRPr="00DA0788" w:rsidRDefault="005D1CF2" w:rsidP="005D1CF2">
      <w:pPr>
        <w:widowControl/>
        <w:suppressAutoHyphens w:val="0"/>
        <w:jc w:val="both"/>
        <w:rPr>
          <w:rFonts w:eastAsia="Times New Roman" w:cs="Times New Roman"/>
          <w:b/>
          <w:i/>
          <w:color w:val="000000"/>
          <w:kern w:val="0"/>
          <w:lang w:eastAsia="hu-HU" w:bidi="ar-SA"/>
        </w:rPr>
      </w:pPr>
    </w:p>
    <w:p w:rsidR="005D1CF2" w:rsidRPr="00DA0788" w:rsidRDefault="005D1CF2" w:rsidP="005D1CF2">
      <w:pPr>
        <w:widowControl/>
        <w:suppressAutoHyphens w:val="0"/>
        <w:jc w:val="center"/>
        <w:rPr>
          <w:rFonts w:eastAsia="Calibri" w:cs="Times New Roman"/>
          <w:b/>
          <w:kern w:val="0"/>
          <w:u w:val="single"/>
          <w:lang w:eastAsia="en-US" w:bidi="ar-SA"/>
        </w:rPr>
      </w:pPr>
      <w:r w:rsidRPr="00DA0788">
        <w:rPr>
          <w:rFonts w:eastAsia="Calibri" w:cs="Times New Roman"/>
          <w:b/>
          <w:kern w:val="0"/>
          <w:u w:val="single"/>
          <w:lang w:eastAsia="en-US" w:bidi="ar-SA"/>
        </w:rPr>
        <w:t>Tiszatenyő Községi Önkormányzat által ellátott kötelező és önként vállalt önkormányzati feladatok a kormányzati funkciók rendje szerint</w:t>
      </w:r>
    </w:p>
    <w:p w:rsidR="005D1CF2" w:rsidRPr="00DA0788" w:rsidRDefault="005D1CF2" w:rsidP="005D1CF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011130 Önkormányzatok és önkormányzati hivatalok jogalkotó és általános igazgatási tevékenysége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013320 Köztemető-fenntartás és </w:t>
      </w:r>
      <w:proofErr w:type="spellStart"/>
      <w:r w:rsidRPr="00711D92">
        <w:rPr>
          <w:rFonts w:eastAsiaTheme="minorHAnsi" w:cs="Times New Roman"/>
        </w:rPr>
        <w:t>-működtetés</w:t>
      </w:r>
      <w:proofErr w:type="spellEnd"/>
      <w:r w:rsidRPr="00711D92">
        <w:rPr>
          <w:rFonts w:eastAsiaTheme="minorHAnsi" w:cs="Times New Roman"/>
        </w:rPr>
        <w:t xml:space="preserve">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013350 Az önkormányzati vagyonnal való gazdálkodással kapcsolatos feladatok 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013360 Más szerv részére végzett pénzügyi-gazdálkodási, üzemeltetési, egyéb szolgáltatások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013370 Informatikai fejlesztések, szolgáltatások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013390 Egyéb kiegészítő szolgáltatások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016010 Országgyűlési, önkormányzati és európai parlamenti képviselőválasztásokhoz kapcsolódó tevékenységek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 xml:space="preserve">016020 Országos és helyi népszavazással kapcsolatos tevékenységek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016080 Kiemelt állami és önkormányzati rendezvények 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017010 Államadóssággal kapcsolatos tranzakciók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018010 Önkormányzatok elszámolásai a központi költségvetéssel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018020 Központi költségvetési befizetések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018040 Elkülönített állami pénzalapok bevételei államháztartáson belülről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022010 Polgári honvédelem ágazati feladatai, a lakosság felkészítése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031030 Közterület rendjének fenntartása 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041231 Rövid időtartamú közfoglalkoztatás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041232 Start-munka program – Téli közfoglalkoztatás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041233 Hosszabb időtartamú közfoglalkoztatás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041237 Közfoglalkoztatási mintaprogram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042110 Mezőgazdaság igazgatása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042130 Növénytermesztés, állattenyésztés és kapcsolódó szolgáltatások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045120 Út, autópálya építése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045160 Közutak, hidak, alagutak üzemeltetése, fenntartása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047410 Ár-és belvízvédelemmel összefüggő tevékenységek 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051030 Nem veszélyes (települési) hulladék vegyes (ömlesztett) begyűjtése, szállítása, átrakása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061030 Lakáshoz jutást segítő támogatások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062010 Településfejlesztés igazgatása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064010 Közvilágítás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066010 Zöldterület-kezelés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066020 Város-, községszolgáltatási egyéb szolgáltatások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072111 Háziorvosi alapellátás 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072312 Fogorvosi ügyeleti ellátás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>074031 Család és nővédelmi egészségügyi gondozás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 xml:space="preserve">074032 </w:t>
      </w:r>
      <w:proofErr w:type="gramStart"/>
      <w:r w:rsidRPr="00711D92">
        <w:rPr>
          <w:rFonts w:eastAsia="Times New Roman" w:cs="Times New Roman"/>
          <w:color w:val="000000"/>
          <w:lang w:eastAsia="hu-HU"/>
        </w:rPr>
        <w:t>Ifjúság-egészségügyi gondozás</w:t>
      </w:r>
      <w:proofErr w:type="gramEnd"/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081030 Sportlétesítmények működtetése és fejlesztése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081041 Versenysport- és utánpótlás-nevelési tevékenység és támogatása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081045 Szabadidősport- (rekreációs sport-) tevékenység és támogatása 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082042 Könyvtári állomány gyarapítása, nyilvántartása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082044 Könyvtári szolgáltatások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082091 Közművelődés – közösségi és társadalmi részvétel fejlesztése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 xml:space="preserve">082092 Közművelődés – hagyományos közösségi kulturális értékek gondozása 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>082093 Közművelődés – egész életre kiterjedő tanulás, amatőr művészetek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lastRenderedPageBreak/>
        <w:t>082094 Közművelődés – kulturális alapú gazdaságfejlesztés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 xml:space="preserve">084031 Civil </w:t>
      </w:r>
      <w:proofErr w:type="spellStart"/>
      <w:r w:rsidRPr="00711D92">
        <w:rPr>
          <w:rFonts w:eastAsia="Times New Roman" w:cs="Times New Roman"/>
          <w:color w:val="000000"/>
          <w:lang w:eastAsia="hu-HU"/>
        </w:rPr>
        <w:t>szervezetk</w:t>
      </w:r>
      <w:proofErr w:type="spellEnd"/>
      <w:r w:rsidRPr="00711D92">
        <w:rPr>
          <w:rFonts w:eastAsia="Times New Roman" w:cs="Times New Roman"/>
          <w:color w:val="000000"/>
          <w:lang w:eastAsia="hu-HU"/>
        </w:rPr>
        <w:t xml:space="preserve"> működési támogatása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086020 Helyi, térségi közösségi tér biztosítása, működtetése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086090 Egyéb szabadidős szolgáltatás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096015 Gyermekétkeztetés köznevelési intézményben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102031 Idősek nappali ellátása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102040 Időskorral összefüggő pénzbeli ellátások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 xml:space="preserve">103010 Elhunyt személyek </w:t>
      </w:r>
      <w:proofErr w:type="spellStart"/>
      <w:r w:rsidRPr="00711D92">
        <w:rPr>
          <w:rFonts w:eastAsia="Times New Roman" w:cs="Times New Roman"/>
          <w:color w:val="000000"/>
          <w:lang w:eastAsia="hu-HU"/>
        </w:rPr>
        <w:t>hátramaradottainak</w:t>
      </w:r>
      <w:proofErr w:type="spellEnd"/>
      <w:r w:rsidRPr="00711D92">
        <w:rPr>
          <w:rFonts w:eastAsia="Times New Roman" w:cs="Times New Roman"/>
          <w:color w:val="000000"/>
          <w:lang w:eastAsia="hu-HU"/>
        </w:rPr>
        <w:t xml:space="preserve"> pénzbeli ellátása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104037 Intézményen kívüli gyermekétkeztetés</w:t>
      </w:r>
    </w:p>
    <w:p w:rsidR="00B96AE3" w:rsidRPr="00711D92" w:rsidRDefault="00B96AE3" w:rsidP="00B96AE3">
      <w:pPr>
        <w:rPr>
          <w:rFonts w:eastAsiaTheme="minorHAnsi" w:cs="Times New Roman"/>
        </w:rPr>
      </w:pPr>
      <w:r w:rsidRPr="00711D92">
        <w:rPr>
          <w:rFonts w:eastAsiaTheme="minorHAnsi" w:cs="Times New Roman"/>
        </w:rPr>
        <w:t>104042 Család és gyermekjóléti szolgáltatások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104051 Gyermekvédelmi pénzbeli és természetbeni ellátások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104052 Családtámogatások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106020 Lakásfenntartással, lakhatással összefüggő ellátások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107051 Szociális étkeztetés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107052 Házi segítségnyújtás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107053 Jelzőrendszeres házi segítségnyújtás</w:t>
      </w:r>
    </w:p>
    <w:p w:rsidR="00B96AE3" w:rsidRPr="00711D92" w:rsidRDefault="00B96AE3" w:rsidP="00B96AE3">
      <w:pPr>
        <w:rPr>
          <w:rFonts w:eastAsia="Times New Roman" w:cs="Times New Roman"/>
          <w:color w:val="000000"/>
          <w:lang w:eastAsia="hu-HU"/>
        </w:rPr>
      </w:pPr>
      <w:r w:rsidRPr="00711D92">
        <w:rPr>
          <w:rFonts w:eastAsia="Times New Roman" w:cs="Times New Roman"/>
          <w:color w:val="000000"/>
          <w:lang w:eastAsia="hu-HU"/>
        </w:rPr>
        <w:t>107060 Egyéb szociális pénzbeli és természetbeni ellátások, támogatások</w:t>
      </w:r>
    </w:p>
    <w:p w:rsidR="00F951CF" w:rsidRDefault="00F951CF">
      <w:bookmarkStart w:id="0" w:name="_GoBack"/>
      <w:bookmarkEnd w:id="0"/>
    </w:p>
    <w:sectPr w:rsidR="00F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3B"/>
    <w:rsid w:val="005D1CF2"/>
    <w:rsid w:val="0098303B"/>
    <w:rsid w:val="00B96AE3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CF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CF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Tiszatenyő Községi Önkormányzat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2</cp:revision>
  <dcterms:created xsi:type="dcterms:W3CDTF">2019-10-29T12:46:00Z</dcterms:created>
  <dcterms:modified xsi:type="dcterms:W3CDTF">2019-10-29T12:46:00Z</dcterms:modified>
</cp:coreProperties>
</file>