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91" w:rsidRPr="00E66E1D" w:rsidRDefault="004D2F91" w:rsidP="004D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melléklet a 2/2020.(I.29.</w:t>
      </w:r>
      <w:r w:rsidRPr="00E66E1D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4D2F91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F91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F91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72E">
        <w:rPr>
          <w:rFonts w:ascii="Times New Roman" w:hAnsi="Times New Roman" w:cs="Times New Roman"/>
          <w:sz w:val="24"/>
          <w:szCs w:val="24"/>
        </w:rPr>
        <w:t>1. melléklet a 27/2012.(VI.4.) önkormányzati rendelethez</w:t>
      </w: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2E">
        <w:rPr>
          <w:rFonts w:ascii="Times New Roman" w:hAnsi="Times New Roman" w:cs="Times New Roman"/>
          <w:b/>
          <w:sz w:val="24"/>
          <w:szCs w:val="24"/>
        </w:rPr>
        <w:t>Gyermekétkeztetés intézményi térítési díja</w:t>
      </w: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2917"/>
        <w:gridCol w:w="2700"/>
      </w:tblGrid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BÖLCSŐDEI ÉTKEZTETÉS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Egy ellátottra jutó napi intézményi térítési díj összege Ft</w:t>
            </w:r>
          </w:p>
        </w:tc>
      </w:tr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</w:tr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Reggeli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Tízórai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4D2F91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2917"/>
        <w:gridCol w:w="2700"/>
      </w:tblGrid>
      <w:tr w:rsidR="004D2F91" w:rsidRPr="003F172E" w:rsidTr="004C6359"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F91" w:rsidRPr="003F172E" w:rsidTr="004C6359"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ÓVODAI ÉTKEZTETÉS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Egy ellátottra jutó napi intézményi térítési díj összege Ft</w:t>
            </w:r>
          </w:p>
        </w:tc>
      </w:tr>
      <w:tr w:rsidR="004D2F91" w:rsidRPr="003F172E" w:rsidTr="004C6359"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</w:tr>
      <w:tr w:rsidR="004D2F91" w:rsidRPr="003F172E" w:rsidTr="004C6359"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Reggeli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D2F91" w:rsidRPr="003F172E" w:rsidTr="004C6359"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4D2F91" w:rsidRPr="003F172E" w:rsidTr="004C6359"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F91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F91" w:rsidRPr="003F172E" w:rsidRDefault="004D2F91" w:rsidP="004D2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2917"/>
        <w:gridCol w:w="2700"/>
      </w:tblGrid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ISKOLAI ÉTKEZTETÉS</w:t>
            </w:r>
          </w:p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Egy ellátottra jutó napi intézményi térítési díj összege Ft</w:t>
            </w:r>
          </w:p>
        </w:tc>
      </w:tr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</w:tr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Tízórai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4D2F91" w:rsidRPr="003F172E" w:rsidTr="004C6359">
        <w:trPr>
          <w:jc w:val="center"/>
        </w:trPr>
        <w:tc>
          <w:tcPr>
            <w:tcW w:w="971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2917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2700" w:type="dxa"/>
            <w:shd w:val="clear" w:color="auto" w:fill="auto"/>
          </w:tcPr>
          <w:p w:rsidR="004D2F91" w:rsidRPr="003F172E" w:rsidRDefault="004D2F91" w:rsidP="004C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2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50133" w:rsidRDefault="00250133">
      <w:bookmarkStart w:id="0" w:name="_GoBack"/>
      <w:bookmarkEnd w:id="0"/>
    </w:p>
    <w:sectPr w:rsidR="0025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91"/>
    <w:rsid w:val="00250133"/>
    <w:rsid w:val="004D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EB2AE-649F-4440-A76E-FA959ED3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2F9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2020-01-31T11:10:00Z</dcterms:created>
  <dcterms:modified xsi:type="dcterms:W3CDTF">2020-01-31T11:10:00Z</dcterms:modified>
</cp:coreProperties>
</file>