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79" w:rsidRDefault="00E94179" w:rsidP="00E94179">
      <w:pPr>
        <w:spacing w:after="0"/>
        <w:rPr>
          <w:b/>
          <w:sz w:val="24"/>
          <w:szCs w:val="24"/>
        </w:rPr>
      </w:pPr>
    </w:p>
    <w:p w:rsidR="00E94179" w:rsidRPr="00656CF0" w:rsidRDefault="00E94179" w:rsidP="00E9417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656CF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függelék</w:t>
      </w:r>
    </w:p>
    <w:p w:rsidR="00E94179" w:rsidRPr="008F3B56" w:rsidRDefault="00E94179" w:rsidP="00E94179">
      <w:pPr>
        <w:spacing w:before="240" w:after="0"/>
        <w:jc w:val="center"/>
        <w:rPr>
          <w:b/>
          <w:sz w:val="24"/>
          <w:szCs w:val="24"/>
          <w:u w:val="single"/>
        </w:rPr>
      </w:pPr>
      <w:r w:rsidRPr="008F3B56">
        <w:rPr>
          <w:b/>
          <w:sz w:val="24"/>
          <w:szCs w:val="24"/>
          <w:u w:val="single"/>
        </w:rPr>
        <w:t>BŐCS KÖZSÉG ÖNKORMÁNYZATA KÉPVISELŐ- TESTÜLETÉNEK NÉVSORA</w:t>
      </w:r>
    </w:p>
    <w:p w:rsidR="00E94179" w:rsidRDefault="00E94179" w:rsidP="00E94179">
      <w:pPr>
        <w:spacing w:before="240" w:after="0"/>
        <w:jc w:val="both"/>
        <w:rPr>
          <w:sz w:val="24"/>
          <w:szCs w:val="24"/>
        </w:rPr>
      </w:pPr>
    </w:p>
    <w:p w:rsidR="00E94179" w:rsidRDefault="00E94179" w:rsidP="00E94179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Nagy László Polgármester</w:t>
      </w:r>
    </w:p>
    <w:p w:rsidR="00E94179" w:rsidRDefault="00E94179" w:rsidP="00E94179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Dendel</w:t>
      </w:r>
      <w:proofErr w:type="spellEnd"/>
      <w:r>
        <w:rPr>
          <w:sz w:val="24"/>
          <w:szCs w:val="24"/>
        </w:rPr>
        <w:t xml:space="preserve"> Barnabás Alpolgármester</w:t>
      </w:r>
    </w:p>
    <w:p w:rsidR="00E94179" w:rsidRDefault="00E94179" w:rsidP="00E94179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Ujlaki</w:t>
      </w:r>
      <w:proofErr w:type="spellEnd"/>
      <w:r>
        <w:rPr>
          <w:sz w:val="24"/>
          <w:szCs w:val="24"/>
        </w:rPr>
        <w:t xml:space="preserve"> István Alpolgármester</w:t>
      </w:r>
    </w:p>
    <w:p w:rsidR="00E94179" w:rsidRDefault="00E94179" w:rsidP="00E94179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Bálint László Képviselő</w:t>
      </w:r>
    </w:p>
    <w:p w:rsidR="00E94179" w:rsidRDefault="00E94179" w:rsidP="00E94179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Nádasi Ildikó Képviselő</w:t>
      </w:r>
    </w:p>
    <w:p w:rsidR="00E94179" w:rsidRDefault="00E94179" w:rsidP="00E94179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Takács Edina Képviselő </w:t>
      </w:r>
    </w:p>
    <w:p w:rsidR="00E94179" w:rsidRDefault="00E94179" w:rsidP="00E94179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Tóth László Képviselő </w:t>
      </w:r>
    </w:p>
    <w:p w:rsidR="00E94179" w:rsidRPr="00805117" w:rsidRDefault="00E94179" w:rsidP="00E94179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1B31" w:rsidRPr="00805117" w:rsidRDefault="008A1B31" w:rsidP="00E94179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60A0" w:rsidRDefault="00D660A0">
      <w:bookmarkStart w:id="0" w:name="_GoBack"/>
      <w:bookmarkEnd w:id="0"/>
    </w:p>
    <w:sectPr w:rsidR="00D660A0" w:rsidSect="00AD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AC6"/>
    <w:rsid w:val="008A1B31"/>
    <w:rsid w:val="00AD676E"/>
    <w:rsid w:val="00D660A0"/>
    <w:rsid w:val="00E94179"/>
    <w:rsid w:val="00FB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1B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244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Titkarsag</cp:lastModifiedBy>
  <cp:revision>3</cp:revision>
  <dcterms:created xsi:type="dcterms:W3CDTF">2018-06-25T08:23:00Z</dcterms:created>
  <dcterms:modified xsi:type="dcterms:W3CDTF">2019-10-28T13:47:00Z</dcterms:modified>
</cp:coreProperties>
</file>