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FC" w:rsidRPr="002D62FC" w:rsidRDefault="002D62FC" w:rsidP="002D62FC">
      <w:pPr>
        <w:spacing w:after="0" w:line="240" w:lineRule="auto"/>
        <w:ind w:left="360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   1. 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V.</w:t>
      </w:r>
      <w:bookmarkStart w:id="0" w:name="_GoBack"/>
      <w:bookmarkEnd w:id="0"/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.)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keepNext/>
        <w:spacing w:after="0" w:line="240" w:lineRule="auto"/>
        <w:jc w:val="center"/>
        <w:outlineLvl w:val="0"/>
        <w:rPr>
          <w:rFonts w:ascii="Bookman Old Style" w:eastAsia="Arial Unicode MS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Arial Unicode MS" w:hAnsi="Bookman Old Style" w:cs="Times New Roman"/>
          <w:b/>
          <w:sz w:val="20"/>
          <w:szCs w:val="20"/>
          <w:lang w:eastAsia="hu-HU"/>
        </w:rPr>
        <w:t xml:space="preserve">Csanádapáca Község Önkormányzata és az általa irányított költségvetési szervek 2018. évi kiemelt bevételeinek </w:t>
      </w:r>
      <w:r w:rsidRPr="002D62FC">
        <w:rPr>
          <w:rFonts w:ascii="Bookman Old Style" w:eastAsia="Arial Unicode MS" w:hAnsi="Bookman Old Style" w:cs="Times New Roman"/>
          <w:b/>
          <w:bCs/>
          <w:sz w:val="20"/>
          <w:szCs w:val="20"/>
          <w:lang w:eastAsia="hu-HU"/>
        </w:rPr>
        <w:t xml:space="preserve">és kiadásainak alakulása főbb </w:t>
      </w:r>
      <w:proofErr w:type="spellStart"/>
      <w:r w:rsidRPr="002D62FC">
        <w:rPr>
          <w:rFonts w:ascii="Bookman Old Style" w:eastAsia="Arial Unicode MS" w:hAnsi="Bookman Old Style" w:cs="Times New Roman"/>
          <w:b/>
          <w:bCs/>
          <w:sz w:val="20"/>
          <w:szCs w:val="20"/>
          <w:lang w:eastAsia="hu-HU"/>
        </w:rPr>
        <w:t>jogcímcsoportonként</w:t>
      </w:r>
      <w:proofErr w:type="spellEnd"/>
      <w:r w:rsidRPr="002D62FC">
        <w:rPr>
          <w:rFonts w:ascii="Bookman Old Style" w:eastAsia="Arial Unicode MS" w:hAnsi="Bookman Old Style" w:cs="Times New Roman"/>
          <w:b/>
          <w:bCs/>
          <w:sz w:val="20"/>
          <w:szCs w:val="20"/>
          <w:lang w:eastAsia="hu-HU"/>
        </w:rPr>
        <w:t xml:space="preserve"> 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</w:p>
    <w:tbl>
      <w:tblPr>
        <w:tblW w:w="1038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6"/>
        <w:gridCol w:w="1620"/>
        <w:gridCol w:w="1980"/>
        <w:gridCol w:w="1449"/>
        <w:gridCol w:w="1292"/>
      </w:tblGrid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Ft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Ft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Ft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%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A.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                Költségvetési kiadások: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left="-60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I.        I. Működési kiadások összesen (1.+2.+3.+4.+5.):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557 645 000 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584 804 000 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578 599 282 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98,94 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1. Személyi juttatások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330 207 000 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337 512 000 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337 474 134 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1.1. GYSZSZK személyi juttatásai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143 307 000 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148 933 000 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148 923 464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1.2. Önkormányzat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113 049 000 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113 047 000 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113 035 491 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99,99                                                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1.3. KÖH személyi juttatásai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73 851 000 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75 532 000 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75 515 179 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2.  Munkaadókat terhelő járulékok és szociális hozzájárulási adó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54 591 000 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55 435 000 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55 419 021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99,97 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2.1. GYSZSZK SZHA és munkaadókat terhelő járulékai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22 673 000 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24 113 000 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24 108 424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2.2. Önkormányzat SZHA és munkaadókat terhelő járulékai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16 346 000 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16 059 000 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16 051 322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99,95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2.3. KÖH SZHA és munkaadókat terhelő járulékai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15 572 000 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15 263 000 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15 259 275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3. Dologi kiadások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158 892 000 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179 470 000 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173 321 524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     96,57                   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3.1. GYSZSZK dologi kiadásai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59 518 000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71 850 000 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left="-572" w:right="-108" w:firstLineChars="225" w:firstLine="360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68 875 959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95,86 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3.2. Önkormányzat dologi kiadásai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92 316 000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99 959 000 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98 783 460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98,82 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3.3. KÖH dologi kiadásai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308" w:firstLine="493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7 058 000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7 661 000 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5 662 105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73,91 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4. Ellátottak pénzbeli juttatásai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7 565 000 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6 445 000 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6 444 065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 </w:t>
            </w: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4.1. Önkormányzat ellátottak pénzbeli juttatásai  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7 565 000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6 445 000 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6 444 065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5. Egyéb működési kiadások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6 390 000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5 942 000 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5 940 538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    5.1. Önkormányzat egyéb működési kiadások államháztartáson belülre összesen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1 290 000 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1 429 000 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1 427 743 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99,91 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5.1.1. Központi költségvetési szervnek (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Bursa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Hungarica)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        1 000 000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       1 080 000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1 080 000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5.1.2. Fejezeti kezelésű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előiányzatok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EU-s programokra és hazai társfinanszírozására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143 000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142 183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99,43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5.1.3. Helyi önkormányzatoknak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30 000 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5.1.4. Önkormányzati társulásoknak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260 000 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176 000 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175 560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99,75 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    5.2. Önkormányzat működési célú pénzeszközátadás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kívülre összesen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5 100 000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4 513 000 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4 512 795 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5.2.1. Civil szervezeteknek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3 600 000 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3 600 000 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3 600 000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5.2.2. Háztartásnak működési célú szociális kölcsön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913 000 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912 795 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II. Felhalmozási kiadások összesen (1.+2.+3.):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1 463 562 000 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145 375 000 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144 040 367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99,08 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600" w:firstLine="96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1. Beruházási kiadások összesen: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1 184 695 000 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21 438 000 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20 105 073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93,78 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  GYSZSZK beruházási kiadásai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3 256 000 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4 937 000 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4 935 371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99,97 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1.2. Önkormányzat beruházási kiadásai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1 181 439 000 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16 501 000 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left="-392" w:firstLineChars="391" w:firstLine="626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15 169 702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91,93 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lastRenderedPageBreak/>
              <w:t>2. Felújítási kiadások összesen: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277 867 000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122 517 000 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122 516 194 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2.1. GYSZSZK felújítási kiadásai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2.2. Önkormányzat felújítási kiadásai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277 417 000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122 517 000 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122 516 194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3. Egyéb felhalmozási kiadások összesen: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1 420 000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1 419 100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99,94 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3.1. Önkormányzat lakástámogatás (első lakáshoz jutók támogatása)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1 000 000 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1 000 000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3.2. Csanádapácai Előre FC pályázati önerő támogatás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420 000 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419 100 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99,79 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III. Pénzforgalom nélküli kiadások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109 178 092 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1 468 040 092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1. Önkormányzat fejlesztési célú tartalék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104 178 092  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1 463 040 092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2.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Vis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Maior tartalék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5 000 000 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5 000 000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A.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Költségvetési kiadások összesen: I. + II. + III.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2 130 385 092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2 198 219 092  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722 639 649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32,87   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B. Finanszírozási kiadások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120 105 908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80 108 908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80 108 288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1. Államháztartáson belüli megelőlegezések visszafizetése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10 105 908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10 105 908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10 105 908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>           2. Betétlekötés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110 000 000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70 003 000 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70 002 380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C. KIADÁSOK ÖSSZESEN (A.+B.)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2 250 491 000 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2 278 328 000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802 747 937 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35,23 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D</w:t>
            </w: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.  Irányítószervi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támogatási kiadások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247 919 000 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266 237 000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266 236 429 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1. GYSZSZK működési célú intézményfinanszírozása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149 720 000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167 406 000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167 407 806 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2. GYSZSZK felhalmozási célú intézményfinanszírozása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2 206 000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2 431 000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2 428 981 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99,92 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3. KÖH működési célú intézményfinanszírozása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95 993 000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96 400 000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96 399 642 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E. Költségvetési bevételek:</w:t>
            </w: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</w:t>
            </w: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I. Működési bevételek összesen (1.+2.+3.+4.):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536 020 000 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585 025 977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585 018 525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1. Működési célú támogatások államháztartáson belülről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404 031 000 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437 667 977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 437 666 104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1.1. Önkormányzatok működési támogatásai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252 687 726 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273 309 587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273 309 587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1.1.1. Helyi önkormányzatok működésének általános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120 365 751 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120 590 597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108" w:firstLine="173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120 590 597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1.1.2. Települési önk. Szociális és gyermekjóléti feladatok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129 136 045 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140 467 087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19" w:firstLine="3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140 467 087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1.1.3. Települési önkormányzatok kulturális feladatainak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3 185 930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3 442 163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3 442 163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1.1.4. Működési célú költségvetési támogatások és kiegészítő támogatások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8 363 200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8 363 200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1.1.5. Elszámolásból származó bevételek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446 540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446 540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1.2. Egyéb 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belülről összesen: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151 343 274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164 358 390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164 356 517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1.2.1. GYSZSZK 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belülről összesen: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9 210 000 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10 168 000 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10 167 057 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          99,99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1.2.1.1. Elkülönített állami pénzalaptól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31" w:firstLine="37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9 210 000 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9 748 000 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9 747 413 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1.2.1.2. Fejezeti kezelésű előirányzatok EU-s programokra és azok társfinanszírozására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31" w:firstLine="37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419 644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99,92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      1.2.2. Önkormányzat 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belülről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142 133 274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152 617 390 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152 616 461 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lastRenderedPageBreak/>
              <w:t xml:space="preserve">          1.2.2.1. Központi költségvetési szervtől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37 936 000 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40 437 000 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40 436 865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1.2.2.2. Központi kezelésű előirányzatból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             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      1 296 000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1 296 000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1.2.2.3. </w:t>
            </w:r>
            <w:r w:rsidRPr="002D62FC">
              <w:rPr>
                <w:rFonts w:ascii="Bookman Old Style" w:eastAsia="Times New Roman" w:hAnsi="Bookman Old Style" w:cs="Arial"/>
                <w:sz w:val="14"/>
                <w:szCs w:val="14"/>
                <w:lang w:eastAsia="hu-HU"/>
              </w:rPr>
              <w:t xml:space="preserve">Fejezeti kezelésű EU-s programokra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5 944 000 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5 944 000 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5 943 750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1.2.2.4. Fejezettől egyéb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397" w:firstLine="635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1 600 000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3 353 000 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3 353 338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100,01 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300" w:firstLine="48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1.2.2.5. Társadalombiztosítási Alaptól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7 212 000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300" w:firstLine="48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7 203 000          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146" w:firstLine="234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7 202 500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1.2.2.6.  Elkülönített állami pénzalaptól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71 012 274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76 376 390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76 376 218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1.2.2.7. Önkormányzattól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18 429 000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18 008 000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18 007 790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1.2.3. KÖH 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1 573 000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1 572 999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1.2.3.1. Fejezettől egyéb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1 573 000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1 572 999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i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2. Közhatalmi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37 460 000 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49 690 000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49 689 511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2.1. Helyi adók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30 150 000 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41 141 000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41 139 848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2.1.1. Magánszemélyek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kommunális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adója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8 014 000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8 013 926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2.1.2. Állandó jelleggel végzett iparűzési adó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22 000 000 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33 080 000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33 079 722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2.1.3. Idegenforgalmi adó – tartózkodás után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150 000 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47 000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46 200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98,30 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2.2. Átengedett központi adók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6 000 000 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6 815 000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6 814 951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  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2.2.1. Gépjárműadó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6 000 000 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6 815 000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6 814 951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2.3. Bírságok, pótlékok és egyéb közhatalmi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1 200 000 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1 654 000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145" w:firstLine="232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1 654 712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           100,04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2.3.1. Pótlékok, bírságok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250 000 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480 242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100,05 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2.3.2. Mezőőri járulék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950 000 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1 110 000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1 110 970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2.3.3. Egyéb közhatalmi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64 000 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63 500 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99,22 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 2.4. KÖH Közhatalmi bevételek összesen: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110 000 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2.4.1. Igazgatásszolgáltatási díj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110 000 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 3. Működési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92 439 000 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96 544 000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96 538 979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3.1. Áru és készletértékesítés ellenértéke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13 821 000 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18 433 000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18 430 785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3.1.1.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GYSZSZK  bevétele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1 181 000 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916 000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915 062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3.1.2. Önkormányzat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12 640 000 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17 517 000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17 515 723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3.2. Szolgáltatások ellenértéke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11 167 000 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10 205 000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10 203 711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3.2.1. GYSZSZK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4 000 000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4 113 000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4 112 542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99,99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3.2.2. Önkormányzat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7 167 000 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6 092 000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6 091 169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99,99 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3.3 Közvetített szolgáltatások ellenértéke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250 000 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425 000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425 351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3.3.1. Önkormányzat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250 000 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425 000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425 351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3.4. Tulajdonosi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437 000 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348 000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347 383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99,82 </w:t>
            </w:r>
          </w:p>
        </w:tc>
      </w:tr>
      <w:tr w:rsidR="002D62FC" w:rsidRPr="002D62FC" w:rsidTr="00BA1238">
        <w:trPr>
          <w:trHeight w:val="283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3.4.1. Önkormányzat bevétele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437 000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348 000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347 383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99,82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3.5. Ellátási díjak összesen: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56 935 000 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57 986 000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57 986 431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lastRenderedPageBreak/>
              <w:t xml:space="preserve">    3.5.1. GYSZSZK bevétele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56 935 000 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57 953 000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57 953 161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3.5.2. Önkormányzat bevétele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33 000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33 270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   100,82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3.6. Kiszámlázott általános forgalmi adó összesen: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8 829 000 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7 315 000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7 313 164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99,97 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3.6.1. GYSZSZK ÁFA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3 991 000 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3 879 000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3 877 263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99,96 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3.6.2. Önkormányzat ÁFA bevétele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4 838 000 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3 436 000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3 435 901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3.7. Kamatbevételek összesen: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1 000 000 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3 000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2 774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92,47 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3.7.1. GYSZSZK kamatbevétele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3.7.2. Önkormányzat kamatbevételek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3 000        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2 769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92,30 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3.7.3. KÖH kamatbevétele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400" w:firstLine="64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3.8. Biztosító által fizetett kártérítések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1 375 000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1 375 003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 xml:space="preserve">     3.8.1. Önkormányzat kártérítési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1 375 000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1 375 003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3.9. Egyéb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454 000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454 377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100,08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3.9.1. Önkormányzat egyéb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429 000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429 453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100,11 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3.9.2. KÖH egyéb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25 000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24 924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99,70 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4. Működési célú átvett pénzeszközök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2 090 000 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1 124 000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1 123 931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4.1. Működési célú kölcsönök visszatérülése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kívülről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1 500 000 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835 000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57" w:firstLine="91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834 931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4.1.1. Háztartásnak nyújtott kamatmentes szociális kölcsön visszatérülés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835 000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834 931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4.2. Működési célú átvett pénzeszközök ÁH-</w:t>
            </w:r>
            <w:proofErr w:type="spell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kívülről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590 000 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289 000 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57" w:firstLine="91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289 000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     4.2.1. Működési célú pénzeszközátvétel vállalkozásoktól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590 000 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169 000 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169 000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4.2.2. Működési célú pénzeszközátvétel háztartásoktól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right="-6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                   120 000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II. Felhalmozási bevételek összesen (1.+2.+3.):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82 251 000 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91 965 000 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91 965 096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      100,00 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1. Felhalmozási célú támogatások államháztartáson belülről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77 251 000 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89 237 000 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89 236 749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 xml:space="preserve">      1.1. Önkormányzat </w:t>
            </w:r>
            <w:proofErr w:type="gramStart"/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>fejezettől  EU-s</w:t>
            </w:r>
            <w:proofErr w:type="gramEnd"/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 xml:space="preserve"> programokra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71 325 000 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71 325 000 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71 325 000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6"/>
                <w:szCs w:val="16"/>
                <w:lang w:eastAsia="hu-HU"/>
              </w:rPr>
              <w:t xml:space="preserve">      1.2. Önkormányzat elkülönített állami pénzalapoktól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5 926 000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17 912 000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17 911 749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2. Felhalmozási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3 500 000 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222 000 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221 957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2.1. Önkormányzat felhalmozási bevétele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3 500 000 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222 000 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221 957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99,98 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3. Felhalmozási célú átvett pénzeszközök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1 500 000 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2 506 000 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2 506 390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100,02 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3.1.  GYSZSZK felhalmozási célú átvett pénzeszközök háztartásoktól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1 500 000 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2 506 000 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firstLineChars="200" w:firstLine="320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2 506 390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100,02 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E. Költségvetési bevételek összesen = I. + II.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618 271 000 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676 990 977  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676 983 621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F. </w:t>
            </w: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110 000 000 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79 117 023 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79 116 403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 xml:space="preserve"> 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1. Lekötött betét megszüntetés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110 000 000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70 003 000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70 002 380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100,00            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lastRenderedPageBreak/>
              <w:t xml:space="preserve">     2. Államháztartáson belüli megelőlegezések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9 114 023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9 114 023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G. PÉNZFORGALMI BEVÉTELEK ÖSSZESEN (E+F):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728 271 000 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756 108 000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756 100 024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C. Kiadások és G. Bevételek összesítésének egyenlege (hiány vagy többlet): G. – C.: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-1 522 220 000 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-1 522 220 000 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-46 647 913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3,06 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 </w:t>
            </w: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H. Költségvetési hiány belső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finanszírozására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szolgáló pénzforgalom nélküli bevételek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1. Előző évek maradványának igénybevétele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1 522 220 000 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1 522 220 000  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1 522 220 140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1.1.  GYSZSZK működési célra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461 000 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461 000 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460 889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99,98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1.2.  Önkormányzat működési célra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30 892 000 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30 892 000 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30 892 381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1.3. Önkormányzat felhalmozási célra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1 490 489 000 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1 490 489 000 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1 490 489 000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        100,00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   1.4. KÖH működési célra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378 000 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378 000 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377 870 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99,97 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>I. Irányítószervi támogatás bevételei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247 919 000 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266 237 000 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266 236 429 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  <w:lang w:eastAsia="hu-HU"/>
              </w:rPr>
              <w:t xml:space="preserve">     </w:t>
            </w: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1.1. GYSZSZK működési célú intézményfinanszírozása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149 720 000 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167 406 000 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167 407 806 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1.2. GYSZSZK felhalmozási célú intézményfinanszírozása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2 206 000 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2 431 000 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2 428 981 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99,92 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 xml:space="preserve">     1.3. KÖH működési célú intézményfinanszírozása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95 993 000 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96 400 000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96 399 642 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100,00 </w:t>
            </w: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sectPr w:rsidR="002D62FC" w:rsidRPr="002D62FC" w:rsidSect="00C7241A">
          <w:headerReference w:type="even" r:id="rId5"/>
          <w:footerReference w:type="even" r:id="rId6"/>
          <w:foot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numPr>
          <w:ilvl w:val="0"/>
          <w:numId w:val="6"/>
        </w:num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Csanádapáca Község Önkormányzata és az általa irányított költségvetési szervek 2018. évi bevételeinek alakulása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</w:p>
    <w:tbl>
      <w:tblPr>
        <w:tblW w:w="144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86"/>
        <w:gridCol w:w="1401"/>
        <w:gridCol w:w="1560"/>
        <w:gridCol w:w="1277"/>
        <w:gridCol w:w="1284"/>
        <w:gridCol w:w="1124"/>
        <w:gridCol w:w="1127"/>
        <w:gridCol w:w="960"/>
        <w:gridCol w:w="7"/>
      </w:tblGrid>
      <w:tr w:rsidR="002D62FC" w:rsidRPr="002D62FC" w:rsidTr="00BA1238">
        <w:trPr>
          <w:trHeight w:val="201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adatok Ft-ban</w:t>
            </w:r>
          </w:p>
        </w:tc>
      </w:tr>
      <w:tr w:rsidR="002D62FC" w:rsidRPr="002D62FC" w:rsidTr="00BA1238">
        <w:trPr>
          <w:trHeight w:val="265"/>
          <w:jc w:val="center"/>
        </w:trPr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5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 belülről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Felhalmozási célú támogatások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 belülről</w:t>
            </w:r>
          </w:p>
        </w:tc>
      </w:tr>
      <w:tr w:rsidR="002D62FC" w:rsidRPr="002D62FC" w:rsidTr="00BA1238">
        <w:trPr>
          <w:gridAfter w:val="1"/>
          <w:wAfter w:w="7" w:type="dxa"/>
          <w:trHeight w:val="498"/>
          <w:jc w:val="center"/>
        </w:trPr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Eredeti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3"/>
          <w:jc w:val="center"/>
        </w:trPr>
        <w:tc>
          <w:tcPr>
            <w:tcW w:w="14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371 049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419 644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9 210 000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9 376 000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9 376 364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9 210 000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10 168 000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10 167 057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9 210 000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10 168 000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10 167 057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4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4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18 429 000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18 008 000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18 007 790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70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70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5 944 000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71 325 000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3 655 274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6 429 390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6 429 787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67 357 000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68 148 000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68 147 405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5 926 000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17 912 000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17 911 749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052080 Szennyvízcsatorna építés, fenntart. üzem.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76"/>
          <w:jc w:val="center"/>
        </w:trPr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lastRenderedPageBreak/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5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 belülről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Felhalmozási célú támogatások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 belülről</w:t>
            </w:r>
          </w:p>
        </w:tc>
      </w:tr>
      <w:tr w:rsidR="002D62FC" w:rsidRPr="002D62FC" w:rsidTr="00BA1238">
        <w:trPr>
          <w:gridAfter w:val="1"/>
          <w:wAfter w:w="7" w:type="dxa"/>
          <w:trHeight w:val="372"/>
          <w:jc w:val="center"/>
        </w:trPr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31 256 000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5 152 000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5 152 364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7 200 000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7 200 000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7 046 000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7 038 000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7 037 500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166 000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165 000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5 944 000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5 943 750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71 325 000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71 325 000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141 053 274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119 380 390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119 379 596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77 251 000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89 237 000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89 236 749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1 080 000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1 080 000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32 157 000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32 156 865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1 080 000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33 237 000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33 236 865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252 687 726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273 309 587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273 309 587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252 687 726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273 309 587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273 309 587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bevételei összesen: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394 821 000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425 926 977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425 926 048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77 251 000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89 237 000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89 236 749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144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1 573 000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1 572 999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1 573 000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1 572 999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7" w:type="dxa"/>
          <w:trHeight w:val="227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BEVÉTELEK MINDÖSSZESEN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404 031 000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437 667 977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437 666 104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77 251 000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89 237 000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89 236 749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16"/>
          <w:szCs w:val="16"/>
          <w:lang w:eastAsia="hu-HU"/>
        </w:rPr>
        <w:sectPr w:rsidR="002D62FC" w:rsidRPr="002D62FC" w:rsidSect="00731F9A">
          <w:headerReference w:type="even" r:id="rId8"/>
          <w:footerReference w:type="even" r:id="rId9"/>
          <w:footerReference w:type="default" r:id="rId10"/>
          <w:pgSz w:w="16838" w:h="11906" w:orient="landscape"/>
          <w:pgMar w:top="851" w:right="1134" w:bottom="851" w:left="1021" w:header="709" w:footer="709" w:gutter="0"/>
          <w:cols w:space="708"/>
          <w:docGrid w:linePitch="360"/>
        </w:sectPr>
      </w:pPr>
    </w:p>
    <w:tbl>
      <w:tblPr>
        <w:tblW w:w="152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4"/>
        <w:gridCol w:w="1038"/>
        <w:gridCol w:w="983"/>
        <w:gridCol w:w="999"/>
        <w:gridCol w:w="830"/>
        <w:gridCol w:w="1008"/>
        <w:gridCol w:w="1020"/>
        <w:gridCol w:w="976"/>
        <w:gridCol w:w="871"/>
        <w:gridCol w:w="1237"/>
        <w:gridCol w:w="1078"/>
        <w:gridCol w:w="1103"/>
        <w:gridCol w:w="992"/>
      </w:tblGrid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adatok  Ft-ban</w:t>
            </w:r>
            <w:proofErr w:type="gramEnd"/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Működési bevételek</w:t>
            </w:r>
          </w:p>
        </w:tc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Felhalmozási bevételek</w:t>
            </w:r>
          </w:p>
        </w:tc>
      </w:tr>
      <w:tr w:rsidR="002D62FC" w:rsidRPr="002D62FC" w:rsidTr="00BA1238">
        <w:trPr>
          <w:trHeight w:val="700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15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8 890 000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7 622 000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7 622 290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8 890 000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7 664 000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7 664 290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9 432 000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15 846 000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15 846 300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37 903 000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32 735 000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32 732 289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1 163 000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1 162 125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3 302 000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4 328 000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4 327 890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5 080 000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5 125 000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5 125 138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57 217 000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59 197 000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59 193 742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66 107 000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66 861 000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66 858 032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1 143 000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1 062 000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1 061 000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3 175 000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1 884 000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1 882 320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991 000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990 676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9 525 000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10 016 000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10 017 729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052080 Szennyvízcsatorna építés, fenntart. üzem.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555 000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276 675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63 500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7 431 000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10 397 000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10 397 812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3 500 000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222 000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221 957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right="-95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right="-95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Működési bevételek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Felhalmozási bevételek</w:t>
            </w:r>
          </w:p>
        </w:tc>
      </w:tr>
      <w:tr w:rsidR="002D62FC" w:rsidRPr="002D62FC" w:rsidTr="00BA1238">
        <w:trPr>
          <w:trHeight w:val="414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Eredeti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%-ban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1 003 000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3 327 000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3 326 381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63 500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22 832 000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27 954 000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27 952 687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3 500 000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221 957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2 480 000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1 260 000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1 259 816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950 000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1 110 000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1 110 970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1 020 000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402 000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401 200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42 254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950 000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1 110 000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1 110 970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1 704 000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1 703 335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36 400 000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48 436 000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48 435 041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36 400 000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48 436 000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48 435 041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bevételei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37 350 000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49 610 000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49 609 511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26 332 000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29 658 000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29 656 022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3 500 000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221 957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13 893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60 000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11 032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110 000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80 000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25 000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24 925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BEVÉTELEK MINDÖSSZESEN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37 460 000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49 690 000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49 689 511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92 439 000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96 544 000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96 538 979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3 500 000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222 000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221 957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701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Times New Roman"/>
                <w:sz w:val="24"/>
                <w:szCs w:val="24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adatok Ft-ban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Működési célú átvett pénzeszközök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Felhalmozási célú átvett pénzeszközök</w:t>
            </w:r>
          </w:p>
        </w:tc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Maradvány igénybevétele</w:t>
            </w:r>
          </w:p>
        </w:tc>
      </w:tr>
      <w:tr w:rsidR="002D62FC" w:rsidRPr="002D62FC" w:rsidTr="00BA1238">
        <w:trPr>
          <w:trHeight w:val="700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15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2 500 000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2 500 000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6 390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106,50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2 506 000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2 506 390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461 000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461 000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460 889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461 000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461 000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460 889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2 506 000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2 506 390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461 000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461 000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460 889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052080 Szennyvízcsatorna építés, fenntart. üzem.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lastRenderedPageBreak/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Működési célú átvett pénzeszközök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Felhalmozási célú átvett pénzeszközök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Maradvány igénybevétele</w:t>
            </w:r>
          </w:p>
        </w:tc>
      </w:tr>
      <w:tr w:rsidR="002D62FC" w:rsidRPr="002D62FC" w:rsidTr="00BA1238">
        <w:trPr>
          <w:trHeight w:val="252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169 000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590 000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120 000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1 500 000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835 000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834 931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2 090 000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1 124 000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1 123 931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1 521 381 381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1 521 381 381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bevételei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2 090 000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1 124 000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1 123 931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1 521 381 381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378 000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378 000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377 870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378 000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378 000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377 870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BEVÉTELEK MINDÖSSZESEN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2 090 000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1 124 000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1 123 931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1 500 000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2 506 000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2 506 390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1 522 220 000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1 522 220 000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1 522 220 140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144"/>
          <w:jc w:val="center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adatok  Ft-ban</w:t>
            </w:r>
            <w:proofErr w:type="gramEnd"/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Irányítószervi támogatás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Megelőlegezés/Betétlekötés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Bevételek összesen</w:t>
            </w:r>
          </w:p>
        </w:tc>
      </w:tr>
      <w:tr w:rsidR="002D62FC" w:rsidRPr="002D62FC" w:rsidTr="00BA1238">
        <w:trPr>
          <w:trHeight w:val="585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15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8 890 000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7 622 000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7 622 290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8 890 000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7 664 000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7 664 290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10 932 000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18 718 000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18 717 349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37 903 000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32 741 000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32 738 679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1 163 000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1 162 125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3 302 000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4 328 000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4 327 890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5 080 000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5 545 000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5 544 782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9 210 000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9 376 000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9 376 364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67 927 000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71 871 000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71 867 189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151 926 000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169 837 000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169 836 787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152 387 000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170 298 000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170 297 676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151 926 000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169 837 000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169 836 787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152 387 000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170 298 000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170 297 676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151 926 000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169 837 000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169 836 787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229 204 000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249 833 000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249 829 155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18 429 000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18 008 000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18 007 790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1 143 000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1 062 000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80 444 000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1 884 000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1 882 320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</w:tr>
      <w:tr w:rsidR="002D62FC" w:rsidRPr="002D62FC" w:rsidTr="00BA1238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3 655 274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7 420 390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7 420 463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82 808 000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96 076 000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96 076 883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052080 Szennyvízcsatorna építés, fenntart. üzem.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555 000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277 000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276 675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99,88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42 187 000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16 004 000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16 004 633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7 200 000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7 200 000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7 200 005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7 046 000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7 038 000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7 037 521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lastRenderedPageBreak/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Irányítószervi támogatás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Megelőlegezés/Betétlekötés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Bevételek összesen</w:t>
            </w:r>
          </w:p>
        </w:tc>
      </w:tr>
      <w:tr w:rsidR="002D62FC" w:rsidRPr="002D62FC" w:rsidTr="00BA1238">
        <w:trPr>
          <w:trHeight w:val="414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165 000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1 593 000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3 447 000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3 446 381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77 269 000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77 268 794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1 296 000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835 000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834 931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246 726 274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237 981 390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237 978 420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2 480 000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1 260 000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1 259 816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2 030 000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2 190 000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2 190 970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100,04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1 020 000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42 254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100,60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32 157 000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32 156 865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5 530 000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36 051 000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36 051 170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9 114 023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9 114 023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252 687 726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282 423 610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282 423 610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1 521 381 000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1 521 381 000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1 521 381 381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36 400 000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48 436 000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48 435 041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70 003 000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70 002 380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70 003 000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70 002 380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79 117 023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79 116 403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1 920 468 726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1 922 243 610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1 922 242 412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bevételei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79 117 023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79 116 403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2 172 725 000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2 196 276 000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2 196 272 002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152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13 893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99,24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11 000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100,29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1 573 000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1 572 999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95 993 000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96 400 000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96 399 642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96 371 000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96 778 000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96 777 512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95 993 000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96 400 000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96 399 642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96 481 000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98 456 000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98 455 436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BEVÉTELEK MINDÖSSZESEN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247 919 000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266 237 000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266 236 429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79 117 023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79 116 403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2 498 410 000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2 544 565 000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2 544 556 593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2"/>
                <w:szCs w:val="12"/>
                <w:lang w:eastAsia="hu-HU"/>
              </w:rPr>
              <w:t>Ebből intézményfinanszírozás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-247 919 000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-266 237 000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-266 236 429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27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2 250 491 000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2 278 328 000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2 278 320 164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numPr>
          <w:ilvl w:val="0"/>
          <w:numId w:val="6"/>
        </w:num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Csanádapáca Község Önkormányzata és az általa irányított költségvetési szervek 2018. évi kiadásainak alakulása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</w:p>
    <w:tbl>
      <w:tblPr>
        <w:tblW w:w="142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86"/>
        <w:gridCol w:w="1401"/>
        <w:gridCol w:w="1560"/>
        <w:gridCol w:w="1277"/>
        <w:gridCol w:w="1284"/>
        <w:gridCol w:w="1124"/>
        <w:gridCol w:w="896"/>
        <w:gridCol w:w="960"/>
      </w:tblGrid>
      <w:tr w:rsidR="002D62FC" w:rsidRPr="002D62FC" w:rsidTr="00BA1238">
        <w:trPr>
          <w:trHeight w:val="201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adatok Ft-ban</w:t>
            </w:r>
          </w:p>
        </w:tc>
      </w:tr>
      <w:tr w:rsidR="002D62FC" w:rsidRPr="002D62FC" w:rsidTr="00BA1238">
        <w:trPr>
          <w:trHeight w:val="471"/>
          <w:jc w:val="center"/>
        </w:trPr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5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Személyi juttatások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Munkaadókat terhelő járulékok és szociális hozzájárulási adó</w:t>
            </w:r>
          </w:p>
        </w:tc>
      </w:tr>
      <w:tr w:rsidR="002D62FC" w:rsidRPr="002D62FC" w:rsidTr="00BA1238">
        <w:trPr>
          <w:trHeight w:val="765"/>
          <w:jc w:val="center"/>
        </w:trPr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Eredeti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3"/>
          <w:jc w:val="center"/>
        </w:trPr>
        <w:tc>
          <w:tcPr>
            <w:tcW w:w="14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7 567 000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9 068 000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9 067 644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1 495 000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1 616 000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1 615 436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4 332 000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4 035 000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4 034 999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852 000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746 000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745 390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38 320 000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40 683 000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40 682 174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7 545 000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7 618 000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7 617 597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50 219 000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 xml:space="preserve"> 53 786 000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53 784 817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9 892 000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9 980 000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9 978 423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8 759 000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8 863 000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8 861 665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1 782 000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1 741 000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1 740 295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40 472 000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45 181 000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45 178 496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7 912 000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8 884 000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8 883 188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27 213 000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24 179 000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24 177 700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755 000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996 000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995 510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6 144 000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6 299 000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6 297 992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1 214 000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1 269 663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879 000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2 670 000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2 668 691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172 000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424 944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9 621 000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7 955 000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7 954 103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946 000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817 000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816 401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93 088 000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95 147 000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95 138 647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12 781 000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14 133 000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14 130 001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143 307 000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148 933 000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148 923 464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22 673 000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24 113 000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24 108 424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4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4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8 017 000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8 026 000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8 024 564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1 650 000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1 600 000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1 599 399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trHeight w:val="270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982 000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1 135 000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1 134 246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193 000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224 000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223 060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99,58</w:t>
            </w:r>
          </w:p>
        </w:tc>
      </w:tr>
      <w:tr w:rsidR="002D62FC" w:rsidRPr="002D62FC" w:rsidTr="00BA1238">
        <w:trPr>
          <w:trHeight w:val="270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6 263 000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7 884 000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7 883 280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629 000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797 000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795 430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62 864 000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55 416 000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55 414 743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6 740 000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5 527 000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5 526 016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052080 Szennyvízcsatorna építése, fenntartása, ü.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5 777 000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5 657 000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5 655 143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1 140 000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1 114 000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1 113 711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276"/>
          <w:jc w:val="center"/>
        </w:trPr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lastRenderedPageBreak/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5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Személyi juttatások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Munkaadókat terhelő járulékok és szociális hozzájárulási adó</w:t>
            </w:r>
          </w:p>
        </w:tc>
      </w:tr>
      <w:tr w:rsidR="002D62FC" w:rsidRPr="002D62FC" w:rsidTr="00BA1238">
        <w:trPr>
          <w:trHeight w:val="372"/>
          <w:jc w:val="center"/>
        </w:trPr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8 604 000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14 926 000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14 924 963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1 860 000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3 006 000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3 006 521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100,02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4 061 000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3 869 000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3 867 516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797 000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580 000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579 561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6 893 000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6 878 000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6 877 907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1 358 000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1 355 000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1 354 595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6 124 000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5 840 000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5 838 139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1 297 000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1 197 000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1 196 299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109 585 000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109 631 000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109 620 501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15 664 000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15 400 000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15 394 592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357 000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307 473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71 000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60 436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99,08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744 519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156 000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132 000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131 223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99,41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2 307 000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2 363 000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2 362 998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455 000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466 000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465 071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99,80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3 464 000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3 416 000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3 414 990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682 000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659 000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656 730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99,66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kiadásai összesen: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113 049 000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113 047 000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113 035 491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16 346 000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16 059 000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16 051 322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99,95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142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8 144 000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8 036 000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8 034 907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1 649 000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1 572 000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1 571 430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25 101 000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24 347 000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24 345 084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5 320 000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4 985 000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4 985 146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011220-1 Csanádapáca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5 224 000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5 711 000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5 707 301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1 137 000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1 142 000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1 141 403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871 000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870 500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181 000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180 195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99,56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Csanádapáca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30 325 000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30 929 000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30 922 885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6 457 000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6 308 000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 xml:space="preserve">6 306 744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15 320 000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15 323 000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15 320 181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3 224 000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3 105 000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3 104 998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011220-2 Pusztaföldvár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2 735 000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2 446 000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2 443 918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585 000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497 000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496 615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Pusztaföldvár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18 055 000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17 769 000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17 764 099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3 809 000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3 602 000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3 601 613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12 746 000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12 954 000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12 952 075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2 705 000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2 609 000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2 608 599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011220-3 Kardoskút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4 581 000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4 615 000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4 612 217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952 000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919 000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918 351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Kardoskút összesen: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17 327 000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17 569 000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17 564 292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3 657 000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3 528 000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3 526 950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1 229 000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1 228 996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253 000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252 538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99,82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73 851 000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75 532 000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75 515 179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15 572 000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15 263 000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15 259 275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KIADÁSOK MINDÖSSZESEN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330 207 000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337 512 000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 xml:space="preserve">337 474 134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54 591 000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55 435 000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55 419 021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16"/>
          <w:szCs w:val="16"/>
          <w:lang w:eastAsia="hu-HU"/>
        </w:rPr>
        <w:sectPr w:rsidR="002D62FC" w:rsidRPr="002D62FC" w:rsidSect="00731F9A">
          <w:headerReference w:type="even" r:id="rId11"/>
          <w:footerReference w:type="even" r:id="rId12"/>
          <w:footerReference w:type="default" r:id="rId13"/>
          <w:pgSz w:w="16838" w:h="11906" w:orient="landscape"/>
          <w:pgMar w:top="851" w:right="1134" w:bottom="851" w:left="1021" w:header="709" w:footer="709" w:gutter="0"/>
          <w:cols w:space="708"/>
          <w:docGrid w:linePitch="360"/>
        </w:sectPr>
      </w:pPr>
    </w:p>
    <w:tbl>
      <w:tblPr>
        <w:tblW w:w="1571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4"/>
        <w:gridCol w:w="1038"/>
        <w:gridCol w:w="1143"/>
        <w:gridCol w:w="999"/>
        <w:gridCol w:w="832"/>
        <w:gridCol w:w="1168"/>
        <w:gridCol w:w="1020"/>
        <w:gridCol w:w="976"/>
        <w:gridCol w:w="871"/>
        <w:gridCol w:w="9"/>
        <w:gridCol w:w="1228"/>
        <w:gridCol w:w="1078"/>
        <w:gridCol w:w="1263"/>
        <w:gridCol w:w="992"/>
        <w:gridCol w:w="9"/>
      </w:tblGrid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adatok  Ft-ban</w:t>
            </w:r>
            <w:proofErr w:type="gramEnd"/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45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Egyéb működési célú kiadások/támogatás</w:t>
            </w:r>
          </w:p>
        </w:tc>
      </w:tr>
      <w:tr w:rsidR="002D62FC" w:rsidRPr="002D62FC" w:rsidTr="00BA1238">
        <w:trPr>
          <w:gridAfter w:val="1"/>
          <w:wAfter w:w="9" w:type="dxa"/>
          <w:trHeight w:val="700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15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1 207 000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1 412 000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1 323 896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93,76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6 593 000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7 709 000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7 704 052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460 000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41 000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39 071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95,30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8 260 000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9 162 000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9 067 019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98,96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3 106 000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6 434 000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6 415 160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24 837 000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26 422 000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26 366 103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3 188 000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5 033 000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2 714 387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53,93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17 065 000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21 218 000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20 741 669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97,75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2 715 000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3 174 000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3 168 964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347 000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402 657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51 258 000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62 688 000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59 808 940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95,41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59 518 000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71 850 000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68 875 959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95,86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1 738 000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1 696 000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1 695 837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142 183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99,43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825 000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887 000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884 125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99,68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12 663 000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208 000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201 613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96,93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240 380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16 774 000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21 140 000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21 135 547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4 758 000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1 170 000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1 169 319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58 000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98,31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052080 Szennyvízcsatorna építése,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fenntartása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,ü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7 620 000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6 129 000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6 127 723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546 000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111 000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110 315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27 121 000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41 802 000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40 706 559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97,38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290 000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206 000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205 560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99,79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4 372 000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1 521 000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1 505 324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98,97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3 511 000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2 122 000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2 108 215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99,35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right="-95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right="-95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lastRenderedPageBreak/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Egyéb működési célú kiadások/támogatás</w:t>
            </w:r>
          </w:p>
        </w:tc>
      </w:tr>
      <w:tr w:rsidR="002D62FC" w:rsidRPr="002D62FC" w:rsidTr="00BA1238">
        <w:trPr>
          <w:gridAfter w:val="1"/>
          <w:wAfter w:w="9" w:type="dxa"/>
          <w:trHeight w:val="414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Eredeti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%-ban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Éves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166 000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183 000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182 263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6 675 000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7 352 000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7 346 652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2 445 000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2 443 874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1 309 000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1 305 701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1 296 000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4 899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61,24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5 062 000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5 059 893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7 565 000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5 149 000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5 148 065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2 500 000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1 993 000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1 992 795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86 949 000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93 446 000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92 286 239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98,76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7 565 000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6 445 000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6 444 065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2 790 000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2 342 000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2 340 538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99,94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216 000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178 000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175 401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98,54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1 524 000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1 211 000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1 208 515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1 110 000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1 109 190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890 000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835 000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832 702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1 337 000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1 417 000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1 414 992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1 020 000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1 302 000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99,57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3 600 000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3 600 000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380 000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460 000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460 000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5 367 000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6 513 000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6 497 221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3 600 000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3 600 000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3 600 000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kiadásai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92 316 000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99 959 000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98 783 460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98,82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7 565 000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6 445 000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6 444 065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6 390 000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5 942 000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5 940 538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682 000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696 000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688 402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98,91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1 540 000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1 526 000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1 078 710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70,69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Csanádapáca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1 710 000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1 526 000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1 078 710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70,69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2 821 000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3 876 000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2 437 784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62,89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Pusztaföldvár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2 901 000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3 876 000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2 437 784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62,89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1 655 000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1 434 000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1 329 438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92,71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Kardoskút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1 765 000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1 434 000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1 329 438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92,71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129 000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127 771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7 058 000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7 661 000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5 662 105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73,91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KIADÁSOK MINDÖSSZESEN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158 892 000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179 470 000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173 321 524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96,57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7 565 000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6 445 000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6 444 065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6 390 000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5 942 000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5 940 538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gridAfter w:val="1"/>
          <w:wAfter w:w="9" w:type="dxa"/>
          <w:trHeight w:val="134"/>
          <w:jc w:val="center"/>
        </w:trPr>
        <w:tc>
          <w:tcPr>
            <w:tcW w:w="3084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adatok Ft-ban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Egyéb működési célú kiadások/tartalék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Beruházás</w:t>
            </w:r>
          </w:p>
        </w:tc>
        <w:tc>
          <w:tcPr>
            <w:tcW w:w="45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Felújítás</w:t>
            </w:r>
          </w:p>
        </w:tc>
      </w:tr>
      <w:tr w:rsidR="002D62FC" w:rsidRPr="002D62FC" w:rsidTr="00BA1238">
        <w:trPr>
          <w:gridAfter w:val="1"/>
          <w:wAfter w:w="9" w:type="dxa"/>
          <w:trHeight w:val="700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15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17 400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96,67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3 334 000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3 333 241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450 000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3 106 000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1 585 000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1 584 730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3 106 000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4 937 000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4 935 371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450 000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3 256 000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4 937 000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4 935 371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99,97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450 000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209 813 000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6 030 000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11 115 000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11 113 400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052080 Szennyvízcsatorna építése,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fenntartása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,ü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1 172 606 000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555 000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635 000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1 917 000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1 916 060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2 762 000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2 168 000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292 180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99,38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30 000 000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31 732 000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31 731 863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2 908 000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1 581 062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54,37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28 629 000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28 180 000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28 179 982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Egyéb működési célú kiadások/tartalék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Beruházás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Felújítás</w:t>
            </w:r>
          </w:p>
        </w:tc>
      </w:tr>
      <w:tr w:rsidR="002D62FC" w:rsidRPr="002D62FC" w:rsidTr="00BA1238">
        <w:trPr>
          <w:gridAfter w:val="1"/>
          <w:wAfter w:w="9" w:type="dxa"/>
          <w:trHeight w:val="252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267 000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53 988 000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53 987 700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1 181 439 000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16 501 000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15 169 702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91,93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268 997 000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113 900 000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113 899 545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8 420 000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8 617 000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8 616 649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8 420 000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8 617 000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8 616 649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109 178 092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1 468 040 092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109 178 092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1 468 040 092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kiadásai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109 178 092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1 468 040 092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1 181 439 000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16 501 000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15 169 702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91,93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277 417 000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122 517 000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122 516 194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Csanádapáca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Pusztaföldvár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Kardoskút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KIADÁSOK MINDÖSSZESEN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109 178 092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1 468 040 092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1 184 695 000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21 438 000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20 105 073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93,78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277 867 000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122 517 000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122 516 194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077"/>
          <w:jc w:val="center"/>
        </w:trPr>
        <w:tc>
          <w:tcPr>
            <w:tcW w:w="3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adatok  Ft-ban</w:t>
            </w:r>
            <w:proofErr w:type="gramEnd"/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Egyéb felhalmozási célú kiadások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 kiadások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Kiadások összesen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555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15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10 269 000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12 096 000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12 006 976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99,26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107051 Szociális étkeztetés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11 777 000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12 490 000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12 484 441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107052 Házi segítségnyújtás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46 475 000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48 342 000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48 338 842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68 521 000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72 928 000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72 830 259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99,87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102023 Időskorúak tartós bentlakásos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13 647 000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17 056 000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17 034 520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99,87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102024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betegek tartós bentlakásos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ell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73 671 000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83 821 000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83 761 028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107030 Szociális 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31 156 000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30 208 000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27 887 597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92,32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int-ben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27 529 000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30 372 000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29 894 054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98,43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096025 Munkahelyi 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3 766 000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6 269 000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6 262 599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99,90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104037 Intézményen kívüli gyermekétkeztetés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347 000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402 657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98,93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10 567 000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8 772 000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8 770 504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160 683 000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176 905 000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174 012 959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98,37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GYÖNGYFÜZÉR SZOCIÁLIS KP.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229 204 000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249 833 000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246 843 218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98,80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011130 Önk. és hiv.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jogalk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és ált. ig.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11 405 000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11 465 000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11 461 983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013320 Köztemető fenntartás és működtetés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2 246 000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2 241 431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99,80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013350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Önk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.vagyonnal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való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gazd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. feladat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 222 476 000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201 613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96,93</w:t>
            </w:r>
          </w:p>
        </w:tc>
      </w:tr>
      <w:tr w:rsidR="002D62FC" w:rsidRPr="002D62FC" w:rsidTr="00BA1238">
        <w:trPr>
          <w:gridAfter w:val="1"/>
          <w:wAfter w:w="9" w:type="dxa"/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041233 Hosszabb időtartamú közfoglalkoztatás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6 892 000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8 923 000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8 919 090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041237 Közfoglalkoztatási mintaprogram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92 408 000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93 198 000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93 189 706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045160 Közutak üzemeltetése, fenntartása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4 758 000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1 170 000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1 169 319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99,94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052020 Szennyvíz gyűjtése, tisztítása, elhelyezése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40 000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59 000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58 000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98,31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052080 Szennyvízcsatorna építése,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fenntartása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,ü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1 172 606 000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063080 Vízellátással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kapcs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közmű üzemeltetés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555 000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064010 Közvilágítás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7 620 000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6 129 000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6 127 723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99,98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066010 Zöldterület-kezelés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7 463 000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6 882 000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6 879 169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99,96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egyéb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38 510 000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61 857 000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60 759 663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98,23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072111 Háziorvosi alapellátás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41 398 000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37 996 000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37 976 444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99,95</w:t>
            </w:r>
          </w:p>
        </w:tc>
      </w:tr>
      <w:tr w:rsidR="002D62FC" w:rsidRPr="002D62FC" w:rsidTr="00BA1238">
        <w:trPr>
          <w:gridAfter w:val="1"/>
          <w:wAfter w:w="9" w:type="dxa"/>
          <w:trHeight w:val="255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074031 Család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nőv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.i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eüi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gondozás Védőnő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40 391 000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41 443 000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40 101 761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2"/>
                <w:szCs w:val="12"/>
                <w:lang w:eastAsia="hu-HU"/>
              </w:rPr>
              <w:t>96,76</w:t>
            </w:r>
          </w:p>
        </w:tc>
      </w:tr>
      <w:tr w:rsidR="002D62FC" w:rsidRPr="002D62FC" w:rsidTr="00BA1238">
        <w:trPr>
          <w:trHeight w:val="285"/>
          <w:jc w:val="center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lastRenderedPageBreak/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funkció</w:t>
            </w:r>
            <w:proofErr w:type="gramEnd"/>
          </w:p>
        </w:tc>
        <w:tc>
          <w:tcPr>
            <w:tcW w:w="4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Egyéb felhalmozási célú kiadások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 xml:space="preserve"> kiadások</w:t>
            </w: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  <w:t>Kiadások összesen</w:t>
            </w:r>
          </w:p>
        </w:tc>
      </w:tr>
      <w:tr w:rsidR="002D62FC" w:rsidRPr="002D62FC" w:rsidTr="00BA1238">
        <w:trPr>
          <w:gridAfter w:val="1"/>
          <w:wAfter w:w="9" w:type="dxa"/>
          <w:trHeight w:val="414"/>
          <w:jc w:val="center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Módosított előirányzat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Eredeti előirányzat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Módosított 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Előirányzat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Éves teljesítés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Teljesítés %-ban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074032 Ifjúság egészségügyi gondozás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182 263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99,60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081030 Sportlétesítmények működtetése,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fejl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082092 Közművelődés- hagyományos ért. gond.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14 096 000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14 389 000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14 381 090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091140 Óvodai nevelés, ellátás működtetési feladatai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2 445 000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2 443 874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99,95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102031 Idősek nappali ellátása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55 564 000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55 560 401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99,99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104051 Gyermekvédelmi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1 296 000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106010 Lakóingatlan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szoc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c. bérbeadása, üzem.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61,24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107060 Egyéb szociális pénzbeli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term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 ellát.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10 065 000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12 204 000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12 200 753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99,97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Kötelező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1 672 989 000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357 665 000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355 155 182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99,30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644 000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547 000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543 310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99,33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045150 Egyéb szárazföldi személyszállítás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2 480 000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2 088 000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2 084 257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99,82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047450 Szektorhoz nem köthető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>komplex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8"/>
                <w:szCs w:val="8"/>
                <w:lang w:eastAsia="hu-HU"/>
              </w:rPr>
              <w:t xml:space="preserve"> gazdaságfejlesztési projektek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1 110 000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1 109 190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99,93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061030 Lakáshoz jutást segítő támogatások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1 000 000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066020 Város és községgazd. Mezőőrség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3 652 000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3 664 000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3 660 771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072450 Fizikoterápiás szolgáltatás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1 337 000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1 417 000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1 414 992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99,86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081071 Üdülői szálláshely-szolgáltatás és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étk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1 020 000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1 302 000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1 296 421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99,58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084031 Civil szervezetek működési támogatása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419 100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3 600 000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4 020 000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4 019 100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99,79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096015 Gyermekétkeztetés köznevelési intézményben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8 800 000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9 077 000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9 076 649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Önként vállalt feladatok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 1 420 000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1 419 100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22 533 000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24 225 000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24 204 690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99,92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018010 Önk. Elszámolásai a központi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ktgvetéssel</w:t>
            </w:r>
            <w:proofErr w:type="spellEnd"/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018030 Támogatási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247 919 000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266 237 000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266 236 429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357 097 092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1 734 277 092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266 236 429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15,35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900020 Önk.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Funkcióra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nem sorolható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bev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900060 Forgatási és befektetési célú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műv</w:t>
            </w:r>
            <w:proofErr w:type="spellEnd"/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70 003 000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70 002 380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110 000 000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70 003 000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70 002 380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100,00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>Funkcióhoz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bCs/>
                <w:iCs/>
                <w:sz w:val="12"/>
                <w:szCs w:val="12"/>
                <w:lang w:eastAsia="hu-HU"/>
              </w:rPr>
              <w:t xml:space="preserve"> nem kapcsolható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368 024 908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346 345 908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346 344 717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477 203 000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1 814 386 000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346 344 717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19,09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 kiadásai összesen: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1 000 000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 1 420 000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1 419 100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368 024 908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346 345 908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346 344 717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2 172 725 000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2 196 276 000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725 704 589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33,04</w:t>
            </w:r>
          </w:p>
        </w:tc>
      </w:tr>
      <w:tr w:rsidR="002D62FC" w:rsidRPr="002D62FC" w:rsidTr="00BA1238">
        <w:trPr>
          <w:trHeight w:val="198"/>
          <w:jc w:val="center"/>
        </w:trPr>
        <w:tc>
          <w:tcPr>
            <w:tcW w:w="1571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CSANÁDAPÁCAI KÖZÖS ÖNKORMÁNYZATI HIVATAL 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011130-0 Jegyző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10 475 000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10 304 000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10 294 739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99,91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31 961 000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30 858 000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30 408 940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98,54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011220-1 Csanádapáca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6 531 000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6 853 000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6 848 704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031030 Közterület rendjének fenntartása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1 052 000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1 050 695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99,88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Csanádapáca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38 492 000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38 763 000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38 308 339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98,83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21 365 000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22 304 000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20 862 963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93,54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011220-2 Pusztaföldvár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3 400 000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2 943 000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2 940 533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99,92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Pusztaföldvár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24 765 000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25 247 000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23 803 496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94,28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011130-3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17 106 000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16 997 000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16 890 112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99,37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011220-3 Kardoskút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5 643 000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5 534 000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5 530 568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99,94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2"/>
                <w:szCs w:val="12"/>
                <w:lang w:eastAsia="hu-HU"/>
              </w:rPr>
              <w:t>Kardoskút összesen: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22 749 000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22 531 000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22 420 680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99,51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2"/>
                <w:szCs w:val="12"/>
                <w:lang w:eastAsia="hu-HU"/>
              </w:rPr>
              <w:t>016010 OGY választás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1 611 000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1 609 305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99,89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ÖNKORMÁNYZATI HIVATAL ÖSSZESEN: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96 481 000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98 456 000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96 436 559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97,95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 xml:space="preserve"> ebből államigazgatási feladat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-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bCs/>
                <w:sz w:val="12"/>
                <w:szCs w:val="12"/>
                <w:lang w:eastAsia="hu-HU"/>
              </w:rPr>
              <w:t>KIADÁSOK MINDÖSSZESEN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1 000 000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 xml:space="preserve"> 1 420 000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1 419 100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368 024 908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346 345 908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346 344 717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99,9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2 498 410 000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2 544 565 000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1 068 984 366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2"/>
                <w:szCs w:val="12"/>
                <w:lang w:eastAsia="hu-HU"/>
              </w:rPr>
              <w:t>42,01</w:t>
            </w: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Cs/>
                <w:sz w:val="12"/>
                <w:szCs w:val="12"/>
                <w:lang w:eastAsia="hu-HU"/>
              </w:rPr>
              <w:t>Ebből intézményfinanszírozás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-247 919 000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-266 237 000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-266 236 429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rPr>
          <w:gridAfter w:val="1"/>
          <w:wAfter w:w="9" w:type="dxa"/>
          <w:trHeight w:val="198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2 250 491 000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>2 278 328 000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right="-24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  <w:t xml:space="preserve">       802 747 937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2"/>
                <w:szCs w:val="12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Cs/>
          <w:sz w:val="16"/>
          <w:szCs w:val="16"/>
          <w:lang w:eastAsia="hu-HU"/>
        </w:rPr>
        <w:sectPr w:rsidR="002D62FC" w:rsidRPr="002D62FC" w:rsidSect="00F07E47">
          <w:pgSz w:w="16838" w:h="11906" w:orient="landscape"/>
          <w:pgMar w:top="709" w:right="1134" w:bottom="851" w:left="1021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tbl>
      <w:tblPr>
        <w:tblW w:w="95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97"/>
        <w:gridCol w:w="243"/>
        <w:gridCol w:w="750"/>
        <w:gridCol w:w="366"/>
        <w:gridCol w:w="633"/>
        <w:gridCol w:w="627"/>
        <w:gridCol w:w="381"/>
        <w:gridCol w:w="699"/>
        <w:gridCol w:w="1006"/>
        <w:gridCol w:w="941"/>
      </w:tblGrid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543" w:type="dxa"/>
            <w:gridSpan w:val="10"/>
          </w:tcPr>
          <w:p w:rsidR="002D62FC" w:rsidRPr="002D62FC" w:rsidRDefault="002D62FC" w:rsidP="002D62FC">
            <w:pPr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melléklet a </w:t>
            </w:r>
            <w:r w:rsidR="00813288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11</w:t>
            </w: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/2019.(V.</w:t>
            </w:r>
            <w:r w:rsidR="00813288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22.</w:t>
            </w: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)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Ör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. rendelethez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9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8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05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543" w:type="dxa"/>
            <w:gridSpan w:val="10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Csanádapáca Község Önkormányzata 2018. évi pénzeszköz átadási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kötelezettségei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47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adatok Ft-ban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eredeti 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módosított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teljesítés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%-ban</w:t>
            </w:r>
          </w:p>
        </w:tc>
        <w:tc>
          <w:tcPr>
            <w:tcW w:w="941" w:type="dxa"/>
            <w:tcBorders>
              <w:left w:val="nil"/>
            </w:tcBorders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Központi költségvetési szervnek (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Bursa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 xml:space="preserve"> Hungarica)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1 080 000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1 080 000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Fejezeti kezelésű előirányzatok EU-s programokra ASP elszámolás visszafizetés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143 000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142 183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99,43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 xml:space="preserve">Csorvás Város Önkormányzat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gyomaendrődi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 xml:space="preserve"> üdülő fenntartás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DAREH működési hozzájárulás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176 000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175 560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99,75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Egyéb működési célú támogatások államháztartáson belülre </w:t>
            </w: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1 290 000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1 429 000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1 427 743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99,91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Egyéb működési célú kiadás államháztartáson kívülre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Civil szervezeteknek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Háztartásoknak nyújtott szociális célú kamatmentes kölcsön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1 500 000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913 000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912 795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99,98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Egyéb működési célú kiadás államháztartáson kívülre összesen: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5 100 000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4 513 000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4 512 795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Egyéb működési célú kiadások összesen: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6 390 000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5 942 000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5 940 538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99,98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 xml:space="preserve">Első lakáshoz jutók támogatása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Ör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. rendelet alapján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Lakástámogatás összesen: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Csanádapácai Előre FC pályázati önerő támogatás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419 100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99,79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Egyéb felhalmozási célú kiadások összesen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1 000 000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 1 420 000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 xml:space="preserve"> 1 419 100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99,94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4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PÉNZESZKÖZ ÁTADÁS MINDÖSSZESEN</w:t>
            </w:r>
          </w:p>
        </w:tc>
        <w:tc>
          <w:tcPr>
            <w:tcW w:w="1116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7 390 000</w:t>
            </w:r>
          </w:p>
        </w:tc>
        <w:tc>
          <w:tcPr>
            <w:tcW w:w="126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7 362 000</w:t>
            </w:r>
          </w:p>
        </w:tc>
        <w:tc>
          <w:tcPr>
            <w:tcW w:w="1080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7 359 638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99,97</w:t>
            </w:r>
          </w:p>
        </w:tc>
        <w:tc>
          <w:tcPr>
            <w:tcW w:w="94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tbl>
      <w:tblPr>
        <w:tblW w:w="988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20"/>
        <w:gridCol w:w="1309"/>
        <w:gridCol w:w="1260"/>
        <w:gridCol w:w="1149"/>
        <w:gridCol w:w="1006"/>
        <w:gridCol w:w="942"/>
      </w:tblGrid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86" w:type="dxa"/>
            <w:gridSpan w:val="6"/>
          </w:tcPr>
          <w:p w:rsidR="002D62FC" w:rsidRPr="002D62FC" w:rsidRDefault="002D62FC" w:rsidP="002D62FC">
            <w:pPr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lastRenderedPageBreak/>
              <w:t xml:space="preserve">melléklet a </w:t>
            </w:r>
            <w:r w:rsidR="00813288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11</w:t>
            </w: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/2019.(V.</w:t>
            </w:r>
            <w:r w:rsidR="00813288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22.</w:t>
            </w: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)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Ör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. rendelethez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886" w:type="dxa"/>
            <w:gridSpan w:val="6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886" w:type="dxa"/>
            <w:gridSpan w:val="6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A 2018. ÉVI FELHALMOZÁSI KIADÁSOK RÉSZLETEZÉSE 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48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adatok Ft-ban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eredeti 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teljesítés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%-ban</w:t>
            </w:r>
          </w:p>
        </w:tc>
        <w:tc>
          <w:tcPr>
            <w:tcW w:w="942" w:type="dxa"/>
            <w:tcBorders>
              <w:left w:val="nil"/>
            </w:tcBorders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Informatikai és egyéb tárgyi eszközök beszerzése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87 000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87 000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Konyhai eszközbeszerzés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3 106 000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4 640 000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4 638 777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99,97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Klíma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 beszerzés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 xml:space="preserve">210 000 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209 594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99,81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GYSZSZK beruházások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3 256 000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4 937 000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4 935 371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99,97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Önkormányzat kis értékű tárgyi eszköz beszerzés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11 060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92,17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Hűtő vásárlás védőnői szolgálathoz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65 000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64 900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99,85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Háziorvosi szolgálat tárgyi eszközök beszerzése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2 168 000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294 000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292 180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99,38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START program eszközbeszerzés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6 030 000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11 115 000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11 113 400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99,99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Mulcsozó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1 905 000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1 905 000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 beruházások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8 833 000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 xml:space="preserve">13 391 000 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13 386 540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99,97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KÖH beruházások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Szennyvíz beruházás 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KEHOP-2.2.2-15-2016-00113 100% támogatás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1 172 606 000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Gyöngyfüzér SZSZK infrastruktúrájának fejlesztése </w:t>
            </w: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TOP-4.2.1-15-BS1-2016-00040 konyhabútor</w:t>
            </w: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100% támogatás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267 000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267 000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Védőnői szolgálat infrastrukturális fejlesztése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TOP-4.1.1-15-BS1-2016-00013 eszközbeszerzés 100% támogatás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2 843 000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1 516 162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53,33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Európai Uniós forrásból megvalósuló beruházások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1 172 606 000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3 110 000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1 783 162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57,34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KIADÁSOK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1 184 695 000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21 438 000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20 105 073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93,78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  <w:vAlign w:val="center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Zöld épület fürdőszobák akadálymentesítése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Gyöngyfüzér SZSZK felújítási kiadások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Konyha felújítás NGM/4611/20/2016 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önerő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8 420 000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8 617 000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8 616 649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Egészségügyi Központ felújítás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BMÖGF/107-9/2017 támogatás 28 000 E Ft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30 000 000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31 732 000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31 731 863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Viziközmű rekonstrukciós munkák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555 000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 felújítások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38 975 000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40 349 000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40 348 512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KÖH felújítási kiadások összesen: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1"/>
                <w:szCs w:val="11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Termelői piactér kialakítása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TOP-1.1.3-15-BS1-2016-00003 100% támogatás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84 488 000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Védőnői szolgálat infrastrukturális fejlesztése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TOP-4.1.1-15-BS1-2016-00013 100% támogatás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28 629 000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28 180 000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28 179 982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Gyöngyfüzér SZSZK infrastruktúrájának fejlesztése </w:t>
            </w: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TOP-4.2.1-15-BS1-2016-00040 100% támogatás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54 000 000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53 988 000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53 987 700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Óvoda felújítás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2"/>
                <w:szCs w:val="12"/>
                <w:lang w:eastAsia="hu-HU"/>
              </w:rPr>
              <w:t>TOP-1.4.1-16-BS1-2017-00013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71 325 000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EU forrásból megvalósuló felújítások összesen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238 442 000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82 168 000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82 167 682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KIADÁSOK ÖSSZESEN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277 867 000 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122 517 000 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122 516 194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2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KIADÁSOK MINDÖSSZESEN</w:t>
            </w:r>
          </w:p>
        </w:tc>
        <w:tc>
          <w:tcPr>
            <w:tcW w:w="130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1 462 562 000</w:t>
            </w:r>
          </w:p>
        </w:tc>
        <w:tc>
          <w:tcPr>
            <w:tcW w:w="126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143 955 000</w:t>
            </w:r>
          </w:p>
        </w:tc>
        <w:tc>
          <w:tcPr>
            <w:tcW w:w="1149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142 621 267</w:t>
            </w:r>
          </w:p>
        </w:tc>
        <w:tc>
          <w:tcPr>
            <w:tcW w:w="100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99,07</w:t>
            </w:r>
          </w:p>
        </w:tc>
        <w:tc>
          <w:tcPr>
            <w:tcW w:w="942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sectPr w:rsidR="002D62FC" w:rsidRPr="002D62FC" w:rsidSect="005F22C1">
          <w:type w:val="oddPage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numPr>
          <w:ilvl w:val="0"/>
          <w:numId w:val="6"/>
        </w:num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  <w:t>Csanádapáca Község Önkormányzata és az általa irányított költségvetési szervek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  <w:t>maradvány-kimutatása</w:t>
      </w:r>
      <w:proofErr w:type="gramEnd"/>
      <w:r w:rsidRPr="002D62FC"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  <w:t xml:space="preserve"> 2018. évben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10620" w:firstLine="708"/>
        <w:jc w:val="center"/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  <w:t>adatok</w:t>
      </w:r>
      <w:proofErr w:type="gramEnd"/>
      <w:r w:rsidRPr="002D62FC"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  <w:t xml:space="preserve"> Ft-ban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4738"/>
        <w:gridCol w:w="1699"/>
        <w:gridCol w:w="1873"/>
        <w:gridCol w:w="1829"/>
        <w:gridCol w:w="1699"/>
      </w:tblGrid>
      <w:tr w:rsidR="002D62FC" w:rsidRPr="002D62FC" w:rsidTr="00BA1238">
        <w:trPr>
          <w:jc w:val="center"/>
        </w:trPr>
        <w:tc>
          <w:tcPr>
            <w:tcW w:w="1190" w:type="dxa"/>
            <w:vMerge w:val="restart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738" w:type="dxa"/>
            <w:vMerge w:val="restart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Gyöngyfüzér Szociális Szolgáltató Központ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Csanádapáca Község Önkormányzata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Csanádapácai Közös Önkormányzati Hivatal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Összesen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  <w:vMerge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38" w:type="dxa"/>
            <w:vMerge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hu-HU"/>
              </w:rPr>
              <w:t>Összeg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01 Alaptevékenység költségvetési bevételei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79 531 479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595 774 218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1 677 924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676 983 621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02 Alaptevékenység költségvetési kiadásai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246 843 218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379 359 872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96 436 559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722 639 649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I. Alaptevékenység költségvetési egyenlege (=01-02)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-167 311 739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216 414 346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-94 758 635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-45 656 028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03 Alaptevékenység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 bevételei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170 297 676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1 600 497 784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96 777 512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1 867 572 972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05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04 Alaptevékenység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 kiadásai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346 344 717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346 344 717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06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 xml:space="preserve">II. Alaptevékenység </w:t>
            </w:r>
            <w:proofErr w:type="gramStart"/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 xml:space="preserve"> egyenlege (=03-04)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170 297 676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1 254 153 067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96 777 512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1 521 228 255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07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A) Alaptevékenység maradványa (=</w:t>
            </w:r>
            <w:r w:rsidRPr="002D6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±</w:t>
            </w: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I</w:t>
            </w:r>
            <w:r w:rsidRPr="002D6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±</w:t>
            </w: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II)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2 985 937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1 470 567 413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2 018 877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1 475 572 227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05 Vállalkozási tevékenység költségvetési bevételei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09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06 Vállalkozási tevékenység költségvetési kiadásai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III. Vállalkozási tevékenység költségvetési egyenlege (=05-06)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07 Vállalkozási tevékenység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 bevételei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08 Vállalkozási tevékenység </w:t>
            </w:r>
            <w:proofErr w:type="gramStart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 xml:space="preserve"> kiadásai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 xml:space="preserve">IV. Vállalkozási tevékenység </w:t>
            </w:r>
            <w:proofErr w:type="gramStart"/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 xml:space="preserve"> egyenlege (=07-08)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B) Vállalkozási tevékenység maradványa (=</w:t>
            </w:r>
            <w:r w:rsidRPr="002D6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±</w:t>
            </w: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III</w:t>
            </w:r>
            <w:r w:rsidRPr="002D6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±</w:t>
            </w: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IV)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C) Összes maradvány (=A+B)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2 985 937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1 470 567 413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2 018 877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1 475 572 227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D) Alaptevékenység kötelezettségvállalással terhelt maradványa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2 985 937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1 369 966 902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38 650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1 372 991 489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E) Alaptevékenység szabad maradványa (=A-D)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100 600 511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1 980 227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102 580 738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F) Vállalkozási tevékenységet terhelő befizetési kötelezettség (=B*0,1)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G) Vállalkozási tevékenység felhasználható maradványa (=B-F)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190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473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699" w:type="dxa"/>
          </w:tcPr>
          <w:p w:rsidR="002D62FC" w:rsidRPr="002D62FC" w:rsidRDefault="002D62FC" w:rsidP="002D62FC">
            <w:pPr>
              <w:spacing w:after="0" w:line="240" w:lineRule="auto"/>
              <w:ind w:left="675" w:hanging="675"/>
              <w:jc w:val="right"/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  <w:sectPr w:rsidR="002D62FC" w:rsidRPr="002D62FC" w:rsidSect="005F22C1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numPr>
          <w:ilvl w:val="0"/>
          <w:numId w:val="6"/>
        </w:num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keepNext/>
        <w:spacing w:after="0" w:line="240" w:lineRule="auto"/>
        <w:jc w:val="center"/>
        <w:outlineLvl w:val="0"/>
        <w:rPr>
          <w:rFonts w:ascii="Bookman Old Style" w:eastAsia="Arial Unicode MS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Arial Unicode MS" w:hAnsi="Bookman Old Style" w:cs="Times New Roman"/>
          <w:b/>
          <w:sz w:val="16"/>
          <w:szCs w:val="16"/>
          <w:lang w:eastAsia="hu-HU"/>
        </w:rPr>
        <w:t xml:space="preserve"> </w:t>
      </w:r>
      <w:r w:rsidRPr="002D62FC">
        <w:rPr>
          <w:rFonts w:ascii="Bookman Old Style" w:eastAsia="Arial Unicode MS" w:hAnsi="Bookman Old Style" w:cs="Times New Roman"/>
          <w:b/>
          <w:sz w:val="20"/>
          <w:szCs w:val="20"/>
          <w:lang w:eastAsia="hu-HU"/>
        </w:rPr>
        <w:t xml:space="preserve">Csanádapáca Község Önkormányzata és az általa irányított költségvetési szervek </w:t>
      </w:r>
    </w:p>
    <w:p w:rsidR="002D62FC" w:rsidRPr="002D62FC" w:rsidRDefault="002D62FC" w:rsidP="002D62FC">
      <w:pPr>
        <w:keepNext/>
        <w:spacing w:after="0" w:line="240" w:lineRule="auto"/>
        <w:jc w:val="center"/>
        <w:outlineLvl w:val="0"/>
        <w:rPr>
          <w:rFonts w:ascii="Bookman Old Style" w:eastAsia="Arial Unicode MS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Arial Unicode MS" w:hAnsi="Bookman Old Style" w:cs="Times New Roman"/>
          <w:b/>
          <w:sz w:val="20"/>
          <w:szCs w:val="20"/>
          <w:lang w:eastAsia="hu-HU"/>
        </w:rPr>
        <w:t>2019. évi maradványának felhasználása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Megnevezés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           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Összeg  Ft-ban</w:t>
      </w:r>
      <w:proofErr w:type="gramEnd"/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A./ Működési célú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Gyöngyfüzér Szociális Szolgáltató Központ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Szállítói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tartozásokra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    430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994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Szociális foglalkoztatás kiadásaira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2 554 943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Gyöngyfüzér Szociális Szolgáltató Központ összesen: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2 985 937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Önkormányzat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START munka és közfoglalkoztatás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kiadásaira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11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996 027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Megelőlegezés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rendezésére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9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114 023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Háziorvosi körzet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kiadásaira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6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088 325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Rezsicsökkentésben nem részesültek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támogatása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                1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380 000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 xml:space="preserve">Szállítói </w:t>
      </w:r>
      <w:proofErr w:type="gramStart"/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>tartozásokra</w:t>
      </w: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ab/>
        <w:t xml:space="preserve">                              1</w:t>
      </w:r>
      <w:proofErr w:type="gramEnd"/>
      <w:r w:rsidRPr="002D62FC"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  <w:t> 068 799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Gépjárműadó számla, túlfizetés MÁK-ot megillető 60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%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                   907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520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Működési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kiadásokra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598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990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Önkormányzat összesen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: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    31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 153 684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    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Csanádapácai Közös Önkormányzati Hivatal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Működési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kiadásokra 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1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980 227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Szállítói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tartozásra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38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650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Csanádapácai Közös Önkormányzati Hivatal összesen: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2 018 877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Működési célú maradvány összesen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: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                 36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 158 498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B./ Fejlesztési célú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Önkormányzat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Cs/>
          <w:color w:val="000000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09"/>
        <w:jc w:val="both"/>
        <w:rPr>
          <w:rFonts w:ascii="Bookman Old Style" w:eastAsia="Times New Roman" w:hAnsi="Bookman Old Style" w:cs="Times New Roman"/>
          <w:bCs/>
          <w:iCs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Szállítói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tartozásokra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                1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326 277</w:t>
      </w:r>
    </w:p>
    <w:p w:rsidR="002D62FC" w:rsidRPr="002D62FC" w:rsidRDefault="002D62FC" w:rsidP="002D62FC">
      <w:pPr>
        <w:spacing w:after="0" w:line="240" w:lineRule="auto"/>
        <w:ind w:left="709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Szennyvíz beruházás KEHOP-2.2.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2-15-2016-00113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         1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172 606 435</w:t>
      </w:r>
    </w:p>
    <w:p w:rsidR="002D62FC" w:rsidRPr="002D62FC" w:rsidRDefault="002D62FC" w:rsidP="002D62FC">
      <w:pPr>
        <w:spacing w:after="0" w:line="240" w:lineRule="auto"/>
        <w:ind w:left="709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Termelői piactér kialakítása TOP-1.1.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3-15-BS1-2016-00003                                               90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026 426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Védőnői szolgálat infrastrukturális fejlesztése TOP-4.1.1.-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15-BS1-2016-0013                          168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000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Óvoda infrastrukturális fejlesztése TOP-1.4.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1-16-BS1-2017-00013                                     73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306 250</w:t>
      </w:r>
    </w:p>
    <w:p w:rsidR="002D62FC" w:rsidRPr="002D62FC" w:rsidRDefault="002D62FC" w:rsidP="002D62FC">
      <w:pPr>
        <w:spacing w:after="0" w:line="240" w:lineRule="auto"/>
        <w:ind w:left="720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Gyöngyfüzér </w:t>
      </w:r>
      <w:proofErr w:type="spell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infrastrukturájának</w:t>
      </w:r>
      <w:proofErr w:type="spell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fejlesztése letét TOP-4.2.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1-15-BS1-2016-00040                    850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200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             Ivóvízhálózat rekonstrukciós munkákra befektetett </w:t>
      </w:r>
      <w:proofErr w:type="spell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viziközmű</w:t>
      </w:r>
      <w:proofErr w:type="spell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számla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egyenlege                       276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675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             Művelődési ház tűzfal leomlás helyreállítási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munkái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  <w:t xml:space="preserve">                 2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555 000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Pályázati saját forrás és </w:t>
      </w: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tartalékalap                                                                                    98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 298 466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>Önkormányzat összesen</w:t>
      </w: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>:</w:t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  <w:t xml:space="preserve">                                       </w:t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  <w:t xml:space="preserve">          </w:t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  <w:t xml:space="preserve">       </w:t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  <w:t xml:space="preserve">        1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> 439 413 729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Fejlesztési célú maradvány összesen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: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 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1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 439 413 729</w:t>
      </w: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left="720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sectPr w:rsidR="002D62FC" w:rsidRPr="002D62FC" w:rsidSect="005F22C1"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Maradvány mindösszesen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: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 xml:space="preserve">                                  1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 475 572 227                                 </w:t>
      </w:r>
    </w:p>
    <w:p w:rsidR="002D62FC" w:rsidRPr="002D62FC" w:rsidRDefault="002D62FC" w:rsidP="002D62FC">
      <w:pPr>
        <w:numPr>
          <w:ilvl w:val="0"/>
          <w:numId w:val="6"/>
        </w:num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lastRenderedPageBreak/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</w:p>
    <w:p w:rsidR="002D62FC" w:rsidRPr="002D62FC" w:rsidRDefault="002D62FC" w:rsidP="002D62FC">
      <w:pPr>
        <w:spacing w:after="0" w:line="240" w:lineRule="auto"/>
        <w:ind w:left="1440"/>
        <w:jc w:val="center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</w:p>
    <w:p w:rsidR="002D62FC" w:rsidRPr="002D62FC" w:rsidRDefault="002D62FC" w:rsidP="002D62FC">
      <w:pPr>
        <w:spacing w:after="0" w:line="240" w:lineRule="auto"/>
        <w:ind w:left="1440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A CSANÁDAPÁCA KÖZSÉG ÖNKORMÁNYZATA 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ÉS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 AZ ÁLTALA IRÁNYÍTOTT KÖLTSÉGVETÉSI SZREVEK 2018. ÉVI ÖSSZEVONT KÖLTSÉGVETÉSI MÉRLEGE</w:t>
      </w:r>
    </w:p>
    <w:tbl>
      <w:tblPr>
        <w:tblpPr w:leftFromText="141" w:rightFromText="141" w:vertAnchor="text" w:horzAnchor="margin" w:tblpXSpec="center" w:tblpY="182"/>
        <w:tblW w:w="147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7"/>
        <w:gridCol w:w="1157"/>
        <w:gridCol w:w="1134"/>
        <w:gridCol w:w="80"/>
        <w:gridCol w:w="5097"/>
        <w:gridCol w:w="1271"/>
        <w:gridCol w:w="1134"/>
      </w:tblGrid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405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adatok Ft-ban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 Előző időszak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Tárgyi időszak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Tárgyi időszak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ESZKÖZÖK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FORRÁSOK</w:t>
            </w:r>
          </w:p>
        </w:tc>
        <w:tc>
          <w:tcPr>
            <w:tcW w:w="127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A/I/1 Vagyoni értékű jogok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G/I Nemzeti vagyon induláskori értéke</w:t>
            </w:r>
          </w:p>
        </w:tc>
        <w:tc>
          <w:tcPr>
            <w:tcW w:w="127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1 912 833 058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1 912 833 058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A/I Immateriális javak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G/II Nemzeti vagyon változásai</w:t>
            </w:r>
          </w:p>
        </w:tc>
        <w:tc>
          <w:tcPr>
            <w:tcW w:w="127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-122 309 954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-122 309 954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A/II/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  Ingatlanok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 és a kapcsolódó vagyoni értékű jogok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1 462 453 141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1 557 239 725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ind w:left="173" w:hanging="173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G/III Egyéb eszközök induláskori értéke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és   változásai</w:t>
            </w:r>
            <w:proofErr w:type="gramEnd"/>
          </w:p>
        </w:tc>
        <w:tc>
          <w:tcPr>
            <w:tcW w:w="127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226 003 962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226 003 962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A/II/2 Gépek, berendezések, felszerelések, járművek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104 915 702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97 021 086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G/IV Felhalmozott eredmény</w:t>
            </w:r>
          </w:p>
        </w:tc>
        <w:tc>
          <w:tcPr>
            <w:tcW w:w="127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-532 052 683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-613 215 575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A/II/3 Tenyészállatok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297 120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G/VI Mérleg szerinti eredmény</w:t>
            </w:r>
          </w:p>
        </w:tc>
        <w:tc>
          <w:tcPr>
            <w:tcW w:w="127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-81 162 892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-47 672 125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A/II/4 Beruházások, felújítások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32 881 043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FFFFF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G) SAJÁT TŐKE</w:t>
            </w:r>
          </w:p>
        </w:tc>
        <w:tc>
          <w:tcPr>
            <w:tcW w:w="1271" w:type="dxa"/>
            <w:shd w:val="clear" w:color="auto" w:fill="FFFFFF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1 403 311 491</w:t>
            </w:r>
          </w:p>
        </w:tc>
        <w:tc>
          <w:tcPr>
            <w:tcW w:w="1134" w:type="dxa"/>
            <w:shd w:val="clear" w:color="auto" w:fill="FFFFFF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1 355 639 366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A/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II  Tárgyi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eszközök 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1 600 547 006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1 654 260 811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H/I/1Költségvetési évben esedékes kötelezettségek személyi juttatásokra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66 954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827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A/III/1 Tartós részesedések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565 000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565 000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1 046 387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1 538 443</w:t>
            </w: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A/III/1b- ebből tartós részesedések nem pénzügyi vállalkozásokban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140 000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140 000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A/III/1e – ebből egyéb tartós részesedések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425 000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425 000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H/1/6 Költségvetési évben esedékes kötelezettségek beruházásokra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1 326 277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 xml:space="preserve">A/III Befektetett pénzügyi eszközök 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565 000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565 000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H/I Költségvetési évben esedékes kötelezettségek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1 118 341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2 864 720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A) NEMZETI VAGYONBA TARTOZÓ BEFEKTETETT ESZKÖZÖK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1 601 112 006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1 654 825 811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4 247 150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287 073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B/I/1 Vásárolt készletek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559 961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3 673 705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finanszírozási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 kiadásokra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10 105 908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9 114 023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B/I/4 Befejezetlen termelés, félkész termékek, késztermékek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6 816 744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5 534 511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H/II/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9e  -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 xml:space="preserve"> ebből államháztartáson belüli megelőlegezések visszafizetésére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10 105 908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9 114 023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B/I/5 Növendék-, hízó és egyéb állatok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2 221 001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1 703 623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H/II Költségvetési évet követően esedékes kötelezettségek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14 353 058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9 401 096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B/I Készletek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9 597 706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10 911 839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H/III/1 Kapott előlegek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3 740 130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4 140 279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B) NEMZETI VAGYONBA TARTOZÓ FORGÓESZKÖZÖK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9 597 706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10 911 839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H/III/3 Más szervezetet megillető bevételek elszámolása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104 392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907 520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C/II/1 Forintpénztár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397 690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683 205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H/III/8 Letétre, megőrzésre, fedezetkezelésre átvett pénzeszközök, biztosítékok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850 200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C/III/1 Kincstáron kívüli forintszámlák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348 549 773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144 309 359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H/III Kötelezettség jellegű sajátos elszámolások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3 844 522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5 897 999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C/III/2 Kincstárban vezetett forintszámlák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161 412 540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H) KÖTELEZETTSÉGEK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19 315 921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18 163 815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C) PÉNZESZKÖZÖK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348 947 463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306 405 104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J/2 Költségek, ráfordítások passzív időbeli elhatárolása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27 658 694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31 547 636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D/I/3 Költségvetési évben esedékes követelések közhatalmi bevételekre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15 531 127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19 224 661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J/3 Halasztott eredményszemléletű bevételek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1 707 898 377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 1 764 620 701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D/I/4 Költségvetési évben esedékes követelések működési bevételre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6 745 192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4 802 651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J) PASSZÍV IDŐBELI ELHATÁROLÁSOK</w:t>
            </w:r>
          </w:p>
        </w:tc>
        <w:tc>
          <w:tcPr>
            <w:tcW w:w="1271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1 735 557 071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1 796 168 337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D/I/6 Költségvetési évben esedékes követelések működési célú átvett pénzeszközre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1 105 338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974 718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D/I/6a -ebből visszatérítendő támogatások, kölcsönök visszatérülése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 xml:space="preserve"> kívülről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1 105 338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  <w:t>974 718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D/I Költségvetési évben esedékes követelések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23 381 657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25 002 030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D/III/1 Adott előlegek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1 174 904 443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1 172 606 434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ind w:left="-457" w:firstLine="36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D/III/1b – ebből beruházásokra, felújításokra adott előlegek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1 174 784 443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1 172 606 434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D/III/1e – ebből foglalkoztatottaknak adott előlegek</w:t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120 000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D/III/4 Forgótőke elszámolása</w:t>
            </w: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ab/>
            </w: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440 000</w:t>
            </w: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590 000</w:t>
            </w: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  <w:shd w:val="clear" w:color="auto" w:fill="BFBFBF"/>
          </w:tcPr>
          <w:p w:rsidR="002D62FC" w:rsidRPr="002D62FC" w:rsidRDefault="002D62FC" w:rsidP="002D62FC">
            <w:pPr>
              <w:tabs>
                <w:tab w:val="right" w:pos="3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5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097" w:type="dxa"/>
          </w:tcPr>
          <w:p w:rsidR="002D62FC" w:rsidRPr="002D62FC" w:rsidRDefault="002D62FC" w:rsidP="002D62FC">
            <w:pPr>
              <w:tabs>
                <w:tab w:val="right" w:pos="3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71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tbl>
      <w:tblPr>
        <w:tblpPr w:leftFromText="141" w:rightFromText="141" w:vertAnchor="text" w:horzAnchor="margin" w:tblpXSpec="center" w:tblpY="182"/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134"/>
        <w:gridCol w:w="1183"/>
        <w:gridCol w:w="80"/>
        <w:gridCol w:w="5357"/>
        <w:gridCol w:w="1176"/>
        <w:gridCol w:w="1039"/>
        <w:gridCol w:w="95"/>
      </w:tblGrid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adatok Ft-ban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Tárgyi időszak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i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/>
                <w:color w:val="000000"/>
                <w:sz w:val="14"/>
                <w:szCs w:val="14"/>
                <w:lang w:eastAsia="hu-HU"/>
              </w:rPr>
              <w:t xml:space="preserve">Tárgyi időszak 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ESZKÖZÖK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FORRÁSOK</w:t>
            </w: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95 932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D/III Követelés jellegű sajátos elszámolások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1 175 344 443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1 173 292 366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D) KÖVETELÉSEK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1 198 726 100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1 198 294 396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309 771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1 200 342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E/1 Előzetesen felszámított általános forgalmi adó elszámolása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309 771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1 200 342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E/II/2 Más fizetendő általános forgalmi adó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-508 563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-1 665 974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E/II Fizetendő általános forgalmi adó elszámolása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-508 563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-1 665 974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E) EGYÉB SAJÁTOS ELSZÁMOLÁSOK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-198 792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-465 632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ESZKÖZÖK ÖSSZESEN</w:t>
            </w: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3 158 184 483</w:t>
            </w: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3 169 971 518</w:t>
            </w: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FORRÁSOK ÖSSZESEN</w:t>
            </w: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3 158 184 483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3 169 971 518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FFFFF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FFFFF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FFFFFF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83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80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5357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76" w:type="dxa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i/>
                <w:color w:val="000000"/>
                <w:sz w:val="14"/>
                <w:szCs w:val="14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9.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ab/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A CSANÁDAPÁCAI KÖZÖS ÖNKORMÁNYZATI HIVATAL 2018. ÉVI KÖLTSÉGVETÉSI MÉRLEGE</w:t>
      </w:r>
    </w:p>
    <w:tbl>
      <w:tblPr>
        <w:tblpPr w:leftFromText="141" w:rightFromText="141" w:vertAnchor="text" w:horzAnchor="margin" w:tblpXSpec="center" w:tblpY="182"/>
        <w:tblW w:w="134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7"/>
        <w:gridCol w:w="1083"/>
        <w:gridCol w:w="1183"/>
        <w:gridCol w:w="4254"/>
        <w:gridCol w:w="1096"/>
        <w:gridCol w:w="1077"/>
      </w:tblGrid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73" w:type="dxa"/>
            <w:gridSpan w:val="2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adatok Ft-ban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Tárgyi időszak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Tárgyi időszak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ESZKÖZÖK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FORRÁSOK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1 491 685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928 887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G/III/3 Egyéb eszközök induláskori értéke és változásai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3 779 550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3 779 550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A/II Tárgyi eszközök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1 491 685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928 887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-5 085 614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-8 723 793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A) NEMZETI VAGYONBA TARTOZÓ BEFEKTETT ESZKÖZÖK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1 491 685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928 887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-3 638 179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1 423 054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C/II/1 Forintpénztár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19 925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80 805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G) SAJÁT TŐKE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 xml:space="preserve">  -4 944 243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 xml:space="preserve">  -3 521 189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C/II Pénztárak, csekkek, betétkönyvek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19 925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80 805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237 945 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 xml:space="preserve">1 938 072 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63 437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38 650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hu-HU"/>
              </w:rPr>
              <w:t>C/III Forintszámlák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237 945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1 938 072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H/I Költségvetési évben esedékes kötelezettségek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63 437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38 650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C) PÉNZESZKÖZÖK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257 870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2 018 877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173 997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57 645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D/III/1 Adott előlegek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H/II Költségvetési évet követően esedékes kötelezettségek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173 997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57 645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hu-HU"/>
              </w:rPr>
              <w:t>D/III/1e – ebből foglalkoztatottnak adott előlegek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H) KÖTELEZETTSÉGEK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237 434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96 295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D/III Követelés jellegű sajátos elszámolások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6 576 364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</w:p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6 372 658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D) KÖVETELÉSEK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6 576 364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6 372 658</w:t>
            </w: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4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ESZKÖZÖK ÖSSZESEN</w:t>
            </w:r>
          </w:p>
        </w:tc>
        <w:tc>
          <w:tcPr>
            <w:tcW w:w="10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1 869 555</w:t>
            </w:r>
          </w:p>
        </w:tc>
        <w:tc>
          <w:tcPr>
            <w:tcW w:w="1183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2 947 764</w:t>
            </w:r>
          </w:p>
        </w:tc>
        <w:tc>
          <w:tcPr>
            <w:tcW w:w="4254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FORRÁSOK ÖSSZESEN</w:t>
            </w:r>
          </w:p>
        </w:tc>
        <w:tc>
          <w:tcPr>
            <w:tcW w:w="1096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1 869 555</w:t>
            </w:r>
          </w:p>
        </w:tc>
        <w:tc>
          <w:tcPr>
            <w:tcW w:w="1077" w:type="dxa"/>
          </w:tcPr>
          <w:p w:rsidR="002D62FC" w:rsidRPr="002D62FC" w:rsidRDefault="002D62FC" w:rsidP="002D6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hu-HU"/>
              </w:rPr>
              <w:t>2 947 764</w:t>
            </w: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  <w:sectPr w:rsidR="002D62FC" w:rsidRPr="002D62FC" w:rsidSect="005F22C1">
          <w:pgSz w:w="16838" w:h="11906" w:orient="landscape" w:code="9"/>
          <w:pgMar w:top="851" w:right="1418" w:bottom="851" w:left="1418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10.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Csanádapáca Község Önkormányzata és az általa irányított költségvetési szervek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2018. évi vagyonkimutatása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>adatok</w:t>
      </w:r>
      <w:proofErr w:type="gramEnd"/>
      <w:r w:rsidRPr="002D62FC">
        <w:rPr>
          <w:rFonts w:ascii="Bookman Old Style" w:eastAsia="Times New Roman" w:hAnsi="Bookman Old Style" w:cs="Times New Roman"/>
          <w:sz w:val="16"/>
          <w:szCs w:val="16"/>
          <w:lang w:eastAsia="hu-HU"/>
        </w:rPr>
        <w:t xml:space="preserve"> Ft-ban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7"/>
        <w:gridCol w:w="902"/>
        <w:gridCol w:w="1456"/>
        <w:gridCol w:w="1456"/>
        <w:gridCol w:w="1313"/>
      </w:tblGrid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Előző év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Tárgyév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Index (%)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5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hu-HU"/>
              </w:rPr>
              <w:t>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 NEMZETI VAGYONBA TARTOZÓ BEFEKTETETT 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1 601 112 006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1 654 825 811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103,35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I. IMMATERIÁLIS JAVAK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1. Vagyoni értékű jogok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A/I/1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A/I/1/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A/I/1/b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A/I/1/c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A/I/1/d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2. Szellemi termékek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A/I/2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A/I/2/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A/I/2/b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A/I/2/c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A/I/2/d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3. Immateriális javak értékhelyesbítése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A/I/3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A/I/3/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A/I/3/b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A/I/3/c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A/I/3/d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II. TÁRGYI 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1 600 547 006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1 654 260 811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103,36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1. Ingatlanok és kapcsolódó vagyoni értékű jogok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A/II/1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1 462 453 141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1 557 239 725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106,48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A/II/1/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569 453 281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547 773 132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96,19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A/II/1/b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631 000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631 000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A/II/1/c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716 880 674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833 456 207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116,26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A/II/1/d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175 488 186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175 379 386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99,94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2. Gépek, berendezések, felszerelések, járművek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A/II/2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104 915 702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97 021 086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92,48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A/II/2/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A/II/2/b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A/II/2/c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52 507 695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48 581 443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92,35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A/II/2/d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52 408 007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48 439 643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92,43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3. Tenyészállatok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A/II/3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297 120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A/II/3/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A/II/3/b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A/II/3/c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A/II/3/d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297 120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4. Beruházások, felújítások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A/II/4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32 881 043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A/II/4/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A/II/4/b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A/II/4/c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32 881 043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A/II/4/d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5. Tárgyi eszközök értékhelyesbítése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A/II/5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A/II/5/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A/II/5/b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A/II/5/c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A/II/5/d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III. BEFEKTETETT PÉNZÜGYI 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565 000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565 000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1. Tartós részesedések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A/III/1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565 000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565 000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lastRenderedPageBreak/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A/III/1/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A/III/1/b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A/III/1/c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A/III/1/d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425 000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425 000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2. Tartós hitelviszonyt megtestesítő értékpapírok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A/III/2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A/III/2/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A/III/2/b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A/III/2/c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A/III/2/d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3. Befektetett pénzügyi eszközök értékhelyesbítése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A/III/3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A/III/3/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A/III/3/b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A/III/3/c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A/III/3/d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A/IV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Koncesszióba</w:t>
            </w:r>
            <w:proofErr w:type="gramEnd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, vagyonkezelésbe adott 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A/IV/1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A/IV/1/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A/IV/1/b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A/IV/1/c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A/IV/1/d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2. 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Koncesszióba</w:t>
            </w:r>
            <w:proofErr w:type="gramEnd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, vagyonkezelésbe adott eszközök értékhelyesbítése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A/IV/2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Forgalomképtelen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A/IV/2/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Nemzetgazdasági szempontból kiemelt jelentőségű törzsvagyon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A/IV/2/b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Korlátozottan forgalomképes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A/IV/2/c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Üzleti vagyon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A/IV/2/d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B/ NEMZETI VAGYONBA TARTOZÓ FORGÓESZKÖZÖK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9 597 706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10 911 839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113,69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B/I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9 597 706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10 911 839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113,69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B/II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C/ PÉNZESZKÖZÖK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348 947 463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306 405 104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87,81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C/I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C/II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397 690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683 205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171,79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C/III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348 549 773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305 721 899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87,71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C/IV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D/ KÖVETELÉSEK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1 198 726 100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1 198 294 396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99,97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D/I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23 381 657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25 002 030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106,93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D/II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D/III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1 175 344 443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1 173 292 366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99,83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E/ EGYÉB SAJÁTOS ESZKÖZOLDALI ELSZÁMOLÁSOK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-198 792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-465 632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234,23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F/ AKTÍV IDŐBELI ELHATÁROLÁSOK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ESZKÖZÖK ÖSSZESEN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A+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+F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3 158 184 483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3 169 971 518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100,37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FORRÁSOK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 SAJÁT TŐKE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1 403 311 491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1 355 639 366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96,60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1 912 833 058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1 912 833 058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-122 309 954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-122 309 954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G/III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226 003 962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226 003 962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G/IV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-532 052 683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-613 215 575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115,25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G/V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G/VI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-81 162 892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-47 672 125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58,74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H/ KÖTELEZETTSÉGEK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19 315 921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18 163 815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94,04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I. Költségvetési évben esedékes kötelezettségek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H/I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1 118 341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2 864 720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256,16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H/II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14 353 058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9 401 096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65,50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H/III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3 844 522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5 897 999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153,41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I/ KINCSTÁRI SZÁMLAVEZETÉSSEL KAPCSOLATOS ELSZÁMOLÁSOK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J/ PASSZÍV IDŐBELI ELHATÁROLÁSOK (=K/1+K/2+K/3)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1 735 557 071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1 796 168 337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103,49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FORRÁSOK ÖSSZESEN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G+.</w:t>
            </w:r>
            <w:proofErr w:type="gramStart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+J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3 158 184 483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3 169 971 518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100,37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MÉRLEGEN KÍVÜLI TÉTELEK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"0"-ra írt eszközök bruttó értéke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116 704 455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142 079 684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121,74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a) Immateriális javak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16 703 487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16 799 700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100,58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b) Ingatlanok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2 457 384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2 457 384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100,00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c) Gépek, berendezések, felszerelések, járművek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97 243 984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122 243 000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125,71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d) Tenyészállatok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299 600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579 600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Cs/>
                <w:color w:val="000000"/>
                <w:sz w:val="16"/>
                <w:szCs w:val="16"/>
                <w:lang w:eastAsia="hu-HU"/>
              </w:rPr>
              <w:t>193,46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Használatban lévő kisértékű immateriális javak, tárgyi eszközök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Használatban lévő készletek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01-02. számlacsoportban nyilvántartott eszközök (</w:t>
            </w:r>
            <w:proofErr w:type="spellStart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Áht</w:t>
            </w:r>
            <w:proofErr w:type="spellEnd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-n belüli vagyonkezelésbe adott, </w:t>
            </w:r>
            <w:proofErr w:type="spellStart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bérbevett</w:t>
            </w:r>
            <w:proofErr w:type="spellEnd"/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, letétbe, bizományba, üzemeltetésre átvett, stb.)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A nemzeti vagyonról szóló 2011. évi CXCVI. törvény 1. § (2) bekezdés g) és h) pontja szerinti kulturális javak és régészeti leletek (bekerülési érték nélküli)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Függő követelések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Függő kötelezettségek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L/7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1 401 652 212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1 382 368 180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98,62</w:t>
            </w:r>
          </w:p>
        </w:tc>
      </w:tr>
      <w:tr w:rsidR="002D62FC" w:rsidRPr="002D62FC" w:rsidTr="00BA1238">
        <w:trPr>
          <w:trHeight w:val="20"/>
          <w:jc w:val="center"/>
        </w:trPr>
        <w:tc>
          <w:tcPr>
            <w:tcW w:w="3087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Biztos (jövőbeni) követelések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L/8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:rsidR="002D62FC" w:rsidRPr="002D62FC" w:rsidRDefault="002D62FC" w:rsidP="002D62FC">
      <w:pPr>
        <w:tabs>
          <w:tab w:val="right" w:pos="8460"/>
        </w:tabs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Az Önkormányzat használatában lévő kulturális javak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761"/>
      </w:tblGrid>
      <w:tr w:rsidR="002D62FC" w:rsidRPr="002D62FC" w:rsidTr="00BA1238">
        <w:trPr>
          <w:jc w:val="center"/>
        </w:trPr>
        <w:tc>
          <w:tcPr>
            <w:tcW w:w="201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6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db</w:t>
            </w:r>
          </w:p>
        </w:tc>
      </w:tr>
      <w:tr w:rsidR="002D62FC" w:rsidRPr="002D62FC" w:rsidTr="00BA1238">
        <w:trPr>
          <w:jc w:val="center"/>
        </w:trPr>
        <w:tc>
          <w:tcPr>
            <w:tcW w:w="201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Könyvtári könyv</w:t>
            </w:r>
          </w:p>
        </w:tc>
        <w:tc>
          <w:tcPr>
            <w:tcW w:w="76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8 822</w:t>
            </w:r>
          </w:p>
        </w:tc>
      </w:tr>
      <w:tr w:rsidR="002D62FC" w:rsidRPr="002D62FC" w:rsidTr="00BA1238">
        <w:trPr>
          <w:jc w:val="center"/>
        </w:trPr>
        <w:tc>
          <w:tcPr>
            <w:tcW w:w="201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Hanganyag (CD-DVD)</w:t>
            </w:r>
          </w:p>
        </w:tc>
        <w:tc>
          <w:tcPr>
            <w:tcW w:w="76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67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right" w:pos="8460"/>
        </w:tabs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11.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CSANÁDAPÁCA KÖZSÉG ÖNKORMÁNYZATA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RÉSZESEDÉSEINEK ALAKULÁSA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2018. évben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62"/>
        <w:gridCol w:w="2337"/>
        <w:gridCol w:w="2323"/>
        <w:gridCol w:w="2332"/>
      </w:tblGrid>
      <w:tr w:rsidR="002D62FC" w:rsidRPr="002D62FC" w:rsidTr="00BA1238">
        <w:trPr>
          <w:jc w:val="center"/>
        </w:trPr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ind w:left="109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Előző év</w:t>
            </w:r>
          </w:p>
          <w:p w:rsidR="002D62FC" w:rsidRPr="002D62FC" w:rsidRDefault="002D62FC" w:rsidP="002D62FC">
            <w:pPr>
              <w:spacing w:after="0" w:line="240" w:lineRule="auto"/>
              <w:ind w:left="109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Tárgy év</w:t>
            </w:r>
          </w:p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Változás</w:t>
            </w:r>
          </w:p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%</w:t>
            </w:r>
          </w:p>
        </w:tc>
      </w:tr>
      <w:tr w:rsidR="002D62FC" w:rsidRPr="002D62FC" w:rsidTr="00BA1238">
        <w:trPr>
          <w:jc w:val="center"/>
        </w:trPr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Alföldvíz Zrt. részvény</w:t>
            </w:r>
          </w:p>
        </w:tc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 140 000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 140 000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100,00</w:t>
            </w:r>
          </w:p>
        </w:tc>
      </w:tr>
      <w:tr w:rsidR="002D62FC" w:rsidRPr="002D62FC" w:rsidTr="00BA1238">
        <w:trPr>
          <w:jc w:val="center"/>
        </w:trPr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Csongrád Megyei Településtisztasági Nonprofit Kft.</w:t>
            </w:r>
          </w:p>
        </w:tc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 100 000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 100 000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100,00</w:t>
            </w:r>
          </w:p>
        </w:tc>
      </w:tr>
      <w:tr w:rsidR="002D62FC" w:rsidRPr="002D62FC" w:rsidTr="00BA1238">
        <w:trPr>
          <w:jc w:val="center"/>
        </w:trPr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Békés Manifeszt Nonprofit Kft.</w:t>
            </w:r>
          </w:p>
        </w:tc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250 000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250 000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100,00</w:t>
            </w:r>
          </w:p>
        </w:tc>
      </w:tr>
      <w:tr w:rsidR="002D62FC" w:rsidRPr="002D62FC" w:rsidTr="00BA1238">
        <w:trPr>
          <w:jc w:val="center"/>
        </w:trPr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hu-HU"/>
              </w:rPr>
              <w:t>Európai Uniós Társadalmi Célú Nonprofit Kft.</w:t>
            </w:r>
          </w:p>
        </w:tc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  75 000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 xml:space="preserve">    75 000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sz w:val="20"/>
                <w:szCs w:val="20"/>
                <w:lang w:eastAsia="hu-HU"/>
              </w:rPr>
              <w:t>100,00</w:t>
            </w:r>
          </w:p>
        </w:tc>
      </w:tr>
      <w:tr w:rsidR="002D62FC" w:rsidRPr="002D62FC" w:rsidTr="00BA1238">
        <w:trPr>
          <w:jc w:val="center"/>
        </w:trPr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373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 xml:space="preserve">         565 000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76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 xml:space="preserve">          565 000</w:t>
            </w:r>
          </w:p>
        </w:tc>
        <w:tc>
          <w:tcPr>
            <w:tcW w:w="2374" w:type="dxa"/>
          </w:tcPr>
          <w:p w:rsidR="002D62FC" w:rsidRPr="002D62FC" w:rsidRDefault="002D62FC" w:rsidP="002D62FC">
            <w:pPr>
              <w:spacing w:after="0" w:line="240" w:lineRule="auto"/>
              <w:ind w:left="42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 xml:space="preserve"> 100,00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sectPr w:rsidR="002D62FC" w:rsidRPr="002D62FC" w:rsidSect="00F960A4">
          <w:pgSz w:w="11906" w:h="16838" w:code="9"/>
          <w:pgMar w:top="851" w:right="1418" w:bottom="851" w:left="1134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lastRenderedPageBreak/>
        <w:t xml:space="preserve">12.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tabs>
          <w:tab w:val="right" w:pos="8460"/>
        </w:tabs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CSANÁDAPÁCA KÖZSÉG ÖNKORMÁNYZATA 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ÉS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 AZ ÁLTALA IRÁNYÍTOTT KÖLTSÉGVETÉSI SZERVEK</w:t>
      </w:r>
    </w:p>
    <w:tbl>
      <w:tblPr>
        <w:tblW w:w="14474" w:type="dxa"/>
        <w:tblInd w:w="9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2"/>
        <w:gridCol w:w="792"/>
        <w:gridCol w:w="792"/>
        <w:gridCol w:w="720"/>
        <w:gridCol w:w="720"/>
        <w:gridCol w:w="633"/>
        <w:gridCol w:w="550"/>
        <w:gridCol w:w="1913"/>
        <w:gridCol w:w="1356"/>
        <w:gridCol w:w="1706"/>
      </w:tblGrid>
      <w:tr w:rsidR="002D62FC" w:rsidRPr="002D62FC" w:rsidTr="00BA1238">
        <w:trPr>
          <w:trHeight w:val="280"/>
        </w:trPr>
        <w:tc>
          <w:tcPr>
            <w:tcW w:w="1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ENGEDÉLYEZETT ÁLLÁSHELY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DOLGOZÓI LÉTSZÁM ALAKULÁSA 2018. ÉVBEN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adatok fő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Kormányzati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funkció</w:t>
            </w:r>
            <w:proofErr w:type="gram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közalkalmazott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köztisztviselő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képviselő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egyéb bérrendszer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nyitó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záró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nyitó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záró 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nyitó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záró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munkaváll.</w:t>
            </w:r>
          </w:p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nyitó              záró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közfogl.</w:t>
            </w:r>
          </w:p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nyitó      záró</w:t>
            </w:r>
            <w:proofErr w:type="gram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nyitó          záró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280"/>
        </w:trPr>
        <w:tc>
          <w:tcPr>
            <w:tcW w:w="14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GYÖNGYFÜZÉR SZOCIÁLIS SZOLGÁLTATÓ KÖZPONT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102023, 102024 Időskorúak,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demens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betegek tartós bentlakásos ellát.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19                  19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19                   19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102031 Idősek nappali ellátása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3                   3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3                     3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107051 Szociális étkeztetés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2                   2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2                     2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107052 Házi segítségnyújtás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17                 17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17                   17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107030 Szociális foglalkoztatás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20                        12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20                   12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096015 Gyermekétkeztetés köznevelési intézményben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3                    3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3                     3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096025 Munkahelyi étkeztetés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1                    1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041233 Hosszabb időtartamú közfoglalkoztatás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10                 9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10                     9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Gyöngyfüzér Szociális Kp. Összesen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45                45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0                    0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0               0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20                       12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10                9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75                  66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Átlagos statisztikai állományi létszám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66</w:t>
            </w:r>
          </w:p>
        </w:tc>
      </w:tr>
      <w:tr w:rsidR="002D62FC" w:rsidRPr="002D62FC" w:rsidTr="00BA1238">
        <w:trPr>
          <w:trHeight w:val="280"/>
        </w:trPr>
        <w:tc>
          <w:tcPr>
            <w:tcW w:w="14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Arial"/>
                <w:sz w:val="16"/>
                <w:szCs w:val="16"/>
                <w:lang w:eastAsia="hu-HU"/>
              </w:rPr>
              <w:t> </w:t>
            </w:r>
          </w:p>
        </w:tc>
      </w:tr>
      <w:tr w:rsidR="002D62FC" w:rsidRPr="002D62FC" w:rsidTr="00BA1238">
        <w:trPr>
          <w:trHeight w:val="280"/>
        </w:trPr>
        <w:tc>
          <w:tcPr>
            <w:tcW w:w="14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CSANÁDAPÁCA KÖZSÉG ÖNKORMÁNYZATA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066010 Zöldterület-kezelés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3                    3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3                     3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066020 Város- és községgazdálkodási egyéb szolgáltatás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1                    4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2                           2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3                     6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066020 Mezőőrség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1                    1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1                     1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072111 Háziorvosi alapellátás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1                    1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1                     1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074031 Család és nővédelmi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. gondozás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2                    2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2                     2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041233 Hosszabb időtartamú közfoglalkoztatás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0                    0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 7              8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7                     8 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041237 Közfoglalkoztatási mintaprogram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3                    0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 56            54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59                    54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082092 Közművelődés-hagyományos ért. gond.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3                    3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3                      3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013320 Köztemető fenntartás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1                    1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 1                      1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Önkormányzat összesen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15                15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0                    0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0               0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2                           2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63            62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80                  79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011130 Választott tisztviselő (polgármester)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1               1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 xml:space="preserve">  1                    1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Átlagos statisztikai állományi létszám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80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84" w:type="dxa"/>
            <w:gridSpan w:val="2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280"/>
        </w:trPr>
        <w:tc>
          <w:tcPr>
            <w:tcW w:w="14474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280"/>
        </w:trPr>
        <w:tc>
          <w:tcPr>
            <w:tcW w:w="14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CSANÁDAPÁCAI KÖZÖS ÖNKORMÁNYZATI HIVATAL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011130-1 Jegyző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011130-1 Csanádapáca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8                 7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8                     7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011220-1 Csanádapáca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2                 2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2                     2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031030 Közterület rendjének fenntartása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0                 1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0                     1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Csanádapáca összesen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10              10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10                  10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011130-2 Pusztaföldvár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5                 5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5                     5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011220-2 Pusztaföldvár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ind w:right="2557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Pusztaföldvár összesen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 6                6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 6                    6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011130-3 Kardoskút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4                 4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4                     4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>011220-3 Kardoskút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6"/>
                <w:szCs w:val="16"/>
                <w:lang w:eastAsia="hu-HU"/>
              </w:rPr>
              <w:t xml:space="preserve">  1                     1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Kardoskút összesen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 5                5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 5                    5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ÖNKORMÁNYZATI HIVATAL ÖSSZESEN: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0                     0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22               22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>0               0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 0                          0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   0              0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hu-HU"/>
              </w:rPr>
              <w:t xml:space="preserve">22                   22  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Átlagos statisztikai állományi létszám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21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ÖNKORMÁNYZAT MINDÖSSZESEN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60                  60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22              22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1               1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22                        14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73              71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178               168</w:t>
            </w:r>
          </w:p>
        </w:tc>
      </w:tr>
      <w:tr w:rsidR="002D62FC" w:rsidRPr="002D62FC" w:rsidTr="00BA1238">
        <w:trPr>
          <w:trHeight w:val="280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Átlagos statisztikai állományi létszám mindösszesen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hu-HU"/>
              </w:rPr>
              <w:t>167</w:t>
            </w: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keepNext/>
        <w:spacing w:after="0" w:line="240" w:lineRule="auto"/>
        <w:ind w:left="708" w:firstLine="708"/>
        <w:outlineLvl w:val="6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>Nyitó engedélyezett létszámkeret: 178 fő</w:t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  <w:t>ebből közfoglalkoztatott: 73 fő</w:t>
      </w:r>
    </w:p>
    <w:p w:rsidR="002D62FC" w:rsidRPr="002D62FC" w:rsidRDefault="002D62FC" w:rsidP="002D62FC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Záró engedélyezett létszámkeret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:  168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 fő</w:t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ab/>
        <w:t>ebből közfoglalkoztatott: 71 fő</w:t>
      </w:r>
    </w:p>
    <w:p w:rsidR="002D62FC" w:rsidRPr="002D62FC" w:rsidRDefault="002D62FC" w:rsidP="002D62FC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sz w:val="16"/>
          <w:szCs w:val="16"/>
          <w:lang w:eastAsia="hu-HU"/>
        </w:rPr>
        <w:sectPr w:rsidR="002D62FC" w:rsidRPr="002D62FC" w:rsidSect="009036A9">
          <w:pgSz w:w="16838" w:h="11906" w:orient="landscape" w:code="9"/>
          <w:pgMar w:top="1134" w:right="284" w:bottom="1418" w:left="284" w:header="709" w:footer="709" w:gutter="0"/>
          <w:cols w:space="708"/>
          <w:docGrid w:linePitch="360"/>
        </w:sectPr>
      </w:pP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 xml:space="preserve">Átlagos statisztikai állományi </w:t>
      </w: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>létszám :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 xml:space="preserve"> 167 fő</w:t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</w:r>
      <w:r w:rsidRPr="002D62FC"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  <w:tab/>
        <w:t>ebből közfoglalkoztatott: 71 fő</w:t>
      </w: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13.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A 2018. ÉVI MŰKÖDÉSI 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ÉS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 FELHALMOZÁSI CÉLÚ BEVÉTELEK ÉS KIADÁSOK ALAKULÁSÁT BEMUTATÓ MÉRLEG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507"/>
        <w:jc w:val="right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Adatok  Ft-ban</w:t>
      </w:r>
      <w:proofErr w:type="gramEnd"/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1359"/>
        <w:gridCol w:w="1351"/>
        <w:gridCol w:w="1415"/>
        <w:gridCol w:w="3905"/>
        <w:gridCol w:w="1476"/>
        <w:gridCol w:w="1293"/>
        <w:gridCol w:w="1311"/>
      </w:tblGrid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 xml:space="preserve">eredeti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ei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 xml:space="preserve">módosított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ei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 xml:space="preserve">eredeti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ei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 xml:space="preserve">módosított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ei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teljesítés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 belülről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404 031 000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436 667 977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436 666 104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330 207 000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337 512 000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337 474 134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37 460 000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49 690 000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49 689 511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Munkaadókat terhelő járulékok és SZHA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54 591 000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55 435 000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55 419 021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Működési bevételek  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92 439 000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96 544 000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96 538 979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Dologi kiadások 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158 892 000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179 470 000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173 321 524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2 090 000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1 124 000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1 123 931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7 565 000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6 445 000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6 444 065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maradvány igénybevétel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31 731 000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31 731 000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31 731 140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Egyéb működési célú támogatások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6 390 000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5 942 000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5 940 538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irányítószervi támogatás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245 713 000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263 806 000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263 807 448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irányítószervi támogatás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245 713 000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263 806 000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263 807 448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Államháztartáson belüli megelőlegezések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9 114 023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9 114 023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tartalék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29 961 092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dologi támogatás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Államháztartáson belüli megelőlegezés visszafizetés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10 106 000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10 105 908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10 105 908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Működési célú bevételek összesen: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813 464 000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888 677 000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888 671 136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Működési célú kiadások összesen: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813 464 000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888 677 000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852 512 638</w:t>
            </w:r>
          </w:p>
        </w:tc>
      </w:tr>
      <w:tr w:rsidR="002D62FC" w:rsidRPr="002D62FC" w:rsidTr="00BA1238">
        <w:trPr>
          <w:jc w:val="center"/>
        </w:trPr>
        <w:tc>
          <w:tcPr>
            <w:tcW w:w="15424" w:type="dxa"/>
            <w:gridSpan w:val="8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támogatás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 belülről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77 251 000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89 237 000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89 236 749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Dologi kiadásokból felhalmozási kiadás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3 500 000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222 000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221 957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1 184 695 000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21 438 000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20 105 073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2 506 000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2 506 390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277 867 000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122 517 000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122 516 194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maradvány igénybevétel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1 490 489 000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1 490 489 000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1 490 489 000 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1 000 000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 1 420 000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 1 419 100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irányítószervi támogatás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2 206 000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2 431 000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2 428 981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tartalék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109 178 000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1 438 079 000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támogatásból felhalm.(lakást.)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 1 000 000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irányítószervi támogatás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2 206 000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2 431 000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2 428 981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Lekötött betét megszüntetés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110 000 000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70 003 000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70 002 380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Betétlekötés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110 000 000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70 003 000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70 002 380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1 684 946 000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1 655 888 000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1 655 885 457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Felhalmozási célú kiadások összesen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1 684 946 000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 xml:space="preserve">1 655 888 000 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216 471 728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BEVÉTELEK MINDÖSSZESEN: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2 498 410 000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2 544 565 000</w:t>
            </w: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2 544 556 593 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KIADÁSOK MINDÖSSZESEN: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2 498 410 000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2 544 565 000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1 068 984 366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41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ind w:right="790"/>
        <w:rPr>
          <w:rFonts w:ascii="Bookman Old Style" w:eastAsia="Times New Roman" w:hAnsi="Bookman Old Style" w:cs="Times New Roman"/>
          <w:sz w:val="16"/>
          <w:szCs w:val="16"/>
          <w:lang w:eastAsia="hu-HU"/>
        </w:rPr>
        <w:sectPr w:rsidR="002D62FC" w:rsidRPr="002D62FC" w:rsidSect="00466E58">
          <w:pgSz w:w="16838" w:h="11906" w:orient="landscape" w:code="9"/>
          <w:pgMar w:top="851" w:right="567" w:bottom="851" w:left="284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lastRenderedPageBreak/>
        <w:t xml:space="preserve">14.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A 2019. – 2021.  ÉVI MŰKÖDÉSI </w:t>
      </w: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ÉS</w:t>
      </w:r>
      <w:proofErr w:type="gramEnd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 xml:space="preserve"> FELHALMOZÁSI CÉLÚ BEVÉTELEK ÉS KIADÁSOK ALAKULÁSÁT BEMUTATÓ MÉRLEG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GÖRDÜLŐ TERVEZÉS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507"/>
        <w:jc w:val="right"/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sz w:val="16"/>
          <w:szCs w:val="16"/>
          <w:lang w:eastAsia="hu-HU"/>
        </w:rPr>
        <w:t>Adatok  Ft-ban</w:t>
      </w:r>
      <w:proofErr w:type="gramEnd"/>
    </w:p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1366"/>
        <w:gridCol w:w="1358"/>
        <w:gridCol w:w="1335"/>
        <w:gridCol w:w="3925"/>
        <w:gridCol w:w="1484"/>
        <w:gridCol w:w="1300"/>
        <w:gridCol w:w="1318"/>
      </w:tblGrid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2019.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várható teljesítés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2020.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várható teljesítés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2021.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várható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2019.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várható teljesítés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2020.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várható teljesítés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2021. évi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várható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teljesítés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támogatások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 belülről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390 342 000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392 000 000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395 000 000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347 576 000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365 000 000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384 000 000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47 630 000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64 925 000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85 035 000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Munkaadókat terhelő járulékok és SZHA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55 296 000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63 875 000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67 200 000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Működési bevételek  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98 416 000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99 000 000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100 000 000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Dologi kiadások 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151 140 000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150 097 000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151 082 000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1 620 000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1 500 000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5 650 000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6 000 000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6 000 000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maradvány igénybevétel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37 158 000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33 947 000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33 147 000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Egyéb működési célú támogatások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6 390 000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6 400 000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6 400 000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irányítószervi támogatás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252 329 000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255 000 000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260 000 000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irányítószervi támogatás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252 329 000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255 000 000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260 000 000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Államháztartáson belüli megelőlegezések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9 114 000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9 114 000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9 114 000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Működési célú tartalék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Betétek megszüntetése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05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Államháztartáson belüli megelőlegezés visszafizetés</w:t>
            </w:r>
          </w:p>
        </w:tc>
        <w:tc>
          <w:tcPr>
            <w:tcW w:w="1476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9 114 000</w:t>
            </w:r>
          </w:p>
        </w:tc>
        <w:tc>
          <w:tcPr>
            <w:tcW w:w="1293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9 114 000</w:t>
            </w:r>
          </w:p>
        </w:tc>
        <w:tc>
          <w:tcPr>
            <w:tcW w:w="131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9 114 000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Működési célú bevételek összesen: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836 609 000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855 486 000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883 796 000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Működési célú kiadások összesen: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827 495 000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855 486 000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883 796 000</w:t>
            </w:r>
          </w:p>
        </w:tc>
      </w:tr>
      <w:tr w:rsidR="002D62FC" w:rsidRPr="002D62FC" w:rsidTr="00BA1238">
        <w:trPr>
          <w:jc w:val="center"/>
        </w:trPr>
        <w:tc>
          <w:tcPr>
            <w:tcW w:w="15336" w:type="dxa"/>
            <w:gridSpan w:val="8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támogatás ÁH-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on</w:t>
            </w:r>
            <w:proofErr w:type="spellEnd"/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 belülről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6 207 000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1 173 606 000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26 000 000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1 195 684 000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1 172 606 000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500 000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154 232 000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25 000 000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25 000 000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1 000 000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1 000 000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1 000 000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1 000 000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maradvány igénybevétel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1 438 414 000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113 500 000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89 500 000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tartalék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94 705 000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90 000 000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90 000 000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irányítószervi támogatás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250 000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250 000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Felhalmozási célú irányítószervi támogatás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150 000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250 000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250 000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Betétek megszüntetése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Betétlekötés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1 445 771 000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1 288 856 000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117 250 000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Felhalmozási célú kiadások összesen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1 445 771 000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1 288 856 000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117 250 000</w:t>
            </w: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</w:tr>
      <w:tr w:rsidR="002D62FC" w:rsidRPr="002D62FC" w:rsidTr="00BA1238">
        <w:trPr>
          <w:jc w:val="center"/>
        </w:trPr>
        <w:tc>
          <w:tcPr>
            <w:tcW w:w="0" w:type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BEVÉTELEK MINDÖSSZESEN:</w:t>
            </w:r>
          </w:p>
        </w:tc>
        <w:tc>
          <w:tcPr>
            <w:tcW w:w="1359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2 282 380 000</w:t>
            </w:r>
          </w:p>
        </w:tc>
        <w:tc>
          <w:tcPr>
            <w:tcW w:w="1351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2 144 342 000</w:t>
            </w:r>
          </w:p>
        </w:tc>
        <w:tc>
          <w:tcPr>
            <w:tcW w:w="1328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1 001 046 000</w:t>
            </w:r>
          </w:p>
        </w:tc>
        <w:tc>
          <w:tcPr>
            <w:tcW w:w="3905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KIADÁSOK MINDÖSSZESEN:</w:t>
            </w:r>
          </w:p>
        </w:tc>
        <w:tc>
          <w:tcPr>
            <w:tcW w:w="1476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2 273 266 000</w:t>
            </w:r>
          </w:p>
        </w:tc>
        <w:tc>
          <w:tcPr>
            <w:tcW w:w="1293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2 144 342 000</w:t>
            </w:r>
          </w:p>
        </w:tc>
        <w:tc>
          <w:tcPr>
            <w:tcW w:w="1311" w:type="dxa"/>
            <w:shd w:val="clear" w:color="auto" w:fill="auto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1 001 046 000</w:t>
            </w:r>
          </w:p>
        </w:tc>
      </w:tr>
    </w:tbl>
    <w:p w:rsidR="002D62FC" w:rsidRPr="002D62FC" w:rsidRDefault="002D62FC" w:rsidP="002D62FC">
      <w:pPr>
        <w:spacing w:after="0" w:line="240" w:lineRule="auto"/>
        <w:ind w:right="790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rPr>
          <w:rFonts w:ascii="Bookman Old Style" w:eastAsia="Times New Roman" w:hAnsi="Bookman Old Style" w:cs="Times New Roman"/>
          <w:sz w:val="20"/>
          <w:szCs w:val="20"/>
          <w:lang w:eastAsia="hu-HU"/>
        </w:rPr>
        <w:sectPr w:rsidR="002D62FC" w:rsidRPr="002D62FC" w:rsidSect="00B8678E">
          <w:pgSz w:w="16838" w:h="11906" w:orient="landscape" w:code="9"/>
          <w:pgMar w:top="851" w:right="567" w:bottom="851" w:left="284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15.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A Gyöngyfüzér Szociális Szolgáltató Központ 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2018. évi és azt követő áthúzódó kötelezettségvállalásai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  <w:t>adatok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  <w:t xml:space="preserve">  Ft-ban</w:t>
      </w:r>
    </w:p>
    <w:tbl>
      <w:tblPr>
        <w:tblW w:w="102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1134"/>
        <w:gridCol w:w="1322"/>
        <w:gridCol w:w="1185"/>
        <w:gridCol w:w="1134"/>
        <w:gridCol w:w="1134"/>
      </w:tblGrid>
      <w:tr w:rsidR="002D62FC" w:rsidRPr="002D62FC" w:rsidTr="00BA1238">
        <w:trPr>
          <w:trHeight w:val="255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2019. év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2020. év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2021. év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2022. év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Együtt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Törvény szerinti illetmények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138 812 828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151 608 000   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154 227 000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131 019 000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122 657 000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698 323 828                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Munkaadókat terhelő járulékok és SZHA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27 068 501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22 529 000  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26 990 000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22 928 000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16 559 000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116 074 501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Közüzemi díjak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8 127 775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8 030 000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8 271 000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7 549 000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10 207 000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42 184 775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Szállítói állomány végleges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köt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.váll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625 839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625 839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 Összesen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174 634 943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182 167 000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189 488 000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161 496 000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149 423 000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857 208 943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Csanádapáca Község Önkormányzata 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2018. évi és azt követő áthúzódó kötelezettségvállalásai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  <w:t>adatok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  <w:t xml:space="preserve"> Ft-ban</w:t>
      </w:r>
    </w:p>
    <w:tbl>
      <w:tblPr>
        <w:tblW w:w="110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095"/>
        <w:gridCol w:w="1227"/>
        <w:gridCol w:w="1227"/>
        <w:gridCol w:w="1095"/>
        <w:gridCol w:w="1059"/>
        <w:gridCol w:w="1281"/>
      </w:tblGrid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2019. év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2020. év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2021. év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2022. év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Együtt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Törvény szerinti illetmények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99 284 560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110 134 000     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49 998 000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53 997 000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58 317 000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371 730 560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Munkaadókat terhelő járulékok és SZHA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19 360 489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 xml:space="preserve">15 057 000    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8 750 000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9 450 000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10 205 000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 62 822 489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Közüzemi díjak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15 863 994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16 815 000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16 750 000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17 253 000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17 770 000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84 451 994   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Szállítói állomány végleges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köt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.váll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2 395 076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34 583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    2 429 659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Ellátottak pénzbeli juttatásai (települési tám.)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1 846 470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1 846 470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Államháztartáson belüli megelőlegezések </w:t>
            </w:r>
          </w:p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visszafizetése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9 114 023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    9 114 023 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116 587 986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116 587 986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Szennyvíz beruházás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1 172 606 435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1 172 606 435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2 345 212 870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 Összesen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138 750 589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1 440 349 027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1 248 104 435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80 700 000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86 292 000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2 994 196 051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A Csanádapácai Közös Önkormányzati Hivatal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>2018. évi és azt követő áthúzódó kötelezettségvállalásai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  <w:t>adatok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18"/>
          <w:szCs w:val="18"/>
          <w:lang w:eastAsia="hu-HU"/>
        </w:rPr>
        <w:t xml:space="preserve"> Ft-ban</w:t>
      </w:r>
    </w:p>
    <w:tbl>
      <w:tblPr>
        <w:tblW w:w="102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2"/>
        <w:gridCol w:w="1134"/>
        <w:gridCol w:w="1134"/>
        <w:gridCol w:w="1134"/>
        <w:gridCol w:w="1134"/>
        <w:gridCol w:w="1132"/>
        <w:gridCol w:w="1132"/>
      </w:tblGrid>
      <w:tr w:rsidR="002D62FC" w:rsidRPr="002D62FC" w:rsidTr="00BA1238">
        <w:trPr>
          <w:trHeight w:val="255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2018. év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2019. év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2020. év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2021. év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2022. év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Együtt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Törvény szerinti illetmények, béren kívüli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jutt</w:t>
            </w:r>
            <w:proofErr w:type="spellEnd"/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62 169 280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70 657 000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76 310 000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82 414 000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89 007 000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380 557 280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Munkaadókat terhelő járulékok és SZHA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12 123 010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13 213 000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12 904 000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14 423 000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15 576 000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68 239 010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2 331 403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929 000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957 000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  <w:t>985 000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 6 104 403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 xml:space="preserve">Szállítói állomány végleges </w:t>
            </w:r>
            <w:proofErr w:type="spell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köt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.váll</w:t>
            </w:r>
            <w:proofErr w:type="spellEnd"/>
            <w:proofErr w:type="gramEnd"/>
            <w:r w:rsidRPr="002D62FC">
              <w:rPr>
                <w:rFonts w:ascii="Bookman Old Style" w:eastAsia="Times New Roman" w:hAnsi="Bookman Old Style" w:cs="Times New Roman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  <w:t>96 295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        96 295</w:t>
            </w:r>
          </w:p>
        </w:tc>
      </w:tr>
      <w:tr w:rsidR="002D62FC" w:rsidRPr="002D62FC" w:rsidTr="00BA1238">
        <w:trPr>
          <w:trHeight w:val="255"/>
          <w:jc w:val="center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color w:val="000000"/>
                <w:sz w:val="14"/>
                <w:szCs w:val="14"/>
                <w:lang w:eastAsia="hu-HU"/>
              </w:rPr>
              <w:t> Összesen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 xml:space="preserve">76 719 988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84 772 000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14"/>
                <w:szCs w:val="14"/>
                <w:lang w:eastAsia="hu-HU"/>
              </w:rPr>
              <w:t>90 143 000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97 794 000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105 568 000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4"/>
                <w:szCs w:val="14"/>
                <w:lang w:eastAsia="hu-HU"/>
              </w:rPr>
              <w:t>454 996 988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0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16.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tabs>
          <w:tab w:val="left" w:pos="3690"/>
        </w:tabs>
        <w:spacing w:after="0" w:line="240" w:lineRule="auto"/>
        <w:rPr>
          <w:rFonts w:ascii="Bookman Old Style" w:eastAsia="Times New Roman" w:hAnsi="Bookman Old Style" w:cs="Times New Roman"/>
          <w:i/>
          <w:i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i/>
          <w:iCs/>
          <w:sz w:val="20"/>
          <w:szCs w:val="20"/>
          <w:lang w:eastAsia="hu-HU"/>
        </w:rPr>
        <w:tab/>
      </w:r>
    </w:p>
    <w:p w:rsidR="002D62FC" w:rsidRPr="002D62FC" w:rsidRDefault="002D62FC" w:rsidP="002D62FC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Kimutatás a Csanádapáca Község Önkormányzata által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nyújtott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 xml:space="preserve"> 2018.12.31-én fennálló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kölcsönök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 xml:space="preserve"> állományáról 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1865"/>
        <w:gridCol w:w="1857"/>
      </w:tblGrid>
      <w:tr w:rsidR="002D62FC" w:rsidRPr="002D62FC" w:rsidTr="00BA1238">
        <w:trPr>
          <w:jc w:val="center"/>
        </w:trPr>
        <w:tc>
          <w:tcPr>
            <w:tcW w:w="4666" w:type="dxa"/>
          </w:tcPr>
          <w:p w:rsidR="002D62FC" w:rsidRPr="002D62FC" w:rsidRDefault="002D62FC" w:rsidP="002D62FC">
            <w:pPr>
              <w:spacing w:after="0" w:line="240" w:lineRule="auto"/>
              <w:ind w:left="1080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65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Kölcsön összege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857" w:type="dxa"/>
          </w:tcPr>
          <w:p w:rsidR="002D62FC" w:rsidRPr="002D62FC" w:rsidRDefault="002D62FC" w:rsidP="002D62FC">
            <w:pPr>
              <w:spacing w:after="0" w:line="240" w:lineRule="auto"/>
              <w:ind w:left="14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Törlesztés éve</w:t>
            </w:r>
          </w:p>
        </w:tc>
      </w:tr>
      <w:tr w:rsidR="002D62FC" w:rsidRPr="002D62FC" w:rsidTr="00BA1238">
        <w:trPr>
          <w:jc w:val="center"/>
        </w:trPr>
        <w:tc>
          <w:tcPr>
            <w:tcW w:w="4666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Működési célú kölcsön háztartásoknak</w:t>
            </w:r>
          </w:p>
        </w:tc>
        <w:tc>
          <w:tcPr>
            <w:tcW w:w="186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974 718</w:t>
            </w:r>
          </w:p>
        </w:tc>
        <w:tc>
          <w:tcPr>
            <w:tcW w:w="1857" w:type="dxa"/>
          </w:tcPr>
          <w:p w:rsidR="002D62FC" w:rsidRPr="002D62FC" w:rsidRDefault="002D62FC" w:rsidP="002D62FC">
            <w:pPr>
              <w:spacing w:after="0" w:line="240" w:lineRule="auto"/>
              <w:ind w:left="108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2019.</w:t>
            </w:r>
          </w:p>
        </w:tc>
      </w:tr>
      <w:tr w:rsidR="002D62FC" w:rsidRPr="002D62FC" w:rsidTr="00BA1238">
        <w:trPr>
          <w:jc w:val="center"/>
        </w:trPr>
        <w:tc>
          <w:tcPr>
            <w:tcW w:w="4666" w:type="dxa"/>
          </w:tcPr>
          <w:p w:rsidR="002D62FC" w:rsidRPr="002D62FC" w:rsidRDefault="002D62FC" w:rsidP="002D62FC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865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974 718</w:t>
            </w:r>
          </w:p>
        </w:tc>
        <w:tc>
          <w:tcPr>
            <w:tcW w:w="1857" w:type="dxa"/>
          </w:tcPr>
          <w:p w:rsidR="002D62FC" w:rsidRPr="002D62FC" w:rsidRDefault="002D62FC" w:rsidP="002D62FC">
            <w:pPr>
              <w:spacing w:after="0" w:line="240" w:lineRule="auto"/>
              <w:ind w:left="1080"/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17.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Kimutatás a Csanádapáca Község Önkormányzata által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nyújtott</w:t>
      </w:r>
      <w:proofErr w:type="gramEnd"/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 xml:space="preserve"> közvetett támogatásokról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bCs/>
          <w:sz w:val="20"/>
          <w:szCs w:val="20"/>
          <w:lang w:eastAsia="hu-HU"/>
        </w:rPr>
        <w:t>2018. évben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16"/>
          <w:szCs w:val="16"/>
          <w:lang w:eastAsia="hu-HU"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487"/>
      </w:tblGrid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Közvetett támogatás összege</w:t>
            </w:r>
          </w:p>
          <w:p w:rsidR="002D62FC" w:rsidRPr="002D62FC" w:rsidRDefault="002D62FC" w:rsidP="002D62F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Ellátottak térítési díjának, kártérítésének méltányossági alapon történő elengedése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Lakosság részére lakásépítéshez, lakásfelújításhoz nyújtott kölcsönök elengedésének összege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Magánszemélyek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kommunális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 adója 75 éven felüliek kedvezménye 108 fő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309 000</w:t>
            </w:r>
          </w:p>
        </w:tc>
      </w:tr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Helyiségek, eszközök bérbeadásából származó bevételből nyújtott kedvezmény, mentesség összege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Egyéb nyújtott kedvezmény vagy kölcsön elengedésének összege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4968" w:type="dxa"/>
          </w:tcPr>
          <w:p w:rsidR="002D62FC" w:rsidRPr="002D62FC" w:rsidRDefault="002D62FC" w:rsidP="002D62F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3487" w:type="dxa"/>
          </w:tcPr>
          <w:p w:rsidR="002D62FC" w:rsidRPr="002D62FC" w:rsidRDefault="002D62FC" w:rsidP="002D62F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309 000</w:t>
            </w:r>
          </w:p>
        </w:tc>
      </w:tr>
    </w:tbl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right"/>
        <w:rPr>
          <w:rFonts w:ascii="Bookman Old Style" w:eastAsia="Times New Roman" w:hAnsi="Bookman Old Style" w:cs="Times New Roman"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790"/>
        <w:rPr>
          <w:rFonts w:ascii="Bookman Old Style" w:eastAsia="Times New Roman" w:hAnsi="Bookman Old Style" w:cs="Times New Roman"/>
          <w:sz w:val="20"/>
          <w:szCs w:val="20"/>
          <w:lang w:eastAsia="hu-HU"/>
        </w:rPr>
        <w:sectPr w:rsidR="002D62FC" w:rsidRPr="002D62FC" w:rsidSect="00F34CAB">
          <w:pgSz w:w="11906" w:h="16838" w:code="9"/>
          <w:pgMar w:top="567" w:right="851" w:bottom="284" w:left="851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tabs>
          <w:tab w:val="left" w:pos="15987"/>
        </w:tabs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16"/>
          <w:szCs w:val="16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lastRenderedPageBreak/>
        <w:t xml:space="preserve">18. 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melléklet a 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/2019.(V.</w:t>
      </w:r>
      <w:r w:rsidR="00813288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22.</w:t>
      </w:r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 xml:space="preserve">) </w:t>
      </w:r>
      <w:proofErr w:type="spellStart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Ör</w:t>
      </w:r>
      <w:proofErr w:type="spellEnd"/>
      <w:r w:rsidRPr="002D62FC">
        <w:rPr>
          <w:rFonts w:ascii="Bookman Old Style" w:eastAsia="Times New Roman" w:hAnsi="Bookman Old Style" w:cs="Times New Roman"/>
          <w:bCs/>
          <w:sz w:val="20"/>
          <w:szCs w:val="20"/>
          <w:lang w:eastAsia="hu-HU"/>
        </w:rPr>
        <w:t>. rendelethez</w:t>
      </w:r>
    </w:p>
    <w:p w:rsidR="002D62FC" w:rsidRPr="002D62FC" w:rsidRDefault="002D62FC" w:rsidP="002D62FC">
      <w:pPr>
        <w:spacing w:after="0" w:line="240" w:lineRule="auto"/>
        <w:ind w:right="790"/>
        <w:jc w:val="right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ind w:right="-33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Csanádapáca Község Önkormányzata és intézményei</w:t>
      </w:r>
    </w:p>
    <w:p w:rsidR="002D62FC" w:rsidRPr="002D62FC" w:rsidRDefault="002D62FC" w:rsidP="002D62FC">
      <w:pPr>
        <w:spacing w:after="0" w:line="240" w:lineRule="auto"/>
        <w:ind w:right="-33"/>
        <w:jc w:val="center"/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</w:pPr>
      <w:proofErr w:type="gramStart"/>
      <w:r w:rsidRPr="002D62FC"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  <w:t>pénzeszközei</w:t>
      </w:r>
      <w:proofErr w:type="gramEnd"/>
      <w:r w:rsidRPr="002D62FC"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  <w:t xml:space="preserve"> változásának levezetése</w:t>
      </w:r>
    </w:p>
    <w:p w:rsidR="002D62FC" w:rsidRPr="002D62FC" w:rsidRDefault="002D62FC" w:rsidP="002D62FC">
      <w:pPr>
        <w:spacing w:after="0" w:line="240" w:lineRule="auto"/>
        <w:ind w:right="-33"/>
        <w:jc w:val="center"/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iCs/>
          <w:sz w:val="20"/>
          <w:szCs w:val="20"/>
          <w:lang w:eastAsia="hu-HU"/>
        </w:rPr>
        <w:t>2018. évben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sz w:val="16"/>
          <w:szCs w:val="16"/>
          <w:lang w:eastAsia="hu-HU"/>
        </w:rPr>
      </w:pPr>
    </w:p>
    <w:tbl>
      <w:tblPr>
        <w:tblW w:w="15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183"/>
        <w:gridCol w:w="1594"/>
        <w:gridCol w:w="1910"/>
        <w:gridCol w:w="1975"/>
        <w:gridCol w:w="1806"/>
      </w:tblGrid>
      <w:tr w:rsidR="002D62FC" w:rsidRPr="002D62FC" w:rsidTr="00BA1238">
        <w:trPr>
          <w:jc w:val="center"/>
        </w:trPr>
        <w:tc>
          <w:tcPr>
            <w:tcW w:w="1296" w:type="dxa"/>
            <w:vMerge w:val="restart"/>
          </w:tcPr>
          <w:p w:rsidR="002D62FC" w:rsidRPr="002D62FC" w:rsidRDefault="002D62FC" w:rsidP="002D62FC">
            <w:pPr>
              <w:spacing w:after="0" w:line="240" w:lineRule="auto"/>
              <w:ind w:left="46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7183" w:type="dxa"/>
            <w:vMerge w:val="restart"/>
          </w:tcPr>
          <w:p w:rsidR="002D62FC" w:rsidRPr="002D62FC" w:rsidRDefault="002D62FC" w:rsidP="002D62FC">
            <w:pPr>
              <w:spacing w:after="0" w:line="240" w:lineRule="auto"/>
              <w:ind w:left="-6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Gyöngyfüzér Szociális Szolgáltató Központ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 xml:space="preserve">Csanádapáca 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 xml:space="preserve">Község 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Csanádapácai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Közös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Önkormányzati Hivatal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Összesen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  <w:vMerge/>
          </w:tcPr>
          <w:p w:rsidR="002D62FC" w:rsidRPr="002D62FC" w:rsidRDefault="002D62FC" w:rsidP="002D62FC">
            <w:pPr>
              <w:spacing w:after="0" w:line="240" w:lineRule="auto"/>
              <w:ind w:left="46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183" w:type="dxa"/>
            <w:vMerge/>
          </w:tcPr>
          <w:p w:rsidR="002D62FC" w:rsidRPr="002D62FC" w:rsidRDefault="002D62FC" w:rsidP="002D62FC">
            <w:pPr>
              <w:spacing w:after="0" w:line="240" w:lineRule="auto"/>
              <w:ind w:left="1080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 xml:space="preserve">Összeg 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 xml:space="preserve">Összeg 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 xml:space="preserve">Összeg </w:t>
            </w:r>
          </w:p>
          <w:p w:rsidR="002D62FC" w:rsidRPr="002D62FC" w:rsidRDefault="002D62FC" w:rsidP="002D62FC">
            <w:pPr>
              <w:spacing w:after="0" w:line="240" w:lineRule="auto"/>
              <w:ind w:left="38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 xml:space="preserve">Összeg </w:t>
            </w:r>
          </w:p>
          <w:p w:rsidR="002D62FC" w:rsidRPr="002D62FC" w:rsidRDefault="002D62FC" w:rsidP="002D62FC">
            <w:pPr>
              <w:spacing w:after="0" w:line="240" w:lineRule="auto"/>
              <w:ind w:left="37"/>
              <w:jc w:val="center"/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b/>
                <w:iCs/>
                <w:sz w:val="20"/>
                <w:szCs w:val="20"/>
                <w:lang w:eastAsia="hu-HU"/>
              </w:rPr>
              <w:t>Ft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 w:right="-108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elején -Ft forintszámlák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401 019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347 910 809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237 945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348 549 773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elején –Devizabetét számlák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elején – Forintpénztár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59 870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317 895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19 925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397 690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elején – Valutapénztárak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elején – ÖSSZESEN (01+02+03+04)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460 889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348 228 704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257 870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348 947 463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Pénzforgalmi bevételek (+)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249 368 266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674 890 621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98 077 566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1 022 336 453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Pénzforgalmi kiadások (-)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246 843 218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725 704 589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96 436 559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1 068 984 366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 xml:space="preserve">December havi illetmények elszámolása, forgótőke elszámolás, adott előlegek, folyósított társadalombiztosítási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ellátások  (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-)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77 198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168 734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245 932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 xml:space="preserve">Kapott előlegek, más szervezetet megillető bevételek elszámolása, letétre átvett pénzeszközök, visszafizetett 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előlegek  (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+)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4 231 486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</w:p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4 351 486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 w:right="-108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végén -Ft forintszámlák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2 785 264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300 998 563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1 938 072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305 721 899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végén –Devizabetét számlák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végén – Forintpénztár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123 475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478 925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80 805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683 205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végén – Valutapénztárak egyenlege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D62FC" w:rsidRPr="002D62FC" w:rsidTr="00BA1238">
        <w:trPr>
          <w:jc w:val="center"/>
        </w:trPr>
        <w:tc>
          <w:tcPr>
            <w:tcW w:w="1296" w:type="dxa"/>
          </w:tcPr>
          <w:p w:rsidR="002D62FC" w:rsidRPr="002D62FC" w:rsidRDefault="002D62FC" w:rsidP="002D62FC">
            <w:pPr>
              <w:spacing w:after="0" w:line="240" w:lineRule="auto"/>
              <w:ind w:left="541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183" w:type="dxa"/>
          </w:tcPr>
          <w:p w:rsidR="002D62FC" w:rsidRPr="002D62FC" w:rsidRDefault="002D62FC" w:rsidP="002D62FC">
            <w:pPr>
              <w:spacing w:after="0" w:line="240" w:lineRule="auto"/>
              <w:ind w:left="63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Pénzkészlet tárgyidő végén – ÖSSZESEN (09+</w:t>
            </w:r>
            <w:proofErr w:type="gramStart"/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..</w:t>
            </w:r>
            <w:proofErr w:type="gramEnd"/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+12) = 05+06-07-08+09</w:t>
            </w:r>
          </w:p>
        </w:tc>
        <w:tc>
          <w:tcPr>
            <w:tcW w:w="1594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2 908 739</w:t>
            </w:r>
          </w:p>
        </w:tc>
        <w:tc>
          <w:tcPr>
            <w:tcW w:w="1910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301 477 488</w:t>
            </w:r>
          </w:p>
        </w:tc>
        <w:tc>
          <w:tcPr>
            <w:tcW w:w="1975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2 018 877</w:t>
            </w:r>
          </w:p>
        </w:tc>
        <w:tc>
          <w:tcPr>
            <w:tcW w:w="1806" w:type="dxa"/>
          </w:tcPr>
          <w:p w:rsidR="002D62FC" w:rsidRPr="002D62FC" w:rsidRDefault="002D62FC" w:rsidP="002D62FC">
            <w:pPr>
              <w:spacing w:after="0" w:line="240" w:lineRule="auto"/>
              <w:ind w:left="37"/>
              <w:jc w:val="righ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</w:pPr>
            <w:r w:rsidRPr="002D62FC"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hu-HU"/>
              </w:rPr>
              <w:t>306 405 104</w:t>
            </w:r>
          </w:p>
        </w:tc>
      </w:tr>
    </w:tbl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D62FC" w:rsidRPr="002D62FC" w:rsidSect="00F34CAB">
          <w:pgSz w:w="16838" w:h="11906" w:orient="landscape" w:code="9"/>
          <w:pgMar w:top="851" w:right="567" w:bottom="851" w:left="284" w:header="709" w:footer="709" w:gutter="0"/>
          <w:cols w:space="708"/>
          <w:docGrid w:linePitch="360"/>
        </w:sect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HATÁSVIZSGÁLATI LAP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Csanádapáca Község Önkormányzat Képviselő-testületének a Csanádapáca község 2018. évi zárszámadásáról szóló </w:t>
      </w:r>
      <w:r w:rsidR="00813288">
        <w:rPr>
          <w:rFonts w:ascii="Bookman Old Style" w:eastAsia="Times New Roman" w:hAnsi="Bookman Old Style" w:cs="Times New Roman"/>
          <w:sz w:val="20"/>
          <w:szCs w:val="20"/>
          <w:lang w:eastAsia="hu-HU"/>
        </w:rPr>
        <w:t>11</w:t>
      </w: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/2019</w:t>
      </w:r>
      <w:r w:rsidR="00813288">
        <w:rPr>
          <w:rFonts w:ascii="Bookman Old Style" w:eastAsia="Times New Roman" w:hAnsi="Bookman Old Style" w:cs="Times New Roman"/>
          <w:sz w:val="20"/>
          <w:szCs w:val="20"/>
          <w:lang w:eastAsia="hu-HU"/>
        </w:rPr>
        <w:t>.(V.22.</w:t>
      </w: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) önkormányzati rendelethez</w:t>
      </w: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1. Társadalmi hatások</w:t>
      </w:r>
    </w:p>
    <w:p w:rsidR="002D62FC" w:rsidRPr="002D62FC" w:rsidRDefault="002D62FC" w:rsidP="002D62FC">
      <w:p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Az elsődleges cél az önkormányzat és az általa irányított költségvetési szervek kötelező, önként vállalt és államigazgatási feladatainak ellátásához rendelkezésre álló források számbavétele és a feladatellátáshoz szükséges kiadások összegének megállapítása, mely hatással van a település teljes lakosságára. A rendeletben foglaltak végrehajtása hatással van a helyi társadalomra.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2. Gazdasági, költségvetési hatások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A költségvetési rendelet alapján végrehajtott gazdálkodás az állampolgárok számára nyomon követhető, átfogó képet ad az önkormányzat pénzügyi helyzetéről, a végrehajtott feladatokról, az elvégzett fejlesztésekről. Az elfogadott költségvetéssel összehasonlítható módon, az év utolsó napján érvényes szervezeti, besorolási rendnek megfelelő záró számadás lehetőséget teremt az önkormányzati gazdálkodás ellenőrzésére.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3. Környezeti és egészségügyi következmények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A rendeletben foglaltak a beruházások, felújítások megvalósításával kedvezően hatnak a környezetre. A szociális és egészségügyi ellátások biztosításával a település lakosságának egészségügyi ellátottsága javul.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 xml:space="preserve">4. Adminisztratív </w:t>
      </w:r>
      <w:proofErr w:type="spellStart"/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>terheket</w:t>
      </w:r>
      <w:proofErr w:type="spellEnd"/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 xml:space="preserve"> befolyásoló hatások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Az adminisztratív </w:t>
      </w:r>
      <w:proofErr w:type="spellStart"/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terheket</w:t>
      </w:r>
      <w:proofErr w:type="spellEnd"/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 magasabb rendű jogszabályok írják elő, így a rendelet e téren </w:t>
      </w:r>
      <w:proofErr w:type="spellStart"/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többletterheket</w:t>
      </w:r>
      <w:proofErr w:type="spellEnd"/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 nem ír elő.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2D62FC">
          <w:rPr>
            <w:rFonts w:ascii="Bookman Old Style" w:eastAsia="Times New Roman" w:hAnsi="Bookman Old Style" w:cs="Times New Roman"/>
            <w:b/>
            <w:sz w:val="20"/>
            <w:szCs w:val="20"/>
            <w:lang w:eastAsia="hu-HU"/>
          </w:rPr>
          <w:t>5. A</w:t>
        </w:r>
      </w:smartTag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 xml:space="preserve"> jogszabály megalkotásának szükségessége, a jogalkotás elmaradásnak várható következményei</w:t>
      </w:r>
    </w:p>
    <w:p w:rsidR="002D62FC" w:rsidRPr="002D62FC" w:rsidRDefault="002D62FC" w:rsidP="002D62F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Az államháztartásról szóló 2011. évi CXCV. törvény (a továbbiakban: Áht.) 87. § b) pontja alapján a vagyonról és a költségvetés végrehajtásáról az éves költségvetési beszámolók alapján évente, az elfogadott költségvetéssel összehasonlítható módon, az év utolsó napján érvényes szervezeti, besorolási rendnek megfelelő záró számadást (a továbbiakban: zárszámadás) kell készíteni.</w:t>
      </w: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</w:p>
    <w:p w:rsidR="002D62FC" w:rsidRPr="002D62FC" w:rsidRDefault="002D62FC" w:rsidP="002D62F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Az Áht. 91. § (1) bekezdése előírásainak megfelelően a jegyző által elkészített zárszámadási rendelettervezetet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</w:t>
      </w:r>
      <w:proofErr w:type="spellStart"/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tájékoztatásul</w:t>
      </w:r>
      <w:proofErr w:type="spellEnd"/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 xml:space="preserve"> be kell nyújtani a kincstár 68/B. § szerinti ellenőrzése keretében a helyi önkormányzat éves költségvetési beszámolójával kapcsolatosan elkészített jelentését.</w:t>
      </w:r>
    </w:p>
    <w:p w:rsidR="002D62FC" w:rsidRPr="002D62FC" w:rsidRDefault="002D62FC" w:rsidP="002D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62FC" w:rsidRPr="002D62FC" w:rsidRDefault="002D62FC" w:rsidP="002D62F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2D62FC">
          <w:rPr>
            <w:rFonts w:ascii="Bookman Old Style" w:eastAsia="Times New Roman" w:hAnsi="Bookman Old Style" w:cs="Times New Roman"/>
            <w:b/>
            <w:sz w:val="20"/>
            <w:szCs w:val="20"/>
            <w:lang w:eastAsia="hu-HU"/>
          </w:rPr>
          <w:t>6. A</w:t>
        </w:r>
      </w:smartTag>
      <w:r w:rsidRPr="002D62FC">
        <w:rPr>
          <w:rFonts w:ascii="Bookman Old Style" w:eastAsia="Times New Roman" w:hAnsi="Bookman Old Style" w:cs="Times New Roman"/>
          <w:b/>
          <w:sz w:val="20"/>
          <w:szCs w:val="20"/>
          <w:lang w:eastAsia="hu-HU"/>
        </w:rPr>
        <w:t xml:space="preserve"> jogszabály alkalmazásához szükséges személyi, szervezeti, tárgyi és pénzügyi feltételek</w:t>
      </w:r>
    </w:p>
    <w:p w:rsidR="002D62FC" w:rsidRPr="002D62FC" w:rsidRDefault="002D62FC" w:rsidP="002D6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62FC">
        <w:rPr>
          <w:rFonts w:ascii="Bookman Old Style" w:eastAsia="Times New Roman" w:hAnsi="Bookman Old Style" w:cs="Times New Roman"/>
          <w:sz w:val="20"/>
          <w:szCs w:val="20"/>
          <w:lang w:eastAsia="hu-HU"/>
        </w:rPr>
        <w:t>A jogszabály alkalmazásához szükséges személyi, szervezeti, tárgyi és pénzügyi feltételek biztosítottak.</w:t>
      </w:r>
    </w:p>
    <w:p w:rsidR="00417BE8" w:rsidRDefault="00417BE8"/>
    <w:sectPr w:rsidR="00417BE8" w:rsidSect="004A6082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 w:rsidP="00C724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 w:rsidP="00EF31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 w:rsidP="00C724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 w:rsidP="00EF31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 w:rsidP="00C7241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 w:rsidP="00EF31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</w:instrText>
    </w:r>
    <w:r>
      <w:rPr>
        <w:rStyle w:val="Oldalszm"/>
      </w:rPr>
      <w:instrText xml:space="preserve">AGE  </w:instrTex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42</w:t>
    </w:r>
    <w:r>
      <w:rPr>
        <w:rStyle w:val="Oldalszm"/>
      </w:rPr>
      <w:fldChar w:fldCharType="end"/>
    </w:r>
  </w:p>
  <w:p w:rsidR="00A00E28" w:rsidRDefault="00813288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E28" w:rsidRDefault="00813288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28" w:rsidRDefault="00813288">
    <w:pPr>
      <w:pStyle w:val="lfej"/>
      <w:framePr w:wrap="around" w:vAnchor="text" w:hAnchor="margin" w:xAlign="center" w:y="1"/>
      <w:rPr>
        <w:rStyle w:val="Oldalszm"/>
      </w:rPr>
    </w:pPr>
  </w:p>
  <w:p w:rsidR="00A00E28" w:rsidRDefault="008132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B95"/>
    <w:multiLevelType w:val="hybridMultilevel"/>
    <w:tmpl w:val="43F4594C"/>
    <w:lvl w:ilvl="0" w:tplc="1A0A3380">
      <w:start w:val="20"/>
      <w:numFmt w:val="bullet"/>
      <w:lvlText w:val="-"/>
      <w:lvlJc w:val="left"/>
      <w:pPr>
        <w:ind w:left="570" w:hanging="360"/>
      </w:pPr>
      <w:rPr>
        <w:rFonts w:ascii="Bookman Old Style" w:eastAsia="Times New Roman" w:hAnsi="Bookman Old Style" w:cs="Times New Roman" w:hint="default"/>
        <w:i/>
        <w:color w:val="000000"/>
        <w:sz w:val="12"/>
      </w:rPr>
    </w:lvl>
    <w:lvl w:ilvl="1" w:tplc="040E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702659D"/>
    <w:multiLevelType w:val="hybridMultilevel"/>
    <w:tmpl w:val="F4445932"/>
    <w:lvl w:ilvl="0" w:tplc="BC0C8A1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D5A"/>
    <w:multiLevelType w:val="hybridMultilevel"/>
    <w:tmpl w:val="0EB44C52"/>
    <w:lvl w:ilvl="0" w:tplc="1CE270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9C2D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778AF"/>
    <w:multiLevelType w:val="hybridMultilevel"/>
    <w:tmpl w:val="A6F8E9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0F8"/>
    <w:multiLevelType w:val="hybridMultilevel"/>
    <w:tmpl w:val="0818BC0E"/>
    <w:lvl w:ilvl="0" w:tplc="63CE6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6E37"/>
    <w:multiLevelType w:val="multilevel"/>
    <w:tmpl w:val="6DC0F436"/>
    <w:lvl w:ilvl="0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hAnsi="Times New Roman" w:hint="default"/>
      </w:rPr>
    </w:lvl>
    <w:lvl w:ilvl="1">
      <w:start w:val="5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2554E9"/>
    <w:multiLevelType w:val="hybridMultilevel"/>
    <w:tmpl w:val="496E6746"/>
    <w:lvl w:ilvl="0" w:tplc="1CE270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4CA8"/>
    <w:multiLevelType w:val="hybridMultilevel"/>
    <w:tmpl w:val="5C988F48"/>
    <w:lvl w:ilvl="0" w:tplc="AE0445F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617253"/>
    <w:multiLevelType w:val="hybridMultilevel"/>
    <w:tmpl w:val="B47C789E"/>
    <w:lvl w:ilvl="0" w:tplc="579A34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6040F"/>
    <w:multiLevelType w:val="hybridMultilevel"/>
    <w:tmpl w:val="DDB63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7FE3"/>
    <w:multiLevelType w:val="hybridMultilevel"/>
    <w:tmpl w:val="3A4E3F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816E3"/>
    <w:multiLevelType w:val="hybridMultilevel"/>
    <w:tmpl w:val="85AA4C18"/>
    <w:lvl w:ilvl="0" w:tplc="D1DA31D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0631"/>
    <w:multiLevelType w:val="hybridMultilevel"/>
    <w:tmpl w:val="9C307D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D31DF"/>
    <w:multiLevelType w:val="multilevel"/>
    <w:tmpl w:val="C99C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91D20"/>
    <w:multiLevelType w:val="hybridMultilevel"/>
    <w:tmpl w:val="65C81BC2"/>
    <w:lvl w:ilvl="0" w:tplc="4B4E868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78A479A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FC"/>
    <w:rsid w:val="002D62FC"/>
    <w:rsid w:val="00417BE8"/>
    <w:rsid w:val="008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AD4F8A"/>
  <w15:chartTrackingRefBased/>
  <w15:docId w15:val="{B5B3FF30-74D5-4242-BE39-17D0B2DB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2D62F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D62F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D62F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D62F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2D62FC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D62FC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2D62F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2D62FC"/>
    <w:pPr>
      <w:keepNext/>
      <w:tabs>
        <w:tab w:val="left" w:pos="567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2D62FC"/>
    <w:pPr>
      <w:keepNext/>
      <w:tabs>
        <w:tab w:val="left" w:pos="567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62FC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D62F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2D62FC"/>
    <w:rPr>
      <w:rFonts w:ascii="Times New Roman" w:eastAsia="Arial Unicode MS" w:hAnsi="Times New Roman" w:cs="Times New Roman"/>
      <w:b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D62F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2D62FC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2D62FC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2D62F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2D62F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D62F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numbering" w:customStyle="1" w:styleId="Nemlista1">
    <w:name w:val="Nem lista1"/>
    <w:next w:val="Nemlista"/>
    <w:semiHidden/>
    <w:rsid w:val="002D62FC"/>
  </w:style>
  <w:style w:type="paragraph" w:customStyle="1" w:styleId="Char">
    <w:name w:val=" Char"/>
    <w:basedOn w:val="Norml"/>
    <w:rsid w:val="002D62FC"/>
    <w:pPr>
      <w:spacing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24">
    <w:name w:val="xl24"/>
    <w:basedOn w:val="Norml"/>
    <w:rsid w:val="002D62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25">
    <w:name w:val="xl25"/>
    <w:basedOn w:val="Norml"/>
    <w:rsid w:val="002D62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26">
    <w:name w:val="xl26"/>
    <w:basedOn w:val="Norml"/>
    <w:rsid w:val="002D62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27">
    <w:name w:val="xl27"/>
    <w:basedOn w:val="Norml"/>
    <w:rsid w:val="002D62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28">
    <w:name w:val="xl28"/>
    <w:basedOn w:val="Norml"/>
    <w:rsid w:val="002D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29">
    <w:name w:val="xl29"/>
    <w:basedOn w:val="Norml"/>
    <w:rsid w:val="002D62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30">
    <w:name w:val="xl30"/>
    <w:basedOn w:val="Norml"/>
    <w:rsid w:val="002D62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31">
    <w:name w:val="xl31"/>
    <w:basedOn w:val="Norml"/>
    <w:rsid w:val="002D62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2">
    <w:name w:val="xl32"/>
    <w:basedOn w:val="Norml"/>
    <w:rsid w:val="002D62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3">
    <w:name w:val="xl33"/>
    <w:basedOn w:val="Norml"/>
    <w:rsid w:val="002D62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4">
    <w:name w:val="xl34"/>
    <w:basedOn w:val="Norml"/>
    <w:rsid w:val="002D62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5">
    <w:name w:val="xl35"/>
    <w:basedOn w:val="Norml"/>
    <w:rsid w:val="002D62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6">
    <w:name w:val="xl36"/>
    <w:basedOn w:val="Norml"/>
    <w:rsid w:val="002D62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7">
    <w:name w:val="xl37"/>
    <w:basedOn w:val="Norml"/>
    <w:rsid w:val="002D62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8">
    <w:name w:val="xl38"/>
    <w:basedOn w:val="Norml"/>
    <w:rsid w:val="002D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39">
    <w:name w:val="xl39"/>
    <w:basedOn w:val="Norml"/>
    <w:rsid w:val="002D62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40">
    <w:name w:val="xl40"/>
    <w:basedOn w:val="Norml"/>
    <w:rsid w:val="002D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41">
    <w:name w:val="xl41"/>
    <w:basedOn w:val="Norml"/>
    <w:rsid w:val="002D62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42">
    <w:name w:val="xl42"/>
    <w:basedOn w:val="Norml"/>
    <w:rsid w:val="002D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43">
    <w:name w:val="xl43"/>
    <w:basedOn w:val="Norml"/>
    <w:rsid w:val="002D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44">
    <w:name w:val="xl44"/>
    <w:basedOn w:val="Norml"/>
    <w:rsid w:val="002D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45">
    <w:name w:val="xl45"/>
    <w:basedOn w:val="Norml"/>
    <w:rsid w:val="002D62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46">
    <w:name w:val="xl46"/>
    <w:basedOn w:val="Norml"/>
    <w:rsid w:val="002D62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paragraph" w:customStyle="1" w:styleId="xl47">
    <w:name w:val="xl47"/>
    <w:basedOn w:val="Norml"/>
    <w:rsid w:val="002D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48">
    <w:name w:val="xl48"/>
    <w:basedOn w:val="Norml"/>
    <w:rsid w:val="002D62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49">
    <w:name w:val="xl49"/>
    <w:basedOn w:val="Norml"/>
    <w:rsid w:val="002D62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xl50">
    <w:name w:val="xl50"/>
    <w:basedOn w:val="Norml"/>
    <w:rsid w:val="002D62FC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51">
    <w:name w:val="xl51"/>
    <w:basedOn w:val="Norml"/>
    <w:rsid w:val="002D62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paragraph" w:customStyle="1" w:styleId="xl52">
    <w:name w:val="xl52"/>
    <w:basedOn w:val="Norml"/>
    <w:rsid w:val="002D62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paragraph" w:customStyle="1" w:styleId="xl53">
    <w:name w:val="xl53"/>
    <w:basedOn w:val="Norml"/>
    <w:rsid w:val="002D62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54">
    <w:name w:val="xl54"/>
    <w:basedOn w:val="Norml"/>
    <w:rsid w:val="002D62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55">
    <w:name w:val="xl55"/>
    <w:basedOn w:val="Norml"/>
    <w:rsid w:val="002D62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56">
    <w:name w:val="xl56"/>
    <w:basedOn w:val="Norml"/>
    <w:rsid w:val="002D62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57">
    <w:name w:val="xl57"/>
    <w:basedOn w:val="Norml"/>
    <w:rsid w:val="002D62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8">
    <w:name w:val="xl58"/>
    <w:basedOn w:val="Norml"/>
    <w:rsid w:val="002D62FC"/>
    <w:pPr>
      <w:pBdr>
        <w:lef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59">
    <w:name w:val="xl59"/>
    <w:basedOn w:val="Norml"/>
    <w:rsid w:val="002D62FC"/>
    <w:pPr>
      <w:pBdr>
        <w:top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0">
    <w:name w:val="xl60"/>
    <w:basedOn w:val="Norml"/>
    <w:rsid w:val="002D62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1">
    <w:name w:val="xl61"/>
    <w:basedOn w:val="Norml"/>
    <w:rsid w:val="002D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2">
    <w:name w:val="xl62"/>
    <w:basedOn w:val="Norml"/>
    <w:rsid w:val="002D62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3">
    <w:name w:val="xl63"/>
    <w:basedOn w:val="Norml"/>
    <w:rsid w:val="002D62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2D62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D62FC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2D62F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D62FC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styleId="Oldalszm">
    <w:name w:val="page number"/>
    <w:basedOn w:val="Bekezdsalapbettpusa"/>
    <w:rsid w:val="002D62FC"/>
  </w:style>
  <w:style w:type="paragraph" w:styleId="lfej">
    <w:name w:val="header"/>
    <w:aliases w:val=" Char1"/>
    <w:basedOn w:val="Norml"/>
    <w:link w:val="lfejChar"/>
    <w:rsid w:val="002D62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 Char1"/>
    <w:basedOn w:val="Bekezdsalapbettpusa"/>
    <w:link w:val="lfej"/>
    <w:rsid w:val="002D62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D62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D62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2D62FC"/>
    <w:pPr>
      <w:tabs>
        <w:tab w:val="left" w:pos="567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D62FC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2D62F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D62F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2D62F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D62F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2D62FC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2D62FC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D6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D62F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harChar">
    <w:name w:val=" Char Char"/>
    <w:semiHidden/>
    <w:rsid w:val="002D62FC"/>
    <w:rPr>
      <w:sz w:val="24"/>
      <w:szCs w:val="24"/>
      <w:lang w:val="hu-HU" w:eastAsia="hu-HU" w:bidi="ar-SA"/>
    </w:rPr>
  </w:style>
  <w:style w:type="paragraph" w:customStyle="1" w:styleId="Char1">
    <w:name w:val="Char1"/>
    <w:basedOn w:val="Norml"/>
    <w:rsid w:val="002D62FC"/>
    <w:pPr>
      <w:spacing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">
    <w:name w:val=" Char Char Char"/>
    <w:basedOn w:val="Norml"/>
    <w:rsid w:val="002D62FC"/>
    <w:pPr>
      <w:spacing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">
    <w:name w:val=" Char Char Char Char"/>
    <w:basedOn w:val="Norml"/>
    <w:rsid w:val="002D62FC"/>
    <w:pPr>
      <w:spacing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CharCharChar">
    <w:name w:val=" Char Char Char Char Char Char Char"/>
    <w:basedOn w:val="Norml"/>
    <w:rsid w:val="002D62FC"/>
    <w:pPr>
      <w:spacing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NormlWeb">
    <w:name w:val="Normal (Web)"/>
    <w:basedOn w:val="Norml"/>
    <w:rsid w:val="002D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2D62FC"/>
  </w:style>
  <w:style w:type="paragraph" w:styleId="Alcm">
    <w:name w:val="Subtitle"/>
    <w:basedOn w:val="Norml"/>
    <w:next w:val="Norml"/>
    <w:link w:val="AlcmChar"/>
    <w:qFormat/>
    <w:rsid w:val="002D62F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rsid w:val="002D62FC"/>
    <w:rPr>
      <w:rFonts w:ascii="Calibri Light" w:eastAsia="Times New Roman" w:hAnsi="Calibri Light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header" Target="header1.xml"/><Relationship Id="rId15" Type="http://schemas.openxmlformats.org/officeDocument/2006/relationships/header" Target="header5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12729</Words>
  <Characters>87833</Characters>
  <Application>Microsoft Office Word</Application>
  <DocSecurity>0</DocSecurity>
  <Lines>731</Lines>
  <Paragraphs>200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2019-05-22T06:24:00Z</dcterms:created>
  <dcterms:modified xsi:type="dcterms:W3CDTF">2019-05-22T06:28:00Z</dcterms:modified>
</cp:coreProperties>
</file>