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40" w:rsidRPr="00F822FF" w:rsidRDefault="00A21E40" w:rsidP="00A21E40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1. melléklet</w:t>
      </w:r>
      <w:r w:rsidRPr="00A21E40">
        <w:rPr>
          <w:b/>
          <w:bCs/>
          <w:sz w:val="22"/>
          <w:szCs w:val="22"/>
        </w:rPr>
        <w:t xml:space="preserve"> </w:t>
      </w:r>
      <w:r w:rsidRPr="00F822FF">
        <w:rPr>
          <w:b/>
          <w:bCs/>
          <w:sz w:val="22"/>
          <w:szCs w:val="22"/>
        </w:rPr>
        <w:t xml:space="preserve">az Önkormányzat vagyonáról, a vagyonnal való </w:t>
      </w:r>
      <w:r>
        <w:rPr>
          <w:b/>
          <w:bCs/>
          <w:sz w:val="22"/>
          <w:szCs w:val="22"/>
        </w:rPr>
        <w:t>gazdálkodás szabályairól szóló 33/2020</w:t>
      </w:r>
      <w:r w:rsidRPr="00F822FF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XI.25.</w:t>
      </w:r>
      <w:r w:rsidRPr="00F822FF">
        <w:rPr>
          <w:b/>
          <w:bCs/>
          <w:sz w:val="22"/>
          <w:szCs w:val="22"/>
        </w:rPr>
        <w:t>) önkormányzati rendelet</w:t>
      </w:r>
      <w:r>
        <w:rPr>
          <w:b/>
          <w:bCs/>
          <w:sz w:val="22"/>
          <w:szCs w:val="22"/>
        </w:rPr>
        <w:t xml:space="preserve"> módosításáról </w:t>
      </w:r>
      <w:proofErr w:type="gramStart"/>
      <w:r>
        <w:rPr>
          <w:b/>
          <w:bCs/>
          <w:sz w:val="22"/>
          <w:szCs w:val="22"/>
        </w:rPr>
        <w:t>szóló ….</w:t>
      </w:r>
      <w:proofErr w:type="gramEnd"/>
      <w:r>
        <w:rPr>
          <w:b/>
          <w:bCs/>
          <w:sz w:val="22"/>
          <w:szCs w:val="22"/>
        </w:rPr>
        <w:t>/2021. (….) önkormányzati rendelethez</w:t>
      </w:r>
    </w:p>
    <w:p w:rsidR="00A21E40" w:rsidRDefault="00A21E40" w:rsidP="0060516D">
      <w:pPr>
        <w:jc w:val="both"/>
        <w:rPr>
          <w:b/>
          <w:sz w:val="22"/>
          <w:szCs w:val="22"/>
        </w:rPr>
      </w:pPr>
    </w:p>
    <w:p w:rsidR="00A21E40" w:rsidRDefault="00A21E40" w:rsidP="0060516D">
      <w:pPr>
        <w:jc w:val="both"/>
        <w:rPr>
          <w:b/>
          <w:sz w:val="22"/>
          <w:szCs w:val="22"/>
        </w:rPr>
      </w:pPr>
    </w:p>
    <w:p w:rsidR="0060516D" w:rsidRPr="00F822FF" w:rsidRDefault="00A21E40" w:rsidP="0060516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</w:t>
      </w:r>
      <w:r w:rsidR="0060516D">
        <w:rPr>
          <w:b/>
          <w:sz w:val="22"/>
          <w:szCs w:val="22"/>
        </w:rPr>
        <w:t>3</w:t>
      </w:r>
      <w:r w:rsidR="0060516D" w:rsidRPr="00F822FF">
        <w:rPr>
          <w:b/>
          <w:sz w:val="22"/>
          <w:szCs w:val="22"/>
        </w:rPr>
        <w:t xml:space="preserve">. melléklet </w:t>
      </w:r>
      <w:r w:rsidR="0060516D" w:rsidRPr="00F822FF">
        <w:rPr>
          <w:b/>
          <w:bCs/>
          <w:sz w:val="22"/>
          <w:szCs w:val="22"/>
        </w:rPr>
        <w:t xml:space="preserve">az Önkormányzat vagyonáról, a vagyonnal való </w:t>
      </w:r>
      <w:r w:rsidR="0060516D">
        <w:rPr>
          <w:b/>
          <w:bCs/>
          <w:sz w:val="22"/>
          <w:szCs w:val="22"/>
        </w:rPr>
        <w:t>gazdálkodás szabályairól szóló 33/2020</w:t>
      </w:r>
      <w:r w:rsidR="0060516D" w:rsidRPr="00F822FF">
        <w:rPr>
          <w:b/>
          <w:bCs/>
          <w:sz w:val="22"/>
          <w:szCs w:val="22"/>
        </w:rPr>
        <w:t>. (</w:t>
      </w:r>
      <w:r w:rsidR="0060516D">
        <w:rPr>
          <w:b/>
          <w:bCs/>
          <w:sz w:val="22"/>
          <w:szCs w:val="22"/>
        </w:rPr>
        <w:t>XI.25.</w:t>
      </w:r>
      <w:r w:rsidR="0060516D" w:rsidRPr="00F822FF">
        <w:rPr>
          <w:b/>
          <w:bCs/>
          <w:sz w:val="22"/>
          <w:szCs w:val="22"/>
        </w:rPr>
        <w:t>) önkormányzati rendelethez</w:t>
      </w:r>
    </w:p>
    <w:p w:rsidR="0060516D" w:rsidRDefault="0060516D" w:rsidP="0060516D">
      <w:pPr>
        <w:rPr>
          <w:b/>
          <w:bCs/>
          <w:sz w:val="22"/>
          <w:szCs w:val="22"/>
        </w:rPr>
      </w:pPr>
    </w:p>
    <w:p w:rsidR="0060516D" w:rsidRDefault="0060516D" w:rsidP="0060516D">
      <w:pPr>
        <w:rPr>
          <w:b/>
          <w:bCs/>
          <w:sz w:val="22"/>
          <w:szCs w:val="22"/>
        </w:rPr>
      </w:pPr>
    </w:p>
    <w:p w:rsidR="0060516D" w:rsidRPr="004B1AF7" w:rsidRDefault="0060516D" w:rsidP="0060516D">
      <w:pPr>
        <w:rPr>
          <w:b/>
          <w:bCs/>
          <w:sz w:val="22"/>
          <w:szCs w:val="22"/>
        </w:rPr>
      </w:pPr>
      <w:r w:rsidRPr="004B1AF7">
        <w:rPr>
          <w:b/>
          <w:bCs/>
          <w:sz w:val="22"/>
          <w:szCs w:val="22"/>
        </w:rPr>
        <w:t>Önkormányzati tulajdonú ingatlanok bérleti díjai:</w:t>
      </w:r>
    </w:p>
    <w:p w:rsidR="0060516D" w:rsidRDefault="0060516D" w:rsidP="0060516D">
      <w:pPr>
        <w:rPr>
          <w:bCs/>
          <w:sz w:val="22"/>
          <w:szCs w:val="22"/>
        </w:rPr>
      </w:pPr>
    </w:p>
    <w:p w:rsidR="0060516D" w:rsidRPr="004B1AF7" w:rsidRDefault="0060516D" w:rsidP="0060516D">
      <w:pPr>
        <w:pStyle w:val="Listaszerbekezds"/>
        <w:numPr>
          <w:ilvl w:val="0"/>
          <w:numId w:val="1"/>
        </w:numPr>
        <w:suppressAutoHyphens w:val="0"/>
        <w:contextualSpacing w:val="0"/>
        <w:rPr>
          <w:bCs/>
        </w:rPr>
      </w:pPr>
      <w:r w:rsidRPr="004B1AF7">
        <w:t xml:space="preserve">Martonvásári Polgármesteri Hivatal </w:t>
      </w:r>
      <w:proofErr w:type="spellStart"/>
      <w:r w:rsidRPr="004B1AF7">
        <w:t>Geróts</w:t>
      </w:r>
      <w:proofErr w:type="spellEnd"/>
      <w:r w:rsidRPr="004B1AF7">
        <w:t xml:space="preserve"> terem (2462 Martonvásár, Budai út 13.)</w:t>
      </w:r>
    </w:p>
    <w:p w:rsidR="0060516D" w:rsidRPr="009403CB" w:rsidRDefault="0060516D" w:rsidP="0060516D">
      <w:pPr>
        <w:pStyle w:val="Listaszerbekezds"/>
        <w:numPr>
          <w:ilvl w:val="1"/>
          <w:numId w:val="1"/>
        </w:numPr>
        <w:tabs>
          <w:tab w:val="left" w:pos="567"/>
          <w:tab w:val="left" w:pos="1134"/>
          <w:tab w:val="left" w:pos="1701"/>
          <w:tab w:val="right" w:pos="13750"/>
        </w:tabs>
        <w:suppressAutoHyphens w:val="0"/>
        <w:jc w:val="both"/>
      </w:pPr>
      <w:r w:rsidRPr="009403CB">
        <w:t xml:space="preserve">Mellékhelyiség és konyhai kiszolgáló egységek, </w:t>
      </w:r>
    </w:p>
    <w:p w:rsidR="0060516D" w:rsidRPr="009403CB" w:rsidRDefault="0060516D" w:rsidP="0060516D">
      <w:pPr>
        <w:pStyle w:val="Listaszerbekezds"/>
        <w:tabs>
          <w:tab w:val="left" w:pos="567"/>
          <w:tab w:val="left" w:pos="1134"/>
          <w:tab w:val="left" w:pos="1701"/>
          <w:tab w:val="right" w:pos="13750"/>
        </w:tabs>
        <w:ind w:left="360"/>
        <w:jc w:val="both"/>
      </w:pPr>
      <w:proofErr w:type="gramStart"/>
      <w:r w:rsidRPr="009403CB">
        <w:t>valamint</w:t>
      </w:r>
      <w:proofErr w:type="gramEnd"/>
      <w:r w:rsidRPr="009403CB">
        <w:t xml:space="preserve"> az udvar és parkoló használatával: 4.400.-Ft/óra</w:t>
      </w:r>
    </w:p>
    <w:p w:rsidR="0060516D" w:rsidRDefault="0060516D" w:rsidP="0060516D">
      <w:pPr>
        <w:pStyle w:val="Listaszerbekezds"/>
        <w:numPr>
          <w:ilvl w:val="1"/>
          <w:numId w:val="1"/>
        </w:numPr>
        <w:tabs>
          <w:tab w:val="left" w:pos="567"/>
          <w:tab w:val="left" w:pos="1134"/>
          <w:tab w:val="left" w:pos="1701"/>
          <w:tab w:val="right" w:pos="13750"/>
        </w:tabs>
        <w:suppressAutoHyphens w:val="0"/>
        <w:jc w:val="both"/>
      </w:pPr>
      <w:r w:rsidRPr="009403CB">
        <w:t>Amennyiben a résztvevők legalább 80 %-a 14 év alatti, a rendes díj 50 %-át kell megfizetni.</w:t>
      </w:r>
    </w:p>
    <w:p w:rsidR="0060516D" w:rsidRPr="009403CB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contextualSpacing/>
        <w:jc w:val="both"/>
      </w:pPr>
    </w:p>
    <w:p w:rsidR="0060516D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  <w:sz w:val="22"/>
          <w:szCs w:val="22"/>
        </w:rPr>
        <w:t>2.</w:t>
      </w:r>
      <w:r w:rsidRPr="004B1AF7">
        <w:rPr>
          <w:sz w:val="22"/>
          <w:szCs w:val="22"/>
        </w:rPr>
        <w:t xml:space="preserve"> Brunszvik Teréz Óvoda tornaszobák, aula, udvar (2462 Martonvásár, Deák Ferenc utca 3.)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Tornaszobák, a</w:t>
      </w:r>
      <w:r w:rsidRPr="004B1AF7">
        <w:rPr>
          <w:sz w:val="22"/>
          <w:szCs w:val="22"/>
        </w:rPr>
        <w:t>ula</w:t>
      </w:r>
      <w:r>
        <w:rPr>
          <w:sz w:val="22"/>
          <w:szCs w:val="22"/>
        </w:rPr>
        <w:t>, udvar (mellékhelyiség használattal)</w:t>
      </w:r>
      <w:r w:rsidRPr="004B1AF7">
        <w:rPr>
          <w:sz w:val="22"/>
          <w:szCs w:val="22"/>
        </w:rPr>
        <w:t>: 4.400.-Ft/óra</w:t>
      </w:r>
    </w:p>
    <w:p w:rsidR="0060516D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rPr>
          <w:sz w:val="22"/>
          <w:szCs w:val="22"/>
        </w:rPr>
      </w:pPr>
      <w:r w:rsidRPr="003F2251">
        <w:rPr>
          <w:b/>
          <w:sz w:val="22"/>
          <w:szCs w:val="22"/>
        </w:rPr>
        <w:t>2.2.</w:t>
      </w:r>
      <w:r w:rsidRPr="004B1AF7">
        <w:rPr>
          <w:sz w:val="22"/>
          <w:szCs w:val="22"/>
        </w:rPr>
        <w:t xml:space="preserve"> Amennyiben a résztvevők legalább 80 %-a 14 év alatti, a rendes díj 50 %-át kell megfizetni.</w:t>
      </w:r>
    </w:p>
    <w:p w:rsidR="0060516D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rPr>
          <w:sz w:val="22"/>
          <w:szCs w:val="22"/>
        </w:rPr>
      </w:pPr>
    </w:p>
    <w:p w:rsidR="0060516D" w:rsidRDefault="0060516D" w:rsidP="0060516D">
      <w:r w:rsidRPr="003F2251">
        <w:rPr>
          <w:b/>
          <w:bCs/>
        </w:rPr>
        <w:t>3.</w:t>
      </w:r>
      <w:r>
        <w:rPr>
          <w:bCs/>
        </w:rPr>
        <w:t xml:space="preserve"> </w:t>
      </w:r>
      <w:r>
        <w:t xml:space="preserve">Óvodatörténeti Gyűjtemény </w:t>
      </w:r>
      <w:r w:rsidR="007C5435">
        <w:t xml:space="preserve">foglalkoztató terem, </w:t>
      </w:r>
      <w:r>
        <w:t>emlékszoba (2462 Martonvásár, Dózsa György út 13.)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="007C5435">
        <w:rPr>
          <w:sz w:val="22"/>
          <w:szCs w:val="22"/>
        </w:rPr>
        <w:t>Foglalkoztató terem, e</w:t>
      </w:r>
      <w:r>
        <w:rPr>
          <w:sz w:val="22"/>
          <w:szCs w:val="22"/>
        </w:rPr>
        <w:t>mlékszoba (mellékhelyiség használattal)</w:t>
      </w:r>
      <w:r w:rsidRPr="004B1AF7">
        <w:rPr>
          <w:sz w:val="22"/>
          <w:szCs w:val="22"/>
        </w:rPr>
        <w:t>: 4.400.-Ft/óra</w:t>
      </w:r>
    </w:p>
    <w:p w:rsidR="0060516D" w:rsidRDefault="0060516D" w:rsidP="0060516D">
      <w:pPr>
        <w:rPr>
          <w:sz w:val="22"/>
          <w:szCs w:val="22"/>
        </w:rPr>
      </w:pPr>
      <w:r w:rsidRPr="003F2251">
        <w:rPr>
          <w:b/>
          <w:sz w:val="22"/>
          <w:szCs w:val="22"/>
        </w:rPr>
        <w:t>3.2.</w:t>
      </w:r>
      <w:r w:rsidRPr="004B1AF7">
        <w:rPr>
          <w:sz w:val="22"/>
          <w:szCs w:val="22"/>
        </w:rPr>
        <w:t xml:space="preserve"> Amennyiben a résztvevők legalább 80 %-a 14 év alatti, a rendes díj 50 %-át kell megfizetni.</w:t>
      </w:r>
    </w:p>
    <w:p w:rsidR="0060516D" w:rsidRDefault="0060516D" w:rsidP="0060516D">
      <w:pPr>
        <w:rPr>
          <w:sz w:val="22"/>
          <w:szCs w:val="22"/>
        </w:rPr>
      </w:pPr>
    </w:p>
    <w:p w:rsidR="0060516D" w:rsidRDefault="0060516D" w:rsidP="0060516D">
      <w:r w:rsidRPr="003F2251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t>Martonvásári Művészeti Iskola klubterem, egyéb helyiség (2462 Martonvásár, Deák Ferenc utca 1.)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</w:rPr>
        <w:t>4.1.</w:t>
      </w:r>
      <w:r>
        <w:t xml:space="preserve"> </w:t>
      </w:r>
      <w:r>
        <w:rPr>
          <w:sz w:val="22"/>
          <w:szCs w:val="22"/>
        </w:rPr>
        <w:t>Terem, egyéb helyiség (mellékhelyiség használattal)</w:t>
      </w:r>
      <w:r w:rsidRPr="004B1AF7">
        <w:rPr>
          <w:sz w:val="22"/>
          <w:szCs w:val="22"/>
        </w:rPr>
        <w:t>: 4.400.-Ft/óra</w:t>
      </w:r>
    </w:p>
    <w:p w:rsidR="0060516D" w:rsidRDefault="0060516D" w:rsidP="0060516D">
      <w:pPr>
        <w:rPr>
          <w:sz w:val="22"/>
          <w:szCs w:val="22"/>
        </w:rPr>
      </w:pPr>
      <w:r w:rsidRPr="003F2251">
        <w:rPr>
          <w:b/>
          <w:sz w:val="22"/>
          <w:szCs w:val="22"/>
        </w:rPr>
        <w:t>4.2.</w:t>
      </w:r>
      <w:r w:rsidRPr="004B1AF7">
        <w:rPr>
          <w:sz w:val="22"/>
          <w:szCs w:val="22"/>
        </w:rPr>
        <w:t xml:space="preserve"> Amennyiben a résztvevők legalább 80 %-a 14 év alatti, a rendes díj 50 %-át kell megfizetni.</w:t>
      </w:r>
    </w:p>
    <w:p w:rsidR="0060516D" w:rsidRDefault="0060516D" w:rsidP="0060516D">
      <w:pPr>
        <w:rPr>
          <w:sz w:val="22"/>
          <w:szCs w:val="22"/>
        </w:rPr>
      </w:pPr>
    </w:p>
    <w:p w:rsidR="0060516D" w:rsidRDefault="0060516D" w:rsidP="0060516D">
      <w:r w:rsidRPr="003F2251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t>Beethoven Általános Iskola étkező, tornaterem (hétvégén és hétköznap 16.00 óra után), udvar (2462 Martonvásár, Szent László út 2.)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  <w:bCs/>
        </w:rPr>
        <w:t>5.1.</w:t>
      </w:r>
      <w:r>
        <w:rPr>
          <w:bCs/>
        </w:rPr>
        <w:t xml:space="preserve"> </w:t>
      </w:r>
      <w:r>
        <w:rPr>
          <w:sz w:val="22"/>
          <w:szCs w:val="22"/>
        </w:rPr>
        <w:t>Étkező, tornaterem, udvar</w:t>
      </w:r>
      <w:r w:rsidRPr="004B1AF7">
        <w:rPr>
          <w:sz w:val="22"/>
          <w:szCs w:val="22"/>
        </w:rPr>
        <w:t xml:space="preserve">: </w:t>
      </w:r>
      <w:r>
        <w:rPr>
          <w:sz w:val="22"/>
          <w:szCs w:val="22"/>
        </w:rPr>
        <w:t>8.0</w:t>
      </w:r>
      <w:r w:rsidRPr="004B1AF7">
        <w:rPr>
          <w:sz w:val="22"/>
          <w:szCs w:val="22"/>
        </w:rPr>
        <w:t>00.-Ft/óra</w:t>
      </w:r>
    </w:p>
    <w:p w:rsidR="0060516D" w:rsidRDefault="0060516D" w:rsidP="0060516D">
      <w:pPr>
        <w:rPr>
          <w:sz w:val="22"/>
          <w:szCs w:val="22"/>
        </w:rPr>
      </w:pPr>
      <w:r w:rsidRPr="003F2251">
        <w:rPr>
          <w:b/>
          <w:sz w:val="22"/>
          <w:szCs w:val="22"/>
        </w:rPr>
        <w:t>5.2.</w:t>
      </w:r>
      <w:r w:rsidRPr="004B1AF7">
        <w:rPr>
          <w:sz w:val="22"/>
          <w:szCs w:val="22"/>
        </w:rPr>
        <w:t xml:space="preserve"> Amennyiben a résztvevők legalább 80 %-a 14 év alatti, a rendes díj </w:t>
      </w:r>
      <w:r>
        <w:rPr>
          <w:sz w:val="22"/>
          <w:szCs w:val="22"/>
        </w:rPr>
        <w:t>67,77</w:t>
      </w:r>
      <w:r w:rsidRPr="004B1AF7">
        <w:rPr>
          <w:sz w:val="22"/>
          <w:szCs w:val="22"/>
        </w:rPr>
        <w:t xml:space="preserve"> %-át kell megfizetni.</w:t>
      </w:r>
    </w:p>
    <w:p w:rsidR="0060516D" w:rsidRDefault="0060516D" w:rsidP="0060516D">
      <w:pPr>
        <w:rPr>
          <w:sz w:val="22"/>
          <w:szCs w:val="22"/>
        </w:rPr>
      </w:pPr>
    </w:p>
    <w:p w:rsidR="0060516D" w:rsidRDefault="0060516D" w:rsidP="0060516D">
      <w:r w:rsidRPr="003F2251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t>Szent László Völgye Segítő Szolgálat irodahelyiségek (2462 Martonvásár, Szent László út 24.)</w:t>
      </w:r>
    </w:p>
    <w:p w:rsidR="0060516D" w:rsidRPr="004B1AF7" w:rsidRDefault="0060516D" w:rsidP="0060516D">
      <w:pPr>
        <w:tabs>
          <w:tab w:val="left" w:pos="567"/>
          <w:tab w:val="left" w:pos="1134"/>
          <w:tab w:val="left" w:pos="1701"/>
          <w:tab w:val="right" w:pos="13750"/>
        </w:tabs>
        <w:ind w:left="567" w:hanging="567"/>
        <w:rPr>
          <w:sz w:val="22"/>
          <w:szCs w:val="22"/>
        </w:rPr>
      </w:pPr>
      <w:r w:rsidRPr="003F2251">
        <w:rPr>
          <w:b/>
        </w:rPr>
        <w:t>6.1.</w:t>
      </w:r>
      <w:r w:rsidRPr="0058283F">
        <w:rPr>
          <w:bCs/>
        </w:rPr>
        <w:t xml:space="preserve"> </w:t>
      </w:r>
      <w:r>
        <w:rPr>
          <w:bCs/>
        </w:rPr>
        <w:t>Irodahelyiségek</w:t>
      </w:r>
      <w:r>
        <w:rPr>
          <w:sz w:val="22"/>
          <w:szCs w:val="22"/>
        </w:rPr>
        <w:t xml:space="preserve">, udvar, parkoló: </w:t>
      </w:r>
      <w:r w:rsidRPr="004B1AF7">
        <w:rPr>
          <w:sz w:val="22"/>
          <w:szCs w:val="22"/>
        </w:rPr>
        <w:t>4.400.-Ft/óra</w:t>
      </w:r>
    </w:p>
    <w:p w:rsidR="0060516D" w:rsidRDefault="0060516D" w:rsidP="0060516D">
      <w:pPr>
        <w:rPr>
          <w:sz w:val="22"/>
          <w:szCs w:val="22"/>
        </w:rPr>
      </w:pPr>
      <w:r w:rsidRPr="003F2251">
        <w:rPr>
          <w:b/>
          <w:sz w:val="22"/>
          <w:szCs w:val="22"/>
        </w:rPr>
        <w:t>6.2.</w:t>
      </w:r>
      <w:r w:rsidRPr="004B1AF7">
        <w:rPr>
          <w:sz w:val="22"/>
          <w:szCs w:val="22"/>
        </w:rPr>
        <w:t xml:space="preserve"> Amennyiben a résztvevők legalább 80 %-a 14 év alatti, a rendes díj </w:t>
      </w:r>
      <w:r>
        <w:rPr>
          <w:sz w:val="22"/>
          <w:szCs w:val="22"/>
        </w:rPr>
        <w:t>50</w:t>
      </w:r>
      <w:r w:rsidRPr="004B1AF7">
        <w:rPr>
          <w:sz w:val="22"/>
          <w:szCs w:val="22"/>
        </w:rPr>
        <w:t xml:space="preserve"> %-át kell megfizetni.</w:t>
      </w:r>
    </w:p>
    <w:p w:rsidR="0060516D" w:rsidRDefault="0060516D" w:rsidP="0060516D">
      <w:pPr>
        <w:rPr>
          <w:sz w:val="22"/>
          <w:szCs w:val="22"/>
        </w:rPr>
      </w:pPr>
    </w:p>
    <w:p w:rsidR="0060516D" w:rsidRDefault="0060516D" w:rsidP="0060516D">
      <w:r w:rsidRPr="003F2251">
        <w:rPr>
          <w:b/>
          <w:sz w:val="22"/>
          <w:szCs w:val="22"/>
        </w:rPr>
        <w:t>7.</w:t>
      </w:r>
      <w:r w:rsidRPr="0058283F">
        <w:t xml:space="preserve"> </w:t>
      </w:r>
      <w:r>
        <w:t>Brunszvik-Beethoven Közösségi Ház és Könyvtár kiállító terem, színházterem, fogadótér, padlástér, színpad, nagykonyha, rendezvényudvar, kemence terület (2462 Martonvásár, Emlékezés tere 2.)</w:t>
      </w:r>
    </w:p>
    <w:p w:rsidR="0060516D" w:rsidRDefault="0060516D" w:rsidP="0060516D"/>
    <w:p w:rsidR="0060516D" w:rsidRDefault="0060516D" w:rsidP="0060516D">
      <w:pPr>
        <w:spacing w:after="160" w:line="259" w:lineRule="auto"/>
      </w:pPr>
      <w:r>
        <w:br w:type="page"/>
      </w:r>
    </w:p>
    <w:p w:rsidR="0060516D" w:rsidRDefault="0060516D" w:rsidP="0060516D">
      <w:pPr>
        <w:rPr>
          <w:sz w:val="22"/>
          <w:szCs w:val="22"/>
        </w:rPr>
        <w:sectPr w:rsidR="006051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626"/>
        <w:gridCol w:w="862"/>
        <w:gridCol w:w="2263"/>
        <w:gridCol w:w="1481"/>
        <w:gridCol w:w="1481"/>
      </w:tblGrid>
      <w:tr w:rsidR="0060516D" w:rsidRPr="003F2251" w:rsidTr="00BF1610">
        <w:trPr>
          <w:trHeight w:val="14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Tétel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1. óra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Minden megkezdett további óra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 xml:space="preserve">Kedvezményes ár esküvő esetén, </w:t>
            </w:r>
            <w:r w:rsidRPr="003F2251">
              <w:rPr>
                <w:color w:val="000000"/>
                <w:sz w:val="22"/>
                <w:szCs w:val="22"/>
              </w:rPr>
              <w:br/>
              <w:t xml:space="preserve">magánrendezvényre </w:t>
            </w:r>
            <w:proofErr w:type="spellStart"/>
            <w:r w:rsidRPr="003F2251"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3F2251">
              <w:rPr>
                <w:color w:val="000000"/>
                <w:sz w:val="22"/>
                <w:szCs w:val="22"/>
              </w:rPr>
              <w:t xml:space="preserve"> 20 óra időtartamra (10.00-06.</w:t>
            </w:r>
            <w:proofErr w:type="gramStart"/>
            <w:r w:rsidRPr="003F2251">
              <w:rPr>
                <w:color w:val="000000"/>
                <w:sz w:val="22"/>
                <w:szCs w:val="22"/>
              </w:rPr>
              <w:t>00  időintervallumon</w:t>
            </w:r>
            <w:proofErr w:type="gramEnd"/>
            <w:r w:rsidRPr="003F2251">
              <w:rPr>
                <w:color w:val="000000"/>
                <w:sz w:val="22"/>
                <w:szCs w:val="22"/>
              </w:rPr>
              <w:t xml:space="preserve"> belül)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 xml:space="preserve">Kedvezményes ár </w:t>
            </w:r>
            <w:proofErr w:type="spellStart"/>
            <w:r w:rsidRPr="003F2251">
              <w:rPr>
                <w:color w:val="000000"/>
                <w:sz w:val="22"/>
                <w:szCs w:val="22"/>
              </w:rPr>
              <w:t>martonvásáriaknak</w:t>
            </w:r>
            <w:proofErr w:type="spellEnd"/>
            <w:r w:rsidRPr="003F2251">
              <w:rPr>
                <w:color w:val="000000"/>
                <w:sz w:val="22"/>
                <w:szCs w:val="22"/>
              </w:rPr>
              <w:t xml:space="preserve"> esküvő esetén,</w:t>
            </w:r>
            <w:r w:rsidRPr="003F2251">
              <w:rPr>
                <w:color w:val="000000"/>
                <w:sz w:val="22"/>
                <w:szCs w:val="22"/>
              </w:rPr>
              <w:br/>
              <w:t xml:space="preserve"> magánrendezvényre </w:t>
            </w:r>
            <w:proofErr w:type="spellStart"/>
            <w:r w:rsidRPr="003F2251"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3F2251">
              <w:rPr>
                <w:color w:val="000000"/>
                <w:sz w:val="22"/>
                <w:szCs w:val="22"/>
              </w:rPr>
              <w:t xml:space="preserve"> 20 óra időtartamra (10.00-06.</w:t>
            </w:r>
            <w:proofErr w:type="gramStart"/>
            <w:r w:rsidRPr="003F2251">
              <w:rPr>
                <w:color w:val="000000"/>
                <w:sz w:val="22"/>
                <w:szCs w:val="22"/>
              </w:rPr>
              <w:t>00  időintervallumon</w:t>
            </w:r>
            <w:proofErr w:type="gramEnd"/>
            <w:r w:rsidRPr="003F2251">
              <w:rPr>
                <w:color w:val="000000"/>
                <w:sz w:val="22"/>
                <w:szCs w:val="22"/>
              </w:rPr>
              <w:t xml:space="preserve"> belül)</w:t>
            </w:r>
          </w:p>
        </w:tc>
      </w:tr>
      <w:tr w:rsidR="0060516D" w:rsidRPr="003F2251" w:rsidTr="00BF1610">
        <w:trPr>
          <w:trHeight w:val="97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 xml:space="preserve">Színházterem </w:t>
            </w:r>
            <w:r w:rsidRPr="003F2251">
              <w:rPr>
                <w:color w:val="000000"/>
                <w:sz w:val="22"/>
                <w:szCs w:val="22"/>
              </w:rPr>
              <w:br/>
              <w:t>(fogadótérrel, színpaddal)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98 000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27 000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340 000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290 000 Ft</w:t>
            </w:r>
          </w:p>
        </w:tc>
      </w:tr>
      <w:tr w:rsidR="0060516D" w:rsidRPr="003F2251" w:rsidTr="00BF1610">
        <w:trPr>
          <w:trHeight w:val="9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 xml:space="preserve">Fogadótér </w:t>
            </w:r>
            <w:r w:rsidRPr="003F2251">
              <w:rPr>
                <w:color w:val="000000"/>
                <w:sz w:val="22"/>
                <w:szCs w:val="22"/>
              </w:rPr>
              <w:br/>
              <w:t xml:space="preserve">(mosdó és </w:t>
            </w:r>
            <w:proofErr w:type="spellStart"/>
            <w:r w:rsidRPr="003F2251">
              <w:rPr>
                <w:color w:val="000000"/>
                <w:sz w:val="22"/>
                <w:szCs w:val="22"/>
              </w:rPr>
              <w:t>kiskonyhahasználattal</w:t>
            </w:r>
            <w:proofErr w:type="spellEnd"/>
            <w:r w:rsidRPr="003F2251">
              <w:rPr>
                <w:color w:val="000000"/>
                <w:sz w:val="22"/>
                <w:szCs w:val="22"/>
              </w:rPr>
              <w:t xml:space="preserve"> együtt)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Színpad + öltözők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2251">
              <w:rPr>
                <w:color w:val="000000"/>
                <w:sz w:val="22"/>
                <w:szCs w:val="22"/>
              </w:rPr>
              <w:t>Kiállítóterem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2251">
              <w:rPr>
                <w:color w:val="000000"/>
                <w:sz w:val="22"/>
                <w:szCs w:val="22"/>
              </w:rPr>
              <w:t>Kiállítóterem</w:t>
            </w:r>
            <w:proofErr w:type="spellEnd"/>
            <w:r w:rsidRPr="003F2251">
              <w:rPr>
                <w:color w:val="000000"/>
                <w:sz w:val="22"/>
                <w:szCs w:val="22"/>
              </w:rPr>
              <w:t xml:space="preserve"> + másik terem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16 000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70 000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Padlásterem + öltözők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Padlásterem + öltözők + másik terem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16 000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35 000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35 000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Teljes BBK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130 000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39 000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445 000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385 000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Rendezvényudvar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128 000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170 000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340 000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290 000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Rendezvényudvar + másik terem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85 000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12 000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70 000 Ft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60 000 Ft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Kemence terület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58 000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9 000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Kemence terület + másik terem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14 000 Ft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4 000 Ft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516D" w:rsidRPr="003F2251" w:rsidTr="00BF1610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Nagykonyha</w:t>
            </w:r>
          </w:p>
        </w:tc>
        <w:tc>
          <w:tcPr>
            <w:tcW w:w="36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6D" w:rsidRPr="003F2251" w:rsidRDefault="0060516D" w:rsidP="00BF1610">
            <w:pPr>
              <w:jc w:val="center"/>
              <w:rPr>
                <w:color w:val="000000"/>
                <w:sz w:val="22"/>
                <w:szCs w:val="22"/>
              </w:rPr>
            </w:pPr>
            <w:r w:rsidRPr="003F2251">
              <w:rPr>
                <w:color w:val="000000"/>
                <w:sz w:val="22"/>
                <w:szCs w:val="22"/>
              </w:rPr>
              <w:t>12 000 Ft/alkalom</w:t>
            </w:r>
          </w:p>
        </w:tc>
      </w:tr>
    </w:tbl>
    <w:p w:rsidR="0060516D" w:rsidRPr="00206A9F" w:rsidRDefault="00A21E40" w:rsidP="00A21E40">
      <w:pPr>
        <w:rPr>
          <w:b/>
        </w:rPr>
      </w:pPr>
      <w:r>
        <w:rPr>
          <w:bCs/>
        </w:rPr>
        <w:t>„</w:t>
      </w:r>
      <w:bookmarkStart w:id="0" w:name="_GoBack"/>
      <w:bookmarkEnd w:id="0"/>
    </w:p>
    <w:sectPr w:rsidR="0060516D" w:rsidRPr="0020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0F2D"/>
    <w:multiLevelType w:val="multilevel"/>
    <w:tmpl w:val="0EA63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D"/>
    <w:rsid w:val="004A2F09"/>
    <w:rsid w:val="0060516D"/>
    <w:rsid w:val="007C5435"/>
    <w:rsid w:val="00A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D959-89E5-4B4E-8789-37107408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16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3</cp:revision>
  <dcterms:created xsi:type="dcterms:W3CDTF">2021-02-03T11:48:00Z</dcterms:created>
  <dcterms:modified xsi:type="dcterms:W3CDTF">2021-02-03T11:48:00Z</dcterms:modified>
</cp:coreProperties>
</file>