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8FC" w:rsidRDefault="00E468FC" w:rsidP="00E468F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1"/>
        <w:rPr>
          <w:rFonts w:ascii="Cambria" w:hAnsi="Cambria"/>
          <w:b/>
        </w:rPr>
      </w:pPr>
      <w:r>
        <w:rPr>
          <w:rFonts w:ascii="Cambria" w:hAnsi="Cambria"/>
          <w:b/>
        </w:rPr>
        <w:t>melléklet a 16</w:t>
      </w:r>
      <w:r w:rsidRPr="00C643D6">
        <w:rPr>
          <w:rFonts w:ascii="Cambria" w:hAnsi="Cambria"/>
          <w:b/>
        </w:rPr>
        <w:t>/2013.(</w:t>
      </w:r>
      <w:r>
        <w:rPr>
          <w:rFonts w:ascii="Cambria" w:hAnsi="Cambria"/>
          <w:b/>
        </w:rPr>
        <w:t>VIII.27.)</w:t>
      </w:r>
      <w:r w:rsidRPr="00C643D6">
        <w:rPr>
          <w:rFonts w:ascii="Cambria" w:hAnsi="Cambria"/>
          <w:b/>
        </w:rPr>
        <w:t xml:space="preserve"> önkormányzati rendelethez</w:t>
      </w:r>
    </w:p>
    <w:p w:rsidR="00E468FC" w:rsidRPr="00C643D6" w:rsidRDefault="00E468FC" w:rsidP="00E468FC">
      <w:pPr>
        <w:tabs>
          <w:tab w:val="left" w:pos="284"/>
        </w:tabs>
        <w:spacing w:after="0" w:line="240" w:lineRule="auto"/>
        <w:rPr>
          <w:rFonts w:ascii="Cambria" w:hAnsi="Cambria"/>
          <w:b/>
        </w:rPr>
      </w:pPr>
    </w:p>
    <w:p w:rsidR="00E468FC" w:rsidRDefault="00E468FC" w:rsidP="00E468FC">
      <w:pPr>
        <w:tabs>
          <w:tab w:val="left" w:pos="3948"/>
        </w:tabs>
        <w:spacing w:after="0" w:line="240" w:lineRule="auto"/>
        <w:rPr>
          <w:rFonts w:ascii="Cambria" w:hAnsi="Cambria"/>
          <w:b/>
        </w:rPr>
      </w:pPr>
      <w:r w:rsidRPr="00C643D6">
        <w:rPr>
          <w:rFonts w:ascii="Cambria" w:hAnsi="Cambria"/>
          <w:b/>
        </w:rPr>
        <w:t>A temetkezési helyek feletti rendelkezési jogért fizetendő díjak</w:t>
      </w:r>
    </w:p>
    <w:p w:rsidR="00E468FC" w:rsidRDefault="00E468FC" w:rsidP="00E468FC">
      <w:pPr>
        <w:tabs>
          <w:tab w:val="left" w:pos="3948"/>
        </w:tabs>
        <w:spacing w:after="0" w:line="240" w:lineRule="auto"/>
        <w:rPr>
          <w:rFonts w:ascii="Cambria" w:hAnsi="Cambria"/>
          <w:b/>
        </w:rPr>
      </w:pPr>
    </w:p>
    <w:p w:rsidR="00E468FC" w:rsidRPr="00C643D6" w:rsidRDefault="00E468FC" w:rsidP="00E468FC">
      <w:pPr>
        <w:tabs>
          <w:tab w:val="left" w:pos="3948"/>
        </w:tabs>
        <w:spacing w:after="0" w:line="240" w:lineRule="auto"/>
        <w:jc w:val="center"/>
        <w:rPr>
          <w:rFonts w:ascii="Cambria" w:hAnsi="Cambria"/>
          <w:b/>
        </w:rPr>
      </w:pPr>
    </w:p>
    <w:p w:rsidR="00E468FC" w:rsidRPr="00C643D6" w:rsidRDefault="00E468FC" w:rsidP="00E468FC">
      <w:pPr>
        <w:pStyle w:val="Cmsor2"/>
        <w:tabs>
          <w:tab w:val="left" w:pos="3948"/>
        </w:tabs>
        <w:spacing w:before="0" w:after="0"/>
        <w:rPr>
          <w:rFonts w:ascii="Cambria" w:hAnsi="Cambria" w:cs="Calibri"/>
          <w:i w:val="0"/>
          <w:sz w:val="22"/>
          <w:szCs w:val="22"/>
        </w:rPr>
      </w:pPr>
      <w:r w:rsidRPr="00C643D6">
        <w:rPr>
          <w:rFonts w:ascii="Cambria" w:hAnsi="Cambria" w:cs="Calibri"/>
          <w:i w:val="0"/>
          <w:sz w:val="22"/>
          <w:szCs w:val="22"/>
        </w:rPr>
        <w:t>Balatonmáriafürdői állandó lakosként elhunyt esetében</w:t>
      </w:r>
    </w:p>
    <w:p w:rsidR="00E468FC" w:rsidRPr="00C643D6" w:rsidRDefault="00E468FC" w:rsidP="00E468FC">
      <w:pPr>
        <w:tabs>
          <w:tab w:val="left" w:pos="3948"/>
        </w:tabs>
        <w:spacing w:after="0" w:line="240" w:lineRule="auto"/>
        <w:rPr>
          <w:rFonts w:ascii="Cambria" w:hAnsi="Cambria"/>
        </w:rPr>
      </w:pPr>
      <w:r w:rsidRPr="00C643D6">
        <w:rPr>
          <w:rFonts w:ascii="Cambria" w:hAnsi="Cambria"/>
        </w:rPr>
        <w:t xml:space="preserve">      </w:t>
      </w:r>
      <w:proofErr w:type="gramStart"/>
      <w:r w:rsidRPr="00C643D6">
        <w:rPr>
          <w:rFonts w:ascii="Cambria" w:hAnsi="Cambria"/>
        </w:rPr>
        <w:t>-     urnasírhely</w:t>
      </w:r>
      <w:proofErr w:type="gramEnd"/>
      <w:r w:rsidRPr="00C643D6">
        <w:rPr>
          <w:rFonts w:ascii="Cambria" w:hAnsi="Cambria"/>
        </w:rPr>
        <w:t>,  sírhely   : egyes 5.000 Ft/25 év           kettes 10.000 Ft/25 év</w:t>
      </w:r>
    </w:p>
    <w:p w:rsidR="00E468FC" w:rsidRPr="00C643D6" w:rsidRDefault="00E468FC" w:rsidP="00E468FC">
      <w:pPr>
        <w:numPr>
          <w:ilvl w:val="0"/>
          <w:numId w:val="1"/>
        </w:numPr>
        <w:tabs>
          <w:tab w:val="clear" w:pos="720"/>
          <w:tab w:val="num" w:pos="1080"/>
          <w:tab w:val="left" w:pos="3948"/>
        </w:tabs>
        <w:spacing w:after="0" w:line="240" w:lineRule="auto"/>
        <w:ind w:left="360"/>
        <w:rPr>
          <w:rFonts w:ascii="Cambria" w:hAnsi="Cambria"/>
        </w:rPr>
      </w:pPr>
      <w:r w:rsidRPr="00C643D6">
        <w:rPr>
          <w:rFonts w:ascii="Cambria" w:hAnsi="Cambria"/>
        </w:rPr>
        <w:t>urnafülke</w:t>
      </w:r>
      <w:proofErr w:type="gramStart"/>
      <w:r w:rsidRPr="00C643D6">
        <w:rPr>
          <w:rFonts w:ascii="Cambria" w:hAnsi="Cambria"/>
        </w:rPr>
        <w:t>:             30</w:t>
      </w:r>
      <w:proofErr w:type="gramEnd"/>
      <w:r w:rsidRPr="00C643D6">
        <w:rPr>
          <w:rFonts w:ascii="Cambria" w:hAnsi="Cambria"/>
        </w:rPr>
        <w:t>.000 Ft/25 év</w:t>
      </w:r>
    </w:p>
    <w:p w:rsidR="00E468FC" w:rsidRPr="00C643D6" w:rsidRDefault="00E468FC" w:rsidP="00E468FC">
      <w:pPr>
        <w:tabs>
          <w:tab w:val="left" w:pos="3948"/>
        </w:tabs>
        <w:spacing w:after="0" w:line="240" w:lineRule="auto"/>
        <w:rPr>
          <w:rFonts w:ascii="Cambria" w:hAnsi="Cambria"/>
          <w:b/>
        </w:rPr>
      </w:pPr>
    </w:p>
    <w:p w:rsidR="00E468FC" w:rsidRPr="00C643D6" w:rsidRDefault="00E468FC" w:rsidP="00E468FC">
      <w:pPr>
        <w:tabs>
          <w:tab w:val="left" w:pos="3948"/>
        </w:tabs>
        <w:spacing w:after="0" w:line="240" w:lineRule="auto"/>
        <w:rPr>
          <w:rFonts w:ascii="Cambria" w:hAnsi="Cambria"/>
          <w:b/>
        </w:rPr>
      </w:pPr>
      <w:r w:rsidRPr="00C643D6">
        <w:rPr>
          <w:rFonts w:ascii="Cambria" w:hAnsi="Cambria"/>
          <w:b/>
        </w:rPr>
        <w:t xml:space="preserve">Nem balatonmáriafürdői állandó lakosként elhunyt esetében </w:t>
      </w:r>
    </w:p>
    <w:p w:rsidR="00E468FC" w:rsidRPr="00C643D6" w:rsidRDefault="00E468FC" w:rsidP="00E468FC">
      <w:pPr>
        <w:tabs>
          <w:tab w:val="left" w:pos="3948"/>
        </w:tabs>
        <w:spacing w:after="0" w:line="240" w:lineRule="auto"/>
        <w:rPr>
          <w:rFonts w:ascii="Cambria" w:hAnsi="Cambria"/>
        </w:rPr>
      </w:pPr>
      <w:r w:rsidRPr="00C643D6">
        <w:rPr>
          <w:rFonts w:ascii="Cambria" w:hAnsi="Cambria"/>
        </w:rPr>
        <w:t xml:space="preserve">      </w:t>
      </w:r>
      <w:proofErr w:type="gramStart"/>
      <w:r w:rsidRPr="00C643D6">
        <w:rPr>
          <w:rFonts w:ascii="Cambria" w:hAnsi="Cambria"/>
        </w:rPr>
        <w:t>-     urnasírhely</w:t>
      </w:r>
      <w:proofErr w:type="gramEnd"/>
      <w:r w:rsidRPr="00C643D6">
        <w:rPr>
          <w:rFonts w:ascii="Cambria" w:hAnsi="Cambria"/>
        </w:rPr>
        <w:t>, sírhely: egyes 20.000  Ft/25 év          Kettes: 40.000 Ft/25 év</w:t>
      </w:r>
    </w:p>
    <w:p w:rsidR="00E468FC" w:rsidRPr="00C643D6" w:rsidRDefault="00E468FC" w:rsidP="00E468FC">
      <w:pPr>
        <w:numPr>
          <w:ilvl w:val="0"/>
          <w:numId w:val="1"/>
        </w:numPr>
        <w:tabs>
          <w:tab w:val="clear" w:pos="720"/>
          <w:tab w:val="num" w:pos="1080"/>
          <w:tab w:val="left" w:pos="3948"/>
        </w:tabs>
        <w:spacing w:after="0" w:line="240" w:lineRule="auto"/>
        <w:ind w:left="360"/>
        <w:jc w:val="both"/>
        <w:rPr>
          <w:rFonts w:ascii="Cambria" w:hAnsi="Cambria"/>
        </w:rPr>
      </w:pPr>
      <w:r w:rsidRPr="00C643D6">
        <w:rPr>
          <w:rFonts w:ascii="Cambria" w:hAnsi="Cambria"/>
        </w:rPr>
        <w:t>urnafülke</w:t>
      </w:r>
      <w:proofErr w:type="gramStart"/>
      <w:r w:rsidRPr="00C643D6">
        <w:rPr>
          <w:rFonts w:ascii="Cambria" w:hAnsi="Cambria"/>
        </w:rPr>
        <w:t>:        90.</w:t>
      </w:r>
      <w:proofErr w:type="gramEnd"/>
      <w:r w:rsidRPr="00C643D6">
        <w:rPr>
          <w:rFonts w:ascii="Cambria" w:hAnsi="Cambria"/>
        </w:rPr>
        <w:t xml:space="preserve">000 Ft/25 év </w:t>
      </w:r>
    </w:p>
    <w:p w:rsidR="00293E5A" w:rsidRDefault="00293E5A"/>
    <w:sectPr w:rsidR="00293E5A" w:rsidSect="00293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D5752"/>
    <w:multiLevelType w:val="hybridMultilevel"/>
    <w:tmpl w:val="B1AA4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5509E"/>
    <w:multiLevelType w:val="singleLevel"/>
    <w:tmpl w:val="21F414CA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468FC"/>
    <w:rsid w:val="000122AB"/>
    <w:rsid w:val="00293E5A"/>
    <w:rsid w:val="00CE383F"/>
    <w:rsid w:val="00E46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68FC"/>
    <w:rPr>
      <w:rFonts w:eastAsia="Calibri" w:cs="Calibri"/>
    </w:rPr>
  </w:style>
  <w:style w:type="paragraph" w:styleId="Cmsor2">
    <w:name w:val="heading 2"/>
    <w:basedOn w:val="Norml"/>
    <w:next w:val="Norml"/>
    <w:link w:val="Cmsor2Char"/>
    <w:qFormat/>
    <w:rsid w:val="00E468FC"/>
    <w:pPr>
      <w:keepNext/>
      <w:keepLines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E468FC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434</Characters>
  <Application>Microsoft Office Word</Application>
  <DocSecurity>0</DocSecurity>
  <Lines>3</Lines>
  <Paragraphs>1</Paragraphs>
  <ScaleCrop>false</ScaleCrop>
  <Company>Felhasznalo Co.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1</cp:revision>
  <dcterms:created xsi:type="dcterms:W3CDTF">2013-08-28T12:28:00Z</dcterms:created>
  <dcterms:modified xsi:type="dcterms:W3CDTF">2013-08-28T12:31:00Z</dcterms:modified>
</cp:coreProperties>
</file>