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13" w:rsidRDefault="00DB1D13" w:rsidP="00DB1D13">
      <w:pPr>
        <w:jc w:val="center"/>
        <w:rPr>
          <w:rFonts w:cs="Tahoma"/>
          <w:b/>
          <w:i/>
          <w:sz w:val="32"/>
        </w:rPr>
      </w:pPr>
    </w:p>
    <w:p w:rsidR="00DB1D13" w:rsidRDefault="00DB1D13" w:rsidP="00DB1D13">
      <w:pPr>
        <w:jc w:val="center"/>
        <w:rPr>
          <w:rFonts w:cs="Tahoma"/>
          <w:b/>
          <w:i/>
          <w:sz w:val="32"/>
        </w:rPr>
      </w:pPr>
      <w:r>
        <w:rPr>
          <w:rFonts w:ascii="Arial" w:eastAsia="Times New Roman" w:hAnsi="Arial" w:cs="Arial"/>
          <w:b/>
          <w:bCs/>
          <w:kern w:val="0"/>
          <w:lang w:eastAsia="hu-HU"/>
        </w:rPr>
        <w:t>9</w:t>
      </w:r>
      <w:r w:rsidRPr="007A19C8">
        <w:rPr>
          <w:rFonts w:ascii="Arial" w:eastAsia="Times New Roman" w:hAnsi="Arial" w:cs="Arial"/>
          <w:b/>
          <w:bCs/>
          <w:kern w:val="0"/>
          <w:lang w:eastAsia="hu-HU"/>
        </w:rPr>
        <w:t>. számú melléklet</w:t>
      </w:r>
    </w:p>
    <w:p w:rsidR="00DB1D13" w:rsidRDefault="00DB1D13" w:rsidP="00DB1D13">
      <w:pPr>
        <w:jc w:val="center"/>
        <w:rPr>
          <w:rFonts w:cs="Tahoma"/>
          <w:b/>
          <w:i/>
          <w:sz w:val="32"/>
        </w:rPr>
      </w:pPr>
    </w:p>
    <w:tbl>
      <w:tblPr>
        <w:tblW w:w="11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7"/>
        <w:gridCol w:w="668"/>
        <w:gridCol w:w="668"/>
        <w:gridCol w:w="4575"/>
        <w:gridCol w:w="1314"/>
        <w:gridCol w:w="1314"/>
        <w:gridCol w:w="1314"/>
      </w:tblGrid>
      <w:tr w:rsidR="00DB1D13" w:rsidRPr="001E792D" w:rsidTr="006676B3">
        <w:trPr>
          <w:trHeight w:val="255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C206C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</w:pPr>
            <w:r w:rsidRPr="00DC41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Az 1/2018. (II.15.</w:t>
            </w:r>
            <w:proofErr w:type="gramStart"/>
            <w:r w:rsidRPr="00DC416C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 xml:space="preserve">)  </w:t>
            </w:r>
            <w:r w:rsidRPr="00C206C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számú</w:t>
            </w:r>
            <w:proofErr w:type="gramEnd"/>
            <w:r w:rsidRPr="00C206C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 xml:space="preserve"> költségvetési rendelettervezet 11. §-</w:t>
            </w:r>
            <w:proofErr w:type="spellStart"/>
            <w:r w:rsidRPr="00C206C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hu-HU"/>
              </w:rPr>
              <w:t>ához</w:t>
            </w:r>
            <w:proofErr w:type="spellEnd"/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C206C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C206C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C206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A 201</w:t>
            </w: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8</w:t>
            </w:r>
            <w:r w:rsidRPr="00C206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. évi költségvetés fejlesztési céljainak megvalósításához szükséges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1D13" w:rsidRPr="00C206C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</w:pPr>
            <w:r w:rsidRPr="00C206CD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hu-HU"/>
              </w:rPr>
              <w:t>várható adósság keletkeztető ügyletekről</w:t>
            </w:r>
          </w:p>
        </w:tc>
      </w:tr>
      <w:tr w:rsidR="00DB1D13" w:rsidRPr="001E792D" w:rsidTr="006676B3">
        <w:trPr>
          <w:trHeight w:val="360"/>
          <w:jc w:val="center"/>
        </w:trPr>
        <w:tc>
          <w:tcPr>
            <w:tcW w:w="115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</w:pPr>
            <w:r w:rsidRPr="001E792D">
              <w:rPr>
                <w:rFonts w:ascii="Arial" w:eastAsia="Times New Roman" w:hAnsi="Arial" w:cs="Arial"/>
                <w:kern w:val="0"/>
                <w:sz w:val="28"/>
                <w:szCs w:val="28"/>
                <w:lang w:eastAsia="hu-HU"/>
              </w:rPr>
              <w:t>Ezer FT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S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orsz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ám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F</w:t>
            </w: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ejlesztési cél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Várható Összege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 w:rsidRPr="001E792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  <w:t>2020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  <w:t>0</w:t>
            </w: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  <w:tr w:rsidR="00DB1D13" w:rsidRPr="001E792D" w:rsidTr="006676B3">
        <w:trPr>
          <w:trHeight w:val="255"/>
          <w:jc w:val="center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D13" w:rsidRPr="001E792D" w:rsidRDefault="00DB1D13" w:rsidP="006676B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u-HU"/>
              </w:rPr>
            </w:pPr>
          </w:p>
        </w:tc>
      </w:tr>
    </w:tbl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  <w:bookmarkStart w:id="0" w:name="_GoBack"/>
      <w:bookmarkEnd w:id="0"/>
    </w:p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</w:p>
    <w:p w:rsidR="00DB1D13" w:rsidRDefault="00DB1D13" w:rsidP="00DB1D13">
      <w:pPr>
        <w:rPr>
          <w:rFonts w:cs="Tahoma"/>
          <w:b/>
          <w:i/>
          <w:sz w:val="32"/>
        </w:rPr>
      </w:pPr>
    </w:p>
    <w:p w:rsidR="00840F43" w:rsidRDefault="00840F43"/>
    <w:sectPr w:rsidR="00840F43" w:rsidSect="00DB1D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13"/>
    <w:rsid w:val="00840F43"/>
    <w:rsid w:val="00C807E1"/>
    <w:rsid w:val="00DB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9646F-AEF1-493A-A22C-118BBF56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DB1D1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3</cp:revision>
  <dcterms:created xsi:type="dcterms:W3CDTF">2018-02-21T13:52:00Z</dcterms:created>
  <dcterms:modified xsi:type="dcterms:W3CDTF">2018-02-21T13:53:00Z</dcterms:modified>
</cp:coreProperties>
</file>