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0C" w:rsidRDefault="00C9500C" w:rsidP="00C9500C">
      <w:pPr>
        <w:jc w:val="right"/>
        <w:rPr>
          <w:i/>
          <w:sz w:val="28"/>
        </w:rPr>
      </w:pPr>
      <w:r>
        <w:rPr>
          <w:i/>
          <w:sz w:val="28"/>
        </w:rPr>
        <w:t xml:space="preserve">1. </w:t>
      </w:r>
      <w:r>
        <w:rPr>
          <w:i/>
        </w:rPr>
        <w:t>számú</w:t>
      </w:r>
      <w:r>
        <w:rPr>
          <w:i/>
          <w:sz w:val="28"/>
        </w:rPr>
        <w:t xml:space="preserve"> </w:t>
      </w:r>
      <w:r>
        <w:rPr>
          <w:i/>
        </w:rPr>
        <w:t>függelék</w:t>
      </w:r>
    </w:p>
    <w:p w:rsidR="00C9500C" w:rsidRDefault="00C9500C" w:rsidP="00C9500C">
      <w:pPr>
        <w:jc w:val="right"/>
        <w:rPr>
          <w:i/>
          <w:sz w:val="28"/>
        </w:rPr>
      </w:pPr>
    </w:p>
    <w:p w:rsidR="00C9500C" w:rsidRDefault="00C9500C" w:rsidP="00C9500C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C9500C" w:rsidRDefault="00C9500C" w:rsidP="00C9500C">
      <w:pPr>
        <w:rPr>
          <w:sz w:val="28"/>
        </w:rPr>
      </w:pPr>
    </w:p>
    <w:p w:rsidR="00C9500C" w:rsidRDefault="00C9500C" w:rsidP="00C9500C">
      <w:pPr>
        <w:rPr>
          <w:sz w:val="28"/>
        </w:rPr>
      </w:pP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ind w:left="360"/>
        <w:jc w:val="right"/>
        <w:rPr>
          <w:i/>
        </w:rPr>
      </w:pPr>
      <w:r>
        <w:rPr>
          <w:i/>
        </w:rPr>
        <w:lastRenderedPageBreak/>
        <w:t>2. számú függelék</w:t>
      </w:r>
    </w:p>
    <w:p w:rsidR="00C9500C" w:rsidRDefault="00C9500C" w:rsidP="00C9500C">
      <w:pPr>
        <w:jc w:val="right"/>
        <w:rPr>
          <w:i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Önkormányzati képviselők névsora</w:t>
      </w: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1./ Tuba Erik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polgármester</w:t>
      </w:r>
      <w:r>
        <w:rPr>
          <w:b/>
          <w:sz w:val="26"/>
          <w:szCs w:val="26"/>
        </w:rPr>
        <w:tab/>
        <w:t>Rábakecöl, Erkel u. 8.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2./ Pandur Ferenc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alpolgármester</w:t>
      </w:r>
      <w:r>
        <w:rPr>
          <w:b/>
          <w:sz w:val="26"/>
          <w:szCs w:val="26"/>
        </w:rPr>
        <w:tab/>
        <w:t>Rábakecöl, Dózsa u. 4.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3./ </w:t>
      </w:r>
      <w:proofErr w:type="spellStart"/>
      <w:r>
        <w:rPr>
          <w:b/>
          <w:sz w:val="26"/>
          <w:szCs w:val="26"/>
        </w:rPr>
        <w:t>Gacs</w:t>
      </w:r>
      <w:proofErr w:type="spellEnd"/>
      <w:r>
        <w:rPr>
          <w:b/>
          <w:sz w:val="26"/>
          <w:szCs w:val="26"/>
        </w:rPr>
        <w:t xml:space="preserve"> István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képviselő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Rábakecöl, Dózsa u. 7.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4./ Kovácsné Somogyi Mónika</w:t>
      </w:r>
      <w:r>
        <w:rPr>
          <w:b/>
          <w:sz w:val="26"/>
          <w:szCs w:val="26"/>
        </w:rPr>
        <w:tab/>
        <w:t>képviselő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Rábakecöl, Béke u. 1.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5./ Dan Imréné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képviselő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Rábakecöl, Rákóczi u. 14.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  <w:bookmarkStart w:id="0" w:name="_GoBack"/>
      <w:bookmarkEnd w:id="0"/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731DB7" w:rsidRPr="001319AF" w:rsidRDefault="00731DB7" w:rsidP="00731DB7">
      <w:pPr>
        <w:jc w:val="right"/>
        <w:rPr>
          <w:i/>
        </w:rPr>
      </w:pPr>
      <w:r w:rsidRPr="001319AF">
        <w:rPr>
          <w:i/>
        </w:rPr>
        <w:lastRenderedPageBreak/>
        <w:t>3. számú függelék</w:t>
      </w:r>
    </w:p>
    <w:p w:rsidR="00731DB7" w:rsidRPr="001319AF" w:rsidRDefault="00731DB7" w:rsidP="00731DB7">
      <w:pPr>
        <w:jc w:val="center"/>
        <w:rPr>
          <w:b/>
        </w:rPr>
      </w:pPr>
      <w:r w:rsidRPr="001319AF">
        <w:rPr>
          <w:b/>
        </w:rPr>
        <w:t>Kormányzati funkciók rendje</w:t>
      </w:r>
    </w:p>
    <w:p w:rsidR="00731DB7" w:rsidRPr="001319AF" w:rsidRDefault="00731DB7" w:rsidP="00731DB7">
      <w:pPr>
        <w:rPr>
          <w:i/>
        </w:rPr>
      </w:pP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"/>
        <w:gridCol w:w="8575"/>
      </w:tblGrid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011130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Önkormányzatok és önkormányzati hivatalok jogalkotó és általános igazgatási tevékenysége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013320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Köztemető-fenntartás és –működtetés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013340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Az állami vagyonnal való gazdálkodással kapcsolatos feladatok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013350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Az önkormányzati vagyonnal való gazdálkodással kapcsolatos feladatok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016010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Országgyűlési, önkormányzati és európai parlamenti képviselőválasztásokhoz kapcsolódó tevékenységek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016020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Országos és helyi népszavazással kapcsolatos tevékenységek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032020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Tűz- és katasztrófavédelmi tevékenységek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041140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Területfejlesztés igazgatása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041231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Rövid időtartamú közfoglalkoztatás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041232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Start-munka program – Téli közfoglalkoztatás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041233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Hosszabb időtartamú közfoglalkoztatás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041236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Országos közfoglalkoztatási program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041237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Közfoglalkoztatási mintaprogram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045120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Út, autópálya építése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045150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Egyéb szárazföldi személyszállítás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045160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Közutak, hidak, alagutak üzemeltetése, fenntartása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051020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Nem veszélyes (települési) hulladék összetevőinek válogatása, elkülönített begyűjtése, szállítása, átrakása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051030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Nem veszélyes (települési) hulladék vegyes (ömlesztett) begyűjtése, szállítása, átrakása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051040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Nem veszélyes hulladék kezelése, ártalmatlanítása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lastRenderedPageBreak/>
              <w:t>052020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Szennyvíz gyűjtése, tisztítása, elhelyezése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064010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Közvilágítás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066010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Zöldterület-kezelés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066020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Város-, községgazdálkodási egyéb szolgáltatások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072111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Háziorvosi alapellátás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074031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Család és nővédelmi egészségügyi gondozás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074032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Ifjúság-egészségügyi gondozás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081030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Sportlétesítmények, edzőtáborok működtetése és fejlesztése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082042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Könyvtári állomány gyarapítása, nyilvántartása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082044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Könyvtári szolgáltatások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082091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Közművelődés – közösségi és társadalmi részvétel fejlesztése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082092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Közművelődés – hagyományos közösségi kulturális értékek gondozása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082093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Közművelődés – egész életre kiterjedő tanulás, amatőr művészetek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082094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Közművelődés – kulturális alapú gazdaságfejlesztés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083020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Könyvkiadás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104037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Intézményen kívüli gyermekétkeztetés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106010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 w:rsidRPr="001319AF">
              <w:t>Lakóingatlan szociális célú bérbeadása, üzemeltetése</w:t>
            </w:r>
          </w:p>
        </w:tc>
      </w:tr>
      <w:tr w:rsidR="00731DB7" w:rsidRPr="001319AF" w:rsidTr="00517747"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1319AF" w:rsidRDefault="00731DB7" w:rsidP="00517747">
            <w:pPr>
              <w:pStyle w:val="Tblzattartalom"/>
            </w:pPr>
            <w:r>
              <w:t>107080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DB7" w:rsidRPr="00C14B7E" w:rsidRDefault="00731DB7" w:rsidP="00731DB7">
            <w:pPr>
              <w:pStyle w:val="Tblzattartalom"/>
            </w:pPr>
            <w:r w:rsidRPr="005C368F">
              <w:t>Esélyegyenlőség elősegítését célzó tevékenységek és programok</w:t>
            </w:r>
          </w:p>
          <w:p w:rsidR="00731DB7" w:rsidRPr="001319AF" w:rsidRDefault="00731DB7" w:rsidP="00517747">
            <w:pPr>
              <w:pStyle w:val="Tblzattartalom"/>
            </w:pPr>
          </w:p>
        </w:tc>
      </w:tr>
    </w:tbl>
    <w:p w:rsidR="00FA7F0F" w:rsidRDefault="00FA7F0F" w:rsidP="00FA7F0F">
      <w:pPr>
        <w:jc w:val="right"/>
        <w:rPr>
          <w:i/>
        </w:rPr>
      </w:pPr>
    </w:p>
    <w:p w:rsidR="00FA7F0F" w:rsidRDefault="00FA7F0F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FA7F0F" w:rsidRPr="001319AF" w:rsidRDefault="00FA7F0F" w:rsidP="00FA7F0F">
      <w:pPr>
        <w:jc w:val="right"/>
        <w:rPr>
          <w:i/>
        </w:rPr>
      </w:pPr>
      <w:r w:rsidRPr="001319AF">
        <w:rPr>
          <w:i/>
        </w:rPr>
        <w:lastRenderedPageBreak/>
        <w:t>4. számú függelék</w:t>
      </w:r>
    </w:p>
    <w:p w:rsidR="00FA7F0F" w:rsidRPr="001319AF" w:rsidRDefault="00FA7F0F" w:rsidP="00FA7F0F"/>
    <w:p w:rsidR="00FA7F0F" w:rsidRPr="001319AF" w:rsidRDefault="00FA7F0F" w:rsidP="00FA7F0F">
      <w:pPr>
        <w:jc w:val="center"/>
        <w:rPr>
          <w:b/>
        </w:rPr>
      </w:pPr>
      <w:r w:rsidRPr="001319AF">
        <w:rPr>
          <w:b/>
        </w:rPr>
        <w:t>Az államháztartási szakfeladatok rendje</w:t>
      </w:r>
    </w:p>
    <w:p w:rsidR="00FA7F0F" w:rsidRPr="001319AF" w:rsidRDefault="00FA7F0F" w:rsidP="00FA7F0F">
      <w:pPr>
        <w:jc w:val="center"/>
        <w:rPr>
          <w:b/>
        </w:rPr>
      </w:pPr>
    </w:p>
    <w:p w:rsidR="00FA7F0F" w:rsidRPr="001319AF" w:rsidRDefault="00FA7F0F" w:rsidP="00FA7F0F">
      <w:pPr>
        <w:jc w:val="center"/>
        <w:rPr>
          <w:b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88"/>
        <w:gridCol w:w="8250"/>
      </w:tblGrid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493909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proofErr w:type="spellStart"/>
            <w:r w:rsidRPr="001319AF">
              <w:t>M.n.s</w:t>
            </w:r>
            <w:proofErr w:type="spellEnd"/>
            <w:r w:rsidRPr="001319AF">
              <w:t>. egyéb szárazföldi személyszállítás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562918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Intézményen kívüli gyermekétkeztetés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581100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Könyvkiadás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680003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Lakóingatlan szociális célú bérbeadása, üzemeltetése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813000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Zöldterület-kezelés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910501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Közművelődési tevékenységek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910502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Közművelődési intézmények, közösségi színterek működtetése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931102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Sportlétesítmények működtetése és fejlesztése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960302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Köztemető-fenntartás és -működtetés</w:t>
            </w:r>
          </w:p>
        </w:tc>
      </w:tr>
      <w:tr w:rsidR="00FA7F0F" w:rsidRPr="001319AF" w:rsidTr="00517747">
        <w:tc>
          <w:tcPr>
            <w:tcW w:w="1388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>999000</w:t>
            </w:r>
          </w:p>
        </w:tc>
        <w:tc>
          <w:tcPr>
            <w:tcW w:w="8250" w:type="dxa"/>
            <w:shd w:val="clear" w:color="auto" w:fill="auto"/>
          </w:tcPr>
          <w:p w:rsidR="00FA7F0F" w:rsidRPr="001319AF" w:rsidRDefault="00FA7F0F" w:rsidP="00517747">
            <w:pPr>
              <w:pStyle w:val="Tblzattartalom"/>
            </w:pPr>
            <w:r w:rsidRPr="001319AF">
              <w:t xml:space="preserve">Szakfeladatra el nem számolt tételek </w:t>
            </w:r>
          </w:p>
        </w:tc>
      </w:tr>
    </w:tbl>
    <w:p w:rsidR="00731DB7" w:rsidRDefault="00731DB7"/>
    <w:sectPr w:rsidR="00731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B7"/>
    <w:rsid w:val="0028636C"/>
    <w:rsid w:val="00731DB7"/>
    <w:rsid w:val="00C9500C"/>
    <w:rsid w:val="00FA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EF37"/>
  <w15:chartTrackingRefBased/>
  <w15:docId w15:val="{8F7A83D6-0650-4A75-873E-28EA9B16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95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731DB7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  <w:style w:type="character" w:customStyle="1" w:styleId="Cmsor1Char">
    <w:name w:val="Címsor 1 Char"/>
    <w:basedOn w:val="Bekezdsalapbettpusa"/>
    <w:link w:val="Cmsor1"/>
    <w:rsid w:val="00C9500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C950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Beledhivatal Pénzügy</dc:creator>
  <cp:keywords/>
  <dc:description/>
  <cp:lastModifiedBy>Titkárság Beledhivatal</cp:lastModifiedBy>
  <cp:revision>3</cp:revision>
  <dcterms:created xsi:type="dcterms:W3CDTF">2018-07-09T10:53:00Z</dcterms:created>
  <dcterms:modified xsi:type="dcterms:W3CDTF">2018-07-09T13:55:00Z</dcterms:modified>
</cp:coreProperties>
</file>