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91" w:rsidRPr="00976BDD" w:rsidRDefault="00451591" w:rsidP="00451591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76BDD">
        <w:rPr>
          <w:rFonts w:ascii="Times New Roman" w:hAnsi="Times New Roman"/>
          <w:b/>
          <w:sz w:val="24"/>
          <w:szCs w:val="24"/>
        </w:rPr>
        <w:t>számú melléklet</w:t>
      </w:r>
    </w:p>
    <w:p w:rsidR="00451591" w:rsidRDefault="00451591" w:rsidP="00451591"/>
    <w:p w:rsidR="00451591" w:rsidRPr="000C0F17" w:rsidRDefault="00451591" w:rsidP="00451591">
      <w:p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0C0F17">
        <w:rPr>
          <w:rFonts w:ascii="Times New Roman" w:hAnsi="Times New Roman"/>
          <w:b/>
          <w:sz w:val="24"/>
          <w:szCs w:val="24"/>
          <w:u w:val="single"/>
        </w:rPr>
        <w:t>Sopronkövedi</w:t>
      </w:r>
      <w:proofErr w:type="spellEnd"/>
      <w:r w:rsidRPr="000C0F17">
        <w:rPr>
          <w:rFonts w:ascii="Times New Roman" w:hAnsi="Times New Roman"/>
          <w:b/>
          <w:sz w:val="24"/>
          <w:szCs w:val="24"/>
          <w:u w:val="single"/>
        </w:rPr>
        <w:t xml:space="preserve"> Nefelejcs Óvoda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451591" w:rsidRPr="002D1614" w:rsidTr="008B34AA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451591" w:rsidRPr="002D1614" w:rsidRDefault="00451591" w:rsidP="008B34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</w:tcPr>
          <w:p w:rsidR="00451591" w:rsidRDefault="00451591" w:rsidP="008B34AA">
            <w:pPr>
              <w:jc w:val="center"/>
              <w:rPr>
                <w:color w:val="000000"/>
              </w:rPr>
            </w:pPr>
          </w:p>
          <w:p w:rsidR="00451591" w:rsidRDefault="00451591" w:rsidP="008B34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Térítési díjak 2018. évben nettó Ft/adag</w:t>
            </w:r>
          </w:p>
        </w:tc>
      </w:tr>
      <w:tr w:rsidR="00451591" w:rsidRPr="002D1614" w:rsidTr="008B34AA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51591" w:rsidRPr="002D1614" w:rsidRDefault="00451591" w:rsidP="008B34A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Óvodai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center"/>
          </w:tcPr>
          <w:p w:rsidR="00451591" w:rsidRDefault="00451591" w:rsidP="008B34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370,-</w:t>
            </w:r>
          </w:p>
        </w:tc>
      </w:tr>
      <w:tr w:rsidR="00451591" w:rsidRPr="002D1614" w:rsidTr="008B34AA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51591" w:rsidRPr="002D1614" w:rsidRDefault="00451591" w:rsidP="008B34A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Óvoda ebéd</w:t>
            </w:r>
          </w:p>
        </w:tc>
        <w:tc>
          <w:tcPr>
            <w:tcW w:w="0" w:type="auto"/>
            <w:vAlign w:val="center"/>
          </w:tcPr>
          <w:p w:rsidR="00451591" w:rsidRDefault="00451591" w:rsidP="008B34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196,-</w:t>
            </w:r>
          </w:p>
        </w:tc>
      </w:tr>
      <w:tr w:rsidR="00451591" w:rsidRPr="002D1614" w:rsidTr="008B34AA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451591" w:rsidRPr="002D1614" w:rsidRDefault="00451591" w:rsidP="008B34A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Óvoda tízórai</w:t>
            </w:r>
          </w:p>
        </w:tc>
        <w:tc>
          <w:tcPr>
            <w:tcW w:w="0" w:type="auto"/>
            <w:vAlign w:val="center"/>
          </w:tcPr>
          <w:p w:rsidR="00451591" w:rsidRDefault="00451591" w:rsidP="008B34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87,-</w:t>
            </w:r>
          </w:p>
        </w:tc>
      </w:tr>
      <w:tr w:rsidR="00451591" w:rsidRPr="002D1614" w:rsidTr="008B34AA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451591" w:rsidRPr="002D1614" w:rsidRDefault="00451591" w:rsidP="008B34A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Óvoda uzsonna</w:t>
            </w:r>
          </w:p>
        </w:tc>
        <w:tc>
          <w:tcPr>
            <w:tcW w:w="0" w:type="auto"/>
            <w:vAlign w:val="center"/>
          </w:tcPr>
          <w:p w:rsidR="00451591" w:rsidRDefault="00451591" w:rsidP="008B34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87,-</w:t>
            </w:r>
          </w:p>
        </w:tc>
      </w:tr>
    </w:tbl>
    <w:p w:rsidR="00451591" w:rsidRDefault="00451591" w:rsidP="00451591"/>
    <w:p w:rsidR="00451591" w:rsidRPr="00976BDD" w:rsidRDefault="00451591" w:rsidP="00451591">
      <w:pPr>
        <w:pStyle w:val="Listaszerbekezds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6BDD">
        <w:rPr>
          <w:rFonts w:ascii="Times New Roman" w:hAnsi="Times New Roman"/>
          <w:b/>
          <w:sz w:val="24"/>
          <w:szCs w:val="24"/>
        </w:rPr>
        <w:t>számú melléklet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451591" w:rsidRPr="002D1614" w:rsidTr="008B34AA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451591" w:rsidRPr="002D1614" w:rsidRDefault="00451591" w:rsidP="008B34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451591" w:rsidRDefault="00451591" w:rsidP="008B34AA">
            <w:pPr>
              <w:jc w:val="center"/>
              <w:rPr>
                <w:color w:val="000000"/>
              </w:rPr>
            </w:pPr>
          </w:p>
          <w:p w:rsidR="00451591" w:rsidRDefault="00451591" w:rsidP="008B34AA">
            <w:pPr>
              <w:jc w:val="center"/>
              <w:rPr>
                <w:color w:val="000000"/>
              </w:rPr>
            </w:pPr>
          </w:p>
          <w:p w:rsidR="00451591" w:rsidRDefault="00451591" w:rsidP="008B34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Nyersanyag norma </w:t>
            </w:r>
          </w:p>
          <w:p w:rsidR="00451591" w:rsidRDefault="00451591" w:rsidP="008B34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nettó Ft/adag </w:t>
            </w:r>
          </w:p>
          <w:p w:rsidR="00451591" w:rsidRDefault="00451591" w:rsidP="008B34A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51591" w:rsidRDefault="00451591" w:rsidP="008B34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91" w:rsidRPr="002D1614" w:rsidTr="008B34AA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51591" w:rsidRPr="002D1614" w:rsidRDefault="00451591" w:rsidP="008B34A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Óvodai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bottom"/>
          </w:tcPr>
          <w:p w:rsidR="00451591" w:rsidRDefault="00451591" w:rsidP="008B34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371,10</w:t>
            </w:r>
          </w:p>
        </w:tc>
      </w:tr>
    </w:tbl>
    <w:p w:rsidR="00451591" w:rsidRDefault="00451591" w:rsidP="004515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és a nyersanyag norma árai az általános forgalmi adót nem tartalmazzák.</w:t>
      </w:r>
    </w:p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</w:p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</w:p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</w:p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</w:p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</w:p>
    <w:p w:rsidR="00451591" w:rsidRPr="00976BDD" w:rsidRDefault="00451591" w:rsidP="00451591">
      <w:pPr>
        <w:pStyle w:val="Nincstrkz"/>
        <w:numPr>
          <w:ilvl w:val="1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976BDD">
        <w:rPr>
          <w:rFonts w:ascii="Times New Roman" w:hAnsi="Times New Roman"/>
          <w:b/>
          <w:sz w:val="24"/>
          <w:szCs w:val="24"/>
        </w:rPr>
        <w:t>számú melléklet</w:t>
      </w:r>
    </w:p>
    <w:p w:rsidR="00451591" w:rsidRDefault="00451591" w:rsidP="00451591"/>
    <w:p w:rsidR="00451591" w:rsidRPr="000C0F17" w:rsidRDefault="00451591" w:rsidP="00451591">
      <w:p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Sopronkövedi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Szitakötő és Tündérkert Családi Bölcsőde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451591" w:rsidRPr="002D1614" w:rsidTr="008B34AA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451591" w:rsidRPr="002D1614" w:rsidRDefault="00451591" w:rsidP="008B34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451591" w:rsidRDefault="00451591" w:rsidP="008B34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Térítési díjak 2018. évben nettó Ft/adag</w:t>
            </w:r>
          </w:p>
        </w:tc>
      </w:tr>
      <w:tr w:rsidR="00451591" w:rsidRPr="002D1614" w:rsidTr="008B34AA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51591" w:rsidRPr="002D1614" w:rsidRDefault="00451591" w:rsidP="008B34A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Családi napközi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center"/>
          </w:tcPr>
          <w:p w:rsidR="00451591" w:rsidRDefault="00451591" w:rsidP="008B34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370,-</w:t>
            </w:r>
          </w:p>
        </w:tc>
      </w:tr>
      <w:tr w:rsidR="00451591" w:rsidRPr="002D1614" w:rsidTr="008B34AA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51591" w:rsidRPr="002D1614" w:rsidRDefault="00451591" w:rsidP="008B34A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béd</w:t>
            </w:r>
          </w:p>
        </w:tc>
        <w:tc>
          <w:tcPr>
            <w:tcW w:w="0" w:type="auto"/>
            <w:vAlign w:val="center"/>
          </w:tcPr>
          <w:p w:rsidR="00451591" w:rsidRDefault="00451591" w:rsidP="008B34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196,-</w:t>
            </w:r>
          </w:p>
        </w:tc>
      </w:tr>
      <w:tr w:rsidR="00451591" w:rsidRPr="002D1614" w:rsidTr="008B34AA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451591" w:rsidRPr="002D1614" w:rsidRDefault="00451591" w:rsidP="008B34A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ízórai</w:t>
            </w:r>
          </w:p>
        </w:tc>
        <w:tc>
          <w:tcPr>
            <w:tcW w:w="0" w:type="auto"/>
            <w:vAlign w:val="center"/>
          </w:tcPr>
          <w:p w:rsidR="00451591" w:rsidRDefault="00451591" w:rsidP="008B34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87,-</w:t>
            </w:r>
          </w:p>
        </w:tc>
      </w:tr>
      <w:tr w:rsidR="00451591" w:rsidRPr="002D1614" w:rsidTr="008B34AA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451591" w:rsidRPr="002D1614" w:rsidRDefault="00451591" w:rsidP="008B34A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zsonna</w:t>
            </w:r>
          </w:p>
        </w:tc>
        <w:tc>
          <w:tcPr>
            <w:tcW w:w="0" w:type="auto"/>
            <w:vAlign w:val="center"/>
          </w:tcPr>
          <w:p w:rsidR="00451591" w:rsidRDefault="00451591" w:rsidP="008B34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87,-</w:t>
            </w:r>
          </w:p>
        </w:tc>
      </w:tr>
    </w:tbl>
    <w:p w:rsidR="00451591" w:rsidRDefault="00451591" w:rsidP="00451591"/>
    <w:p w:rsidR="00451591" w:rsidRPr="00976BDD" w:rsidRDefault="00451591" w:rsidP="00451591">
      <w:pPr>
        <w:pStyle w:val="Listaszerbekezds"/>
        <w:numPr>
          <w:ilvl w:val="1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6BDD">
        <w:rPr>
          <w:rFonts w:ascii="Times New Roman" w:hAnsi="Times New Roman"/>
          <w:b/>
          <w:sz w:val="24"/>
          <w:szCs w:val="24"/>
        </w:rPr>
        <w:t>számú melléklet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451591" w:rsidRPr="002D1614" w:rsidTr="008B34AA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451591" w:rsidRPr="002D1614" w:rsidRDefault="00451591" w:rsidP="008B34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451591" w:rsidRDefault="00451591" w:rsidP="008B34AA">
            <w:pPr>
              <w:jc w:val="center"/>
              <w:rPr>
                <w:color w:val="000000"/>
              </w:rPr>
            </w:pPr>
          </w:p>
          <w:p w:rsidR="00451591" w:rsidRDefault="00451591" w:rsidP="008B34AA">
            <w:pPr>
              <w:jc w:val="center"/>
              <w:rPr>
                <w:color w:val="000000"/>
              </w:rPr>
            </w:pPr>
          </w:p>
          <w:p w:rsidR="00451591" w:rsidRDefault="00451591" w:rsidP="008B34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Nyersanyag norma </w:t>
            </w:r>
          </w:p>
          <w:p w:rsidR="00451591" w:rsidRDefault="00451591" w:rsidP="008B34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nettó Ft/adag </w:t>
            </w:r>
          </w:p>
          <w:p w:rsidR="00451591" w:rsidRDefault="00451591" w:rsidP="008B34A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51591" w:rsidRDefault="00451591" w:rsidP="008B34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91" w:rsidRPr="002D1614" w:rsidTr="008B34AA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51591" w:rsidRPr="002D1614" w:rsidRDefault="00451591" w:rsidP="008B34A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Családi napközi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bottom"/>
          </w:tcPr>
          <w:p w:rsidR="00451591" w:rsidRDefault="00451591" w:rsidP="008B34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371,10</w:t>
            </w:r>
          </w:p>
        </w:tc>
      </w:tr>
    </w:tbl>
    <w:p w:rsidR="00451591" w:rsidRDefault="00451591" w:rsidP="004515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és a nyersanyag norma árai az általános forgalmi adót nem tartalmazzák.</w:t>
      </w:r>
    </w:p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</w:p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</w:p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</w:p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</w:p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</w:p>
    <w:p w:rsidR="00451591" w:rsidRPr="00976BDD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  <w:r w:rsidRPr="00976BDD">
        <w:rPr>
          <w:rFonts w:ascii="Times New Roman" w:hAnsi="Times New Roman"/>
          <w:b/>
          <w:sz w:val="24"/>
          <w:szCs w:val="24"/>
        </w:rPr>
        <w:lastRenderedPageBreak/>
        <w:t>3.1. számú melléklet</w:t>
      </w:r>
    </w:p>
    <w:p w:rsidR="00451591" w:rsidRPr="00976BDD" w:rsidRDefault="00451591" w:rsidP="00451591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Sopronkövesdi Általános Iskola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451591" w:rsidRPr="002D1614" w:rsidTr="008B34AA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451591" w:rsidRPr="002D1614" w:rsidRDefault="00451591" w:rsidP="008B34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451591" w:rsidRDefault="00451591" w:rsidP="008B34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Térítési díjak 2017. évben nettó Ft/adag</w:t>
            </w:r>
          </w:p>
        </w:tc>
      </w:tr>
      <w:tr w:rsidR="00451591" w:rsidRPr="002D1614" w:rsidTr="008B34AA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51591" w:rsidRPr="002D1614" w:rsidRDefault="00451591" w:rsidP="008B34A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Iskolai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2500" w:type="dxa"/>
          </w:tcPr>
          <w:p w:rsidR="00451591" w:rsidRDefault="00451591" w:rsidP="008B34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476,40</w:t>
            </w:r>
          </w:p>
        </w:tc>
      </w:tr>
      <w:tr w:rsidR="00451591" w:rsidRPr="002D1614" w:rsidTr="008B34AA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51591" w:rsidRPr="002D1614" w:rsidRDefault="00451591" w:rsidP="008B34A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béd</w:t>
            </w:r>
          </w:p>
        </w:tc>
        <w:tc>
          <w:tcPr>
            <w:tcW w:w="0" w:type="auto"/>
          </w:tcPr>
          <w:p w:rsidR="00451591" w:rsidRDefault="00451591" w:rsidP="008B34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311,-</w:t>
            </w:r>
          </w:p>
        </w:tc>
      </w:tr>
      <w:tr w:rsidR="00451591" w:rsidRPr="002D1614" w:rsidTr="008B34AA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451591" w:rsidRPr="002D1614" w:rsidRDefault="00451591" w:rsidP="008B34A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ízórai</w:t>
            </w:r>
          </w:p>
        </w:tc>
        <w:tc>
          <w:tcPr>
            <w:tcW w:w="0" w:type="auto"/>
          </w:tcPr>
          <w:p w:rsidR="00451591" w:rsidRDefault="00451591" w:rsidP="008B34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82,70</w:t>
            </w:r>
          </w:p>
        </w:tc>
      </w:tr>
      <w:tr w:rsidR="00451591" w:rsidRPr="002D1614" w:rsidTr="008B34AA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451591" w:rsidRPr="002D1614" w:rsidRDefault="00451591" w:rsidP="008B34A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zsonna</w:t>
            </w:r>
          </w:p>
        </w:tc>
        <w:tc>
          <w:tcPr>
            <w:tcW w:w="0" w:type="auto"/>
          </w:tcPr>
          <w:p w:rsidR="00451591" w:rsidRDefault="00451591" w:rsidP="008B34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82,70</w:t>
            </w:r>
          </w:p>
        </w:tc>
      </w:tr>
    </w:tbl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</w:p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</w:p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számú melléklet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451591" w:rsidTr="008B34AA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451591" w:rsidRPr="002D1614" w:rsidRDefault="00451591" w:rsidP="008B34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451591" w:rsidRDefault="00451591" w:rsidP="008B34AA">
            <w:pPr>
              <w:jc w:val="center"/>
              <w:rPr>
                <w:color w:val="000000"/>
              </w:rPr>
            </w:pPr>
          </w:p>
          <w:p w:rsidR="00451591" w:rsidRDefault="00451591" w:rsidP="008B34AA">
            <w:pPr>
              <w:jc w:val="center"/>
              <w:rPr>
                <w:color w:val="000000"/>
              </w:rPr>
            </w:pPr>
          </w:p>
          <w:p w:rsidR="00451591" w:rsidRDefault="00451591" w:rsidP="008B34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Nyersanyag norma </w:t>
            </w:r>
          </w:p>
          <w:p w:rsidR="00451591" w:rsidRDefault="00451591" w:rsidP="008B34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nettó Ft/adag </w:t>
            </w:r>
          </w:p>
          <w:p w:rsidR="00451591" w:rsidRDefault="00451591" w:rsidP="008B34A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51591" w:rsidRDefault="00451591" w:rsidP="008B34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1591" w:rsidTr="008B34AA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51591" w:rsidRPr="002D1614" w:rsidRDefault="00451591" w:rsidP="008B34A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Iskolai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2500" w:type="dxa"/>
            <w:vAlign w:val="bottom"/>
          </w:tcPr>
          <w:p w:rsidR="00451591" w:rsidRDefault="00451591" w:rsidP="008B34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447,-</w:t>
            </w:r>
          </w:p>
        </w:tc>
      </w:tr>
      <w:tr w:rsidR="00451591" w:rsidTr="008B34AA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51591" w:rsidRPr="002D1614" w:rsidRDefault="00451591" w:rsidP="008B34A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béd</w:t>
            </w:r>
          </w:p>
        </w:tc>
        <w:tc>
          <w:tcPr>
            <w:tcW w:w="2500" w:type="dxa"/>
            <w:vAlign w:val="bottom"/>
          </w:tcPr>
          <w:p w:rsidR="00451591" w:rsidRDefault="00451591" w:rsidP="008B34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296,80</w:t>
            </w:r>
          </w:p>
        </w:tc>
        <w:bookmarkStart w:id="0" w:name="_GoBack"/>
        <w:bookmarkEnd w:id="0"/>
      </w:tr>
      <w:tr w:rsidR="00451591" w:rsidTr="008B34AA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451591" w:rsidRPr="002D1614" w:rsidRDefault="00451591" w:rsidP="008B34A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ízórai</w:t>
            </w:r>
          </w:p>
        </w:tc>
        <w:tc>
          <w:tcPr>
            <w:tcW w:w="2500" w:type="dxa"/>
            <w:vAlign w:val="bottom"/>
          </w:tcPr>
          <w:p w:rsidR="00451591" w:rsidRDefault="00451591" w:rsidP="008B34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75,10</w:t>
            </w:r>
          </w:p>
        </w:tc>
      </w:tr>
      <w:tr w:rsidR="00451591" w:rsidTr="008B34AA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451591" w:rsidRPr="002D1614" w:rsidRDefault="00451591" w:rsidP="008B34A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zsonna</w:t>
            </w:r>
          </w:p>
        </w:tc>
        <w:tc>
          <w:tcPr>
            <w:tcW w:w="2500" w:type="dxa"/>
            <w:vAlign w:val="center"/>
          </w:tcPr>
          <w:p w:rsidR="00451591" w:rsidRDefault="00451591" w:rsidP="008B34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75,10</w:t>
            </w:r>
          </w:p>
        </w:tc>
      </w:tr>
    </w:tbl>
    <w:p w:rsidR="00451591" w:rsidRDefault="00451591" w:rsidP="00451591">
      <w:pPr>
        <w:rPr>
          <w:rFonts w:ascii="Times New Roman" w:hAnsi="Times New Roman"/>
          <w:sz w:val="24"/>
          <w:szCs w:val="24"/>
        </w:rPr>
      </w:pPr>
    </w:p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és a nyersanyag norma árai az általános forgalmi adót nem tartalmazzák.</w:t>
      </w:r>
    </w:p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</w:p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4.1. számú melléklet</w:t>
      </w:r>
    </w:p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</w:p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  <w:r w:rsidRPr="00BF3F8F">
        <w:rPr>
          <w:rFonts w:ascii="Times New Roman" w:hAnsi="Times New Roman"/>
          <w:b/>
          <w:sz w:val="24"/>
          <w:szCs w:val="24"/>
          <w:u w:val="single"/>
        </w:rPr>
        <w:t>Szociális étkeztetés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51591" w:rsidRDefault="00451591" w:rsidP="00451591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451591" w:rsidRPr="00EA118E" w:rsidTr="008B34AA">
        <w:tc>
          <w:tcPr>
            <w:tcW w:w="1535" w:type="dxa"/>
          </w:tcPr>
          <w:p w:rsidR="00451591" w:rsidRPr="00EA118E" w:rsidRDefault="00451591" w:rsidP="008B34AA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Szociális étkeztetés jövedelmi kategóriái</w:t>
            </w:r>
          </w:p>
        </w:tc>
        <w:tc>
          <w:tcPr>
            <w:tcW w:w="1535" w:type="dxa"/>
          </w:tcPr>
          <w:p w:rsidR="00451591" w:rsidRPr="00EA118E" w:rsidRDefault="00451591" w:rsidP="008B34AA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Nyugdíjmin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1591" w:rsidRPr="00EA118E" w:rsidRDefault="00451591" w:rsidP="008B34AA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150%-</w:t>
            </w:r>
            <w:proofErr w:type="gramStart"/>
            <w:r w:rsidRPr="00EA118E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EA118E">
              <w:rPr>
                <w:rFonts w:ascii="Times New Roman" w:hAnsi="Times New Roman"/>
                <w:sz w:val="24"/>
                <w:szCs w:val="24"/>
              </w:rPr>
              <w:t xml:space="preserve"> alatti:</w:t>
            </w:r>
          </w:p>
          <w:p w:rsidR="00451591" w:rsidRPr="00EA118E" w:rsidRDefault="00451591" w:rsidP="008B34AA">
            <w:pPr>
              <w:pStyle w:val="Nincstrkz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51591" w:rsidRPr="00EA118E" w:rsidRDefault="00451591" w:rsidP="008B34AA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1591" w:rsidRPr="00EA118E" w:rsidRDefault="00451591" w:rsidP="008B34AA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151-200%</w:t>
            </w:r>
          </w:p>
          <w:p w:rsidR="00451591" w:rsidRPr="00EA118E" w:rsidRDefault="00451591" w:rsidP="008B34AA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51591" w:rsidRPr="00EA118E" w:rsidRDefault="00451591" w:rsidP="008B34AA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1591" w:rsidRPr="00EA118E" w:rsidRDefault="00451591" w:rsidP="008B34AA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201-250%</w:t>
            </w:r>
          </w:p>
          <w:p w:rsidR="00451591" w:rsidRPr="00EA118E" w:rsidRDefault="00451591" w:rsidP="008B34AA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451591" w:rsidRPr="00EA118E" w:rsidRDefault="00451591" w:rsidP="008B34AA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1591" w:rsidRPr="00EA118E" w:rsidRDefault="00451591" w:rsidP="008B34AA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251-300%</w:t>
            </w:r>
          </w:p>
          <w:p w:rsidR="00451591" w:rsidRPr="00EA118E" w:rsidRDefault="00451591" w:rsidP="008B34AA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451591" w:rsidRPr="00EA118E" w:rsidRDefault="00451591" w:rsidP="008B34AA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 300%-a felett:</w:t>
            </w:r>
          </w:p>
          <w:p w:rsidR="00451591" w:rsidRPr="00EA118E" w:rsidRDefault="00451591" w:rsidP="008B34AA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591" w:rsidTr="008B34AA">
        <w:tc>
          <w:tcPr>
            <w:tcW w:w="1535" w:type="dxa"/>
          </w:tcPr>
          <w:p w:rsidR="00451591" w:rsidRDefault="00451591" w:rsidP="008B34AA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Fizetendő nettó árak</w:t>
            </w:r>
          </w:p>
          <w:p w:rsidR="00451591" w:rsidRDefault="00451591" w:rsidP="008B34AA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(Ft/ebéd)</w:t>
            </w:r>
          </w:p>
        </w:tc>
        <w:tc>
          <w:tcPr>
            <w:tcW w:w="1535" w:type="dxa"/>
          </w:tcPr>
          <w:p w:rsidR="00451591" w:rsidRPr="00EA118E" w:rsidRDefault="00451591" w:rsidP="008B34AA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204,80</w:t>
            </w:r>
          </w:p>
        </w:tc>
        <w:tc>
          <w:tcPr>
            <w:tcW w:w="1535" w:type="dxa"/>
          </w:tcPr>
          <w:p w:rsidR="00451591" w:rsidRPr="00EA118E" w:rsidRDefault="00451591" w:rsidP="008B34AA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255,90</w:t>
            </w:r>
          </w:p>
        </w:tc>
        <w:tc>
          <w:tcPr>
            <w:tcW w:w="1535" w:type="dxa"/>
          </w:tcPr>
          <w:p w:rsidR="00451591" w:rsidRPr="00EA118E" w:rsidRDefault="00451591" w:rsidP="008B34AA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326,80</w:t>
            </w:r>
          </w:p>
        </w:tc>
        <w:tc>
          <w:tcPr>
            <w:tcW w:w="1536" w:type="dxa"/>
          </w:tcPr>
          <w:p w:rsidR="00451591" w:rsidRPr="00EA118E" w:rsidRDefault="00451591" w:rsidP="008B34AA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370,</w:t>
            </w:r>
            <w:r w:rsidRPr="00EA118E">
              <w:rPr>
                <w:rFonts w:ascii="Times New Roman" w:hAnsi="Times New Roman"/>
                <w:b/>
                <w:sz w:val="36"/>
                <w:szCs w:val="36"/>
              </w:rPr>
              <w:t>-</w:t>
            </w:r>
          </w:p>
        </w:tc>
        <w:tc>
          <w:tcPr>
            <w:tcW w:w="1536" w:type="dxa"/>
          </w:tcPr>
          <w:p w:rsidR="00451591" w:rsidRPr="00EA118E" w:rsidRDefault="00451591" w:rsidP="008B34AA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423,70</w:t>
            </w:r>
          </w:p>
        </w:tc>
      </w:tr>
    </w:tbl>
    <w:p w:rsidR="00451591" w:rsidRDefault="00451591" w:rsidP="00451591">
      <w:pPr>
        <w:jc w:val="both"/>
        <w:rPr>
          <w:rFonts w:ascii="Times New Roman" w:hAnsi="Times New Roman"/>
          <w:b/>
          <w:sz w:val="24"/>
          <w:szCs w:val="24"/>
        </w:rPr>
      </w:pPr>
    </w:p>
    <w:p w:rsidR="00451591" w:rsidRDefault="00451591" w:rsidP="00451591">
      <w:pPr>
        <w:rPr>
          <w:rFonts w:ascii="Times New Roman" w:hAnsi="Times New Roman"/>
          <w:b/>
          <w:sz w:val="24"/>
          <w:szCs w:val="24"/>
        </w:rPr>
      </w:pPr>
      <w:r w:rsidRPr="00BF3F8F">
        <w:rPr>
          <w:rFonts w:ascii="Times New Roman" w:hAnsi="Times New Roman"/>
          <w:b/>
          <w:sz w:val="24"/>
          <w:szCs w:val="24"/>
        </w:rPr>
        <w:t>A térítési díjak az általános forgalmi adót nem tartalmazzák.</w:t>
      </w:r>
    </w:p>
    <w:p w:rsidR="00451591" w:rsidRDefault="00451591" w:rsidP="00451591">
      <w:pPr>
        <w:rPr>
          <w:rFonts w:ascii="Times New Roman" w:hAnsi="Times New Roman"/>
          <w:b/>
          <w:sz w:val="24"/>
          <w:szCs w:val="24"/>
        </w:rPr>
      </w:pPr>
    </w:p>
    <w:p w:rsidR="00451591" w:rsidRDefault="00451591" w:rsidP="00451591">
      <w:pPr>
        <w:rPr>
          <w:rFonts w:ascii="Times New Roman" w:hAnsi="Times New Roman"/>
          <w:b/>
          <w:sz w:val="24"/>
          <w:szCs w:val="24"/>
        </w:rPr>
      </w:pPr>
    </w:p>
    <w:p w:rsidR="00451591" w:rsidRDefault="00451591" w:rsidP="00451591">
      <w:pPr>
        <w:rPr>
          <w:rFonts w:ascii="Times New Roman" w:hAnsi="Times New Roman"/>
          <w:b/>
          <w:sz w:val="24"/>
          <w:szCs w:val="24"/>
        </w:rPr>
      </w:pPr>
    </w:p>
    <w:p w:rsidR="00451591" w:rsidRPr="00BF3F8F" w:rsidRDefault="00451591" w:rsidP="00451591">
      <w:pPr>
        <w:rPr>
          <w:rFonts w:ascii="Times New Roman" w:hAnsi="Times New Roman"/>
          <w:b/>
          <w:sz w:val="24"/>
          <w:szCs w:val="24"/>
        </w:rPr>
      </w:pPr>
    </w:p>
    <w:p w:rsidR="00685FA6" w:rsidRDefault="00685FA6"/>
    <w:sectPr w:rsidR="00685FA6" w:rsidSect="00480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604D"/>
    <w:multiLevelType w:val="multilevel"/>
    <w:tmpl w:val="5C160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A4C0877"/>
    <w:multiLevelType w:val="multilevel"/>
    <w:tmpl w:val="E78EB4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591"/>
    <w:rsid w:val="00451591"/>
    <w:rsid w:val="0068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1591"/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51591"/>
    <w:pPr>
      <w:spacing w:after="0" w:line="240" w:lineRule="auto"/>
    </w:pPr>
    <w:rPr>
      <w:rFonts w:ascii="Calibri" w:hAnsi="Calibri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451591"/>
    <w:pPr>
      <w:ind w:left="720"/>
      <w:contextualSpacing/>
    </w:pPr>
  </w:style>
  <w:style w:type="table" w:styleId="Rcsostblzat">
    <w:name w:val="Table Grid"/>
    <w:basedOn w:val="Normltblzat"/>
    <w:uiPriority w:val="59"/>
    <w:rsid w:val="00451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</dc:creator>
  <cp:lastModifiedBy>Lívi</cp:lastModifiedBy>
  <cp:revision>1</cp:revision>
  <dcterms:created xsi:type="dcterms:W3CDTF">2017-12-27T08:34:00Z</dcterms:created>
  <dcterms:modified xsi:type="dcterms:W3CDTF">2017-12-27T08:35:00Z</dcterms:modified>
</cp:coreProperties>
</file>