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jc w:val="right"/>
        <w:ind w:hanging="0" w:left="1080" w:right="0"/>
      </w:pPr>
      <w:r>
        <w:rPr>
          <w:i/>
          <w:lang w:val="hu-HU"/>
        </w:rPr>
        <w:t xml:space="preserve">2. </w:t>
      </w:r>
      <w:r>
        <w:rPr>
          <w:i/>
        </w:rPr>
        <w:t xml:space="preserve">melléklet a </w:t>
      </w:r>
      <w:r>
        <w:rPr>
          <w:i/>
          <w:lang w:val="hu-HU"/>
        </w:rPr>
        <w:t>5</w:t>
      </w:r>
      <w:r>
        <w:rPr>
          <w:i/>
        </w:rPr>
        <w:t>/2014. (</w:t>
      </w:r>
      <w:r>
        <w:rPr>
          <w:i/>
          <w:lang w:val="hu-HU"/>
        </w:rPr>
        <w:t>III.19.</w:t>
      </w:r>
      <w:r>
        <w:rPr>
          <w:i/>
        </w:rPr>
        <w:t>) önkormányzati rendelethez</w:t>
      </w:r>
    </w:p>
    <w:p>
      <w:pPr>
        <w:pStyle w:val="style18"/>
        <w:jc w:val="center"/>
        <w:ind w:hanging="0" w:left="720" w:right="0"/>
      </w:pPr>
      <w:r>
        <w:rPr/>
      </w:r>
    </w:p>
    <w:p>
      <w:pPr>
        <w:pStyle w:val="style18"/>
        <w:jc w:val="center"/>
        <w:spacing w:after="0" w:before="0"/>
      </w:pPr>
      <w:r>
        <w:rPr>
          <w:i/>
          <w:b/>
        </w:rPr>
        <w:t>A közszolgáltatás térítési díja</w:t>
      </w:r>
    </w:p>
    <w:p>
      <w:pPr>
        <w:pStyle w:val="style18"/>
        <w:jc w:val="center"/>
        <w:spacing w:after="0" w:before="0"/>
      </w:pPr>
      <w:r>
        <w:rPr>
          <w:i/>
          <w:b/>
        </w:rPr>
      </w:r>
    </w:p>
    <w:tbl>
      <w:tblPr>
        <w:tblBorders>
          <w:top w:color="808080" w:space="0" w:sz="8" w:val="single"/>
          <w:left w:color="808080" w:space="0" w:sz="8" w:val="single"/>
          <w:bottom w:color="808080" w:space="0" w:sz="8" w:val="single"/>
          <w:right w:color="808080" w:space="0" w:sz="8" w:val="single"/>
        </w:tblBorders>
        <w:jc w:val="left"/>
      </w:tblPr>
      <w:tblGrid>
        <w:gridCol w:w="4868"/>
      </w:tblGrid>
      <w:tr>
        <w:trPr>
          <w:cantSplit w:val="off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gridSpan w:val="2"/>
            <w:shd w:fill="FFFFFF"/>
            <w:tcW w:type="dxa" w:w="4868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2"/>
              <w:jc w:val="both"/>
            </w:pPr>
            <w:r>
              <w:rPr>
                <w:b/>
              </w:rPr>
              <w:t xml:space="preserve">Közszolgáltatás (begyűjtés, szállítás, ártalmatlanítás) </w:t>
            </w:r>
          </w:p>
        </w:tc>
      </w:tr>
      <w:tr>
        <w:trPr>
          <w:cantSplit w:val="off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</w:tcBorders>
            <w:shd w:fill="FFFFFF"/>
            <w:tcW w:type="dxa" w:w="7715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2"/>
            </w:pPr>
            <w:r>
              <w:rPr>
                <w:sz w:val="4"/>
                <w:szCs w:val="4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FFF"/>
            <w:tcW w:type="dxa" w:w="9737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2"/>
              <w:jc w:val="both"/>
            </w:pPr>
            <w:r>
              <w:rPr/>
              <w:t xml:space="preserve">Ft./m3 </w:t>
            </w:r>
          </w:p>
        </w:tc>
      </w:tr>
      <w:tr>
        <w:trPr>
          <w:cantSplit w:val="off"/>
        </w:trPr>
        <w:tc>
          <w:tcPr>
            <w:tcBorders>
              <w:left w:color="808080" w:space="0" w:sz="8" w:val="single"/>
              <w:bottom w:color="808080" w:space="0" w:sz="8" w:val="single"/>
            </w:tcBorders>
            <w:shd w:fill="FFFFFF"/>
            <w:tcW w:type="dxa" w:w="7715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2"/>
              <w:jc w:val="both"/>
            </w:pPr>
            <w:r>
              <w:rPr/>
              <w:t>1. Lakossági</w:t>
            </w:r>
          </w:p>
        </w:tc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FFF"/>
            <w:tcW w:type="dxa" w:w="9737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2"/>
              <w:jc w:val="both"/>
            </w:pPr>
            <w:r>
              <w:rPr/>
              <w:t>20</w:t>
            </w:r>
            <w:r>
              <w:rPr>
                <w:lang w:val="hu-HU"/>
              </w:rPr>
              <w:t>32</w:t>
            </w:r>
          </w:p>
        </w:tc>
      </w:tr>
      <w:tr>
        <w:trPr>
          <w:cantSplit w:val="off"/>
        </w:trPr>
        <w:tc>
          <w:tcPr>
            <w:tcBorders>
              <w:left w:color="808080" w:space="0" w:sz="8" w:val="single"/>
              <w:bottom w:color="808080" w:space="0" w:sz="8" w:val="single"/>
            </w:tcBorders>
            <w:shd w:fill="FFFFFF"/>
            <w:tcW w:type="dxa" w:w="7715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2"/>
              <w:jc w:val="both"/>
            </w:pPr>
            <w:r>
              <w:rPr/>
              <w:t>2. Intézményi</w:t>
            </w:r>
          </w:p>
        </w:tc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FFF"/>
            <w:tcW w:type="dxa" w:w="9737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2"/>
              <w:jc w:val="both"/>
            </w:pPr>
            <w:r>
              <w:rPr/>
              <w:t>2032</w:t>
            </w:r>
          </w:p>
        </w:tc>
      </w:tr>
    </w:tbl>
    <w:p>
      <w:pPr>
        <w:pStyle w:val="style18"/>
        <w:jc w:val="both"/>
      </w:pPr>
      <w:r>
        <w:rPr/>
      </w:r>
    </w:p>
    <w:p>
      <w:pPr>
        <w:pStyle w:val="style18"/>
        <w:jc w:val="both"/>
      </w:pPr>
      <w:r>
        <w:rPr/>
        <w:t>A díjak 2014. március 1-től érvényesek és az általános forgalmi adót (27%) tartalmazzák.</w:t>
      </w:r>
    </w:p>
    <w:p>
      <w:pPr>
        <w:pStyle w:val="style0"/>
        <w:jc w:val="center"/>
      </w:pPr>
      <w:r>
        <w:rPr>
          <w:rFonts w:cs="Arial" w:eastAsia="Arial"/>
        </w:rPr>
      </w:r>
    </w:p>
    <w:p>
      <w:pPr>
        <w:pStyle w:val="style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jc w:val="left"/>
      <w:widowControl/>
      <w:suppressAutoHyphens w:val="true"/>
      <w:tabs>
        <w:tab w:leader="none" w:pos="709" w:val="left"/>
      </w:tabs>
      <w:spacing w:after="0" w:before="0" w:line="100" w:lineRule="atLeast"/>
    </w:pPr>
    <w:rPr>
      <w:color w:val="auto"/>
      <w:sz w:val="24"/>
      <w:szCs w:val="24"/>
      <w:rFonts w:ascii="Times New Roman" w:cs="Times New Roman" w:eastAsia="Andale Sans UI" w:hAnsi="Times New Roman"/>
      <w:lang w:bidi="ar-SA" w:eastAsia="en-US" w:val="hu-HU"/>
    </w:rPr>
  </w:style>
  <w:style w:styleId="style15" w:type="character">
    <w:name w:val="Default Paragraph Font"/>
    <w:next w:val="style15"/>
    <w:rPr/>
  </w:style>
  <w:style w:styleId="style16" w:type="character">
    <w:name w:val="Szövegtörzs Char"/>
    <w:basedOn w:val="style15"/>
    <w:next w:val="style16"/>
    <w:rPr/>
  </w:style>
  <w:style w:styleId="style17" w:type="paragraph">
    <w:name w:val="Címsor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8" w:type="paragraph">
    <w:name w:val="Szövegtörzs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Felirat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1" w:type="paragraph">
    <w:name w:val="Tárgymutató"/>
    <w:basedOn w:val="style0"/>
    <w:next w:val="style21"/>
    <w:pPr>
      <w:suppressLineNumbers/>
    </w:pPr>
    <w:rPr>
      <w:rFonts w:cs="Mangal"/>
    </w:rPr>
  </w:style>
  <w:style w:styleId="style22" w:type="paragraph">
    <w:name w:val="Táblázattartalom"/>
    <w:basedOn w:val="style0"/>
    <w:next w:val="style22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2014-03-19T10:27:00.00Z</dcterms:created>
  <dc:creator>D</dc:creator>
  <cp:lastModifiedBy>D</cp:lastModifiedBy>
  <dcterms:modified xsi:type="dcterms:W3CDTF">2014-03-19T10:27:00.00Z</dcterms:modified>
  <cp:revision>1</cp:revision>
</cp:coreProperties>
</file>