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64" w:rsidRDefault="00FD6364" w:rsidP="00FD6364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815BB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I N D O K O L Á S </w:t>
      </w:r>
    </w:p>
    <w:p w:rsidR="00FD6364" w:rsidRDefault="00FD6364" w:rsidP="00FD636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E747B1">
        <w:rPr>
          <w:b/>
          <w:bCs/>
          <w:sz w:val="28"/>
          <w:szCs w:val="28"/>
        </w:rPr>
        <w:t xml:space="preserve">Lövő </w:t>
      </w:r>
      <w:r>
        <w:rPr>
          <w:b/>
          <w:bCs/>
          <w:sz w:val="28"/>
          <w:szCs w:val="28"/>
        </w:rPr>
        <w:t xml:space="preserve">Község Önkormányzatának Képviselő-testülete által megalkotott           </w:t>
      </w:r>
    </w:p>
    <w:p w:rsidR="00FD6364" w:rsidRDefault="00FD6364" w:rsidP="00D416B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Az önkormányzat 2019.évi költségvetésének módosításáról szóló </w:t>
      </w:r>
    </w:p>
    <w:p w:rsidR="00FD6364" w:rsidRDefault="00E747B1" w:rsidP="00FD636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027F3">
        <w:rPr>
          <w:b/>
          <w:bCs/>
          <w:sz w:val="28"/>
          <w:szCs w:val="28"/>
        </w:rPr>
        <w:t>/</w:t>
      </w:r>
      <w:r w:rsidR="00FD6364">
        <w:rPr>
          <w:b/>
          <w:bCs/>
          <w:sz w:val="28"/>
          <w:szCs w:val="28"/>
        </w:rPr>
        <w:t>2019.(X.</w:t>
      </w:r>
      <w:r w:rsidR="008027F3">
        <w:rPr>
          <w:b/>
          <w:bCs/>
          <w:sz w:val="28"/>
          <w:szCs w:val="28"/>
        </w:rPr>
        <w:t>1</w:t>
      </w:r>
      <w:r w:rsidR="00FD6364">
        <w:rPr>
          <w:b/>
          <w:bCs/>
          <w:sz w:val="28"/>
          <w:szCs w:val="28"/>
        </w:rPr>
        <w:t>0.)</w:t>
      </w:r>
    </w:p>
    <w:p w:rsidR="00FD6364" w:rsidRDefault="00FD6364" w:rsidP="002E59E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rendelethez</w:t>
      </w:r>
    </w:p>
    <w:p w:rsidR="00E747B1" w:rsidRDefault="00E747B1" w:rsidP="002E59E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D2AD7" w:rsidRPr="002E59E4" w:rsidRDefault="006D2AD7" w:rsidP="002E59E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47384" w:rsidRPr="00FA09CD" w:rsidRDefault="00FD6364" w:rsidP="00D416B1">
      <w:pPr>
        <w:pStyle w:val="NormlWeb"/>
        <w:spacing w:before="160" w:beforeAutospacing="0" w:after="160" w:afterAutospacing="0"/>
        <w:jc w:val="both"/>
        <w:rPr>
          <w:color w:val="000000"/>
        </w:rPr>
      </w:pPr>
      <w:r w:rsidRPr="00FA09CD">
        <w:rPr>
          <w:color w:val="000000"/>
        </w:rPr>
        <w:t>Az államháztartásról szóló 2011.évi CXCV. törvény 34.§-a szabályozza, hogy a</w:t>
      </w:r>
      <w:r w:rsidR="00247384" w:rsidRPr="00FA09CD">
        <w:rPr>
          <w:color w:val="000000"/>
        </w:rPr>
        <w:t xml:space="preserve"> helyi önkormányzat költségvetési rendeletében megjelenő bevételek és kiadások módosításáról, a kiadási előirányzatok közötti átcsoportosításról a képviselő-testület dönt.</w:t>
      </w:r>
    </w:p>
    <w:p w:rsidR="00E747B1" w:rsidRDefault="00FA09CD" w:rsidP="00E747B1">
      <w:pPr>
        <w:jc w:val="both"/>
        <w:rPr>
          <w:rFonts w:ascii="Times New Roman" w:hAnsi="Times New Roman" w:cs="Times New Roman"/>
          <w:sz w:val="24"/>
          <w:szCs w:val="24"/>
        </w:rPr>
      </w:pPr>
      <w:r w:rsidRPr="00FA09CD">
        <w:rPr>
          <w:rFonts w:ascii="Times New Roman" w:hAnsi="Times New Roman" w:cs="Times New Roman"/>
          <w:sz w:val="24"/>
          <w:szCs w:val="24"/>
        </w:rPr>
        <w:t>A kö</w:t>
      </w:r>
      <w:r>
        <w:rPr>
          <w:rFonts w:ascii="Times New Roman" w:hAnsi="Times New Roman" w:cs="Times New Roman"/>
          <w:sz w:val="24"/>
          <w:szCs w:val="24"/>
        </w:rPr>
        <w:t>ltségvetési rendet 2019.</w:t>
      </w:r>
      <w:r w:rsidR="00E747B1">
        <w:rPr>
          <w:rFonts w:ascii="Times New Roman" w:hAnsi="Times New Roman" w:cs="Times New Roman"/>
          <w:sz w:val="24"/>
          <w:szCs w:val="24"/>
        </w:rPr>
        <w:t xml:space="preserve">márciusi </w:t>
      </w:r>
      <w:r>
        <w:rPr>
          <w:rFonts w:ascii="Times New Roman" w:hAnsi="Times New Roman" w:cs="Times New Roman"/>
          <w:sz w:val="24"/>
          <w:szCs w:val="24"/>
        </w:rPr>
        <w:t>elfogadása óta olya</w:t>
      </w:r>
      <w:r w:rsidR="008027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bevételhez jutott az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önkormányzat,illetve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olyan kiadások merültek </w:t>
      </w:r>
      <w:proofErr w:type="spellStart"/>
      <w:r>
        <w:rPr>
          <w:rFonts w:ascii="Times New Roman" w:hAnsi="Times New Roman" w:cs="Times New Roman"/>
          <w:sz w:val="24"/>
          <w:szCs w:val="24"/>
        </w:rPr>
        <w:t>fel,mely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rendelet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megalkotásokor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vagy,vagy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pontosan voltak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tervezhetőek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E5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Ezen tétel</w:t>
      </w:r>
      <w:r w:rsidR="00D416B1">
        <w:rPr>
          <w:rFonts w:ascii="Times New Roman" w:hAnsi="Times New Roman" w:cs="Times New Roman"/>
          <w:sz w:val="24"/>
          <w:szCs w:val="24"/>
        </w:rPr>
        <w:t>ek beépítése történik meg a költségvetési rendelet jelen módosításában.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7B1" w:rsidRP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2019. évi eredeti költségvetési kiadási főösszege:   639.156.315,- Ft bevételi főösszege:  639.156.315,- Ft  volt ami az alábbiakban részletezésre kerülő előirányzat változás folytán  647.299.835,-Ft kiadási illetve bevételi főösszegre módosult: melyből 81.021,-Ft a 2018.12. havi bérkompenzáció, 2.744.572,-Ft az összevont szociális ágazati pótlék,  334.379,-Ft a közfoglalkoztatottak bér + járulék támogatása, 431.408,-Ft a 2019. évi bérkompenzáció, az európai parlamenti  választásokra kapott támogatás 1.357.497,-Ft az átvett pénzeszközök összege 2.464.204,- Ft-</w:t>
      </w:r>
      <w:proofErr w:type="spellStart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proofErr w:type="spellEnd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módosult.                                                                                                </w:t>
      </w:r>
    </w:p>
    <w:p w:rsidR="00E747B1" w:rsidRP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747B1" w:rsidRP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Normatív állami hozzájárulások </w:t>
      </w:r>
      <w:proofErr w:type="gramStart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>( feladatmutatóhoz</w:t>
      </w:r>
      <w:proofErr w:type="gramEnd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kötött) tekintetében a  2017. évi ellenőrzés alapján önkormányzatunknak  387.334,-  Ft pótlólagos támogatása keletkezett. </w:t>
      </w:r>
    </w:p>
    <w:p w:rsidR="00E747B1" w:rsidRP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ÁFA visszatérítés és biztosítói kártérítési címen </w:t>
      </w:r>
      <w:proofErr w:type="gramStart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>343.105,-</w:t>
      </w:r>
      <w:proofErr w:type="gramEnd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Ft-tal módosult az előirányzat.</w:t>
      </w:r>
    </w:p>
    <w:p w:rsid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Előirányzatunk tehát </w:t>
      </w:r>
      <w:proofErr w:type="gramStart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>8.143.520,-</w:t>
      </w:r>
      <w:proofErr w:type="gramEnd"/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összegben módosult az eredetihez viszonyítva a fenti részletezések szerint. </w:t>
      </w:r>
    </w:p>
    <w:p w:rsid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47B1" w:rsidRPr="00E747B1" w:rsidRDefault="003D7B4A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</w:p>
    <w:p w:rsidR="00815BB4" w:rsidRPr="00815BB4" w:rsidRDefault="00E747B1" w:rsidP="00E74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Lövő</w:t>
      </w:r>
      <w:r w:rsidR="00815BB4" w:rsidRPr="00815BB4">
        <w:rPr>
          <w:rFonts w:ascii="Times New Roman" w:hAnsi="Times New Roman" w:cs="Times New Roman"/>
          <w:sz w:val="24"/>
          <w:szCs w:val="24"/>
        </w:rPr>
        <w:t>,2019.</w:t>
      </w:r>
      <w:r w:rsidR="00815BB4">
        <w:rPr>
          <w:rFonts w:ascii="Times New Roman" w:hAnsi="Times New Roman" w:cs="Times New Roman"/>
          <w:sz w:val="24"/>
          <w:szCs w:val="24"/>
        </w:rPr>
        <w:t xml:space="preserve"> </w:t>
      </w:r>
      <w:r w:rsidR="00815BB4" w:rsidRPr="00815BB4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2E59E4">
        <w:rPr>
          <w:rFonts w:ascii="Times New Roman" w:hAnsi="Times New Roman" w:cs="Times New Roman"/>
          <w:sz w:val="24"/>
          <w:szCs w:val="24"/>
        </w:rPr>
        <w:t>30.</w:t>
      </w:r>
      <w:r w:rsidR="00815BB4" w:rsidRPr="00815B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747B1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47B1" w:rsidRDefault="00E747B1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D09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E59E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5BB4" w:rsidRDefault="00EE1D09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59E4">
        <w:rPr>
          <w:rFonts w:ascii="Times New Roman" w:hAnsi="Times New Roman" w:cs="Times New Roman"/>
          <w:sz w:val="24"/>
          <w:szCs w:val="24"/>
        </w:rPr>
        <w:t xml:space="preserve">    </w:t>
      </w:r>
      <w:r w:rsidR="00815BB4">
        <w:rPr>
          <w:rFonts w:ascii="Times New Roman" w:hAnsi="Times New Roman" w:cs="Times New Roman"/>
          <w:sz w:val="24"/>
          <w:szCs w:val="24"/>
        </w:rPr>
        <w:t>Lukács Antal Györgyné</w:t>
      </w:r>
    </w:p>
    <w:p w:rsidR="00815BB4" w:rsidRPr="00815BB4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E59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jegyző </w:t>
      </w:r>
    </w:p>
    <w:p w:rsidR="003D7B4A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</w:t>
      </w:r>
      <w:r w:rsidR="003D7B4A">
        <w:br/>
      </w:r>
    </w:p>
    <w:p w:rsidR="003D7B4A" w:rsidRPr="00FA09CD" w:rsidRDefault="003D7B4A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B4A" w:rsidRPr="00FA09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4C7" w:rsidRDefault="00C874C7" w:rsidP="00815BB4">
      <w:pPr>
        <w:spacing w:after="0" w:line="240" w:lineRule="auto"/>
      </w:pPr>
      <w:r>
        <w:separator/>
      </w:r>
    </w:p>
  </w:endnote>
  <w:endnote w:type="continuationSeparator" w:id="0">
    <w:p w:rsidR="00C874C7" w:rsidRDefault="00C874C7" w:rsidP="0081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B4" w:rsidRDefault="00815BB4">
    <w:pPr>
      <w:pStyle w:val="llb"/>
      <w:jc w:val="right"/>
    </w:pPr>
  </w:p>
  <w:p w:rsidR="00815BB4" w:rsidRDefault="00815B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4C7" w:rsidRDefault="00C874C7" w:rsidP="00815BB4">
      <w:pPr>
        <w:spacing w:after="0" w:line="240" w:lineRule="auto"/>
      </w:pPr>
      <w:r>
        <w:separator/>
      </w:r>
    </w:p>
  </w:footnote>
  <w:footnote w:type="continuationSeparator" w:id="0">
    <w:p w:rsidR="00C874C7" w:rsidRDefault="00C874C7" w:rsidP="0081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6647D"/>
    <w:multiLevelType w:val="hybridMultilevel"/>
    <w:tmpl w:val="FEEC2B84"/>
    <w:lvl w:ilvl="0" w:tplc="C7189EF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84"/>
    <w:rsid w:val="000A6092"/>
    <w:rsid w:val="00247384"/>
    <w:rsid w:val="002E59E4"/>
    <w:rsid w:val="003D7B4A"/>
    <w:rsid w:val="004441FD"/>
    <w:rsid w:val="00512370"/>
    <w:rsid w:val="00514509"/>
    <w:rsid w:val="00541018"/>
    <w:rsid w:val="00652DC2"/>
    <w:rsid w:val="006D2AD7"/>
    <w:rsid w:val="007116C5"/>
    <w:rsid w:val="007672F1"/>
    <w:rsid w:val="008027F3"/>
    <w:rsid w:val="00815BB4"/>
    <w:rsid w:val="00832F1D"/>
    <w:rsid w:val="008D32CC"/>
    <w:rsid w:val="009517D6"/>
    <w:rsid w:val="00AF52E4"/>
    <w:rsid w:val="00B2789E"/>
    <w:rsid w:val="00B872B7"/>
    <w:rsid w:val="00BD1C52"/>
    <w:rsid w:val="00C6138F"/>
    <w:rsid w:val="00C874C7"/>
    <w:rsid w:val="00D416B1"/>
    <w:rsid w:val="00E747B1"/>
    <w:rsid w:val="00EE1D09"/>
    <w:rsid w:val="00FA09CD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9F0B"/>
  <w15:chartTrackingRefBased/>
  <w15:docId w15:val="{6558B5D4-FDB0-41A6-8C7D-B7D59BA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4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4738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D7B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1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5BB4"/>
  </w:style>
  <w:style w:type="paragraph" w:styleId="llb">
    <w:name w:val="footer"/>
    <w:basedOn w:val="Norml"/>
    <w:link w:val="llbChar"/>
    <w:uiPriority w:val="99"/>
    <w:unhideWhenUsed/>
    <w:rsid w:val="0081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2019-10-11T07:38:00Z</cp:lastPrinted>
  <dcterms:created xsi:type="dcterms:W3CDTF">2019-10-11T07:40:00Z</dcterms:created>
  <dcterms:modified xsi:type="dcterms:W3CDTF">2019-10-11T07:40:00Z</dcterms:modified>
</cp:coreProperties>
</file>