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50" w:rsidRPr="00CD2450" w:rsidRDefault="001072E8" w:rsidP="00107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Becske</w:t>
      </w:r>
      <w:r w:rsidR="00CD2450"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CD2450"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VI.27</w:t>
      </w:r>
      <w:r w:rsidR="00CD2450"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rendelete</w:t>
      </w:r>
    </w:p>
    <w:p w:rsidR="00CD2450" w:rsidRPr="00CD2450" w:rsidRDefault="00CD2450" w:rsidP="00C85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Szervezeti és Működési Szabályzatáról szóló </w:t>
      </w:r>
      <w:r w:rsidR="00AA3270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AA327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.(</w:t>
      </w:r>
      <w:r w:rsidR="00AA3270">
        <w:rPr>
          <w:rFonts w:ascii="Times New Roman" w:eastAsia="Times New Roman" w:hAnsi="Times New Roman" w:cs="Times New Roman"/>
          <w:sz w:val="24"/>
          <w:szCs w:val="24"/>
          <w:lang w:eastAsia="hu-HU"/>
        </w:rPr>
        <w:t>IX</w:t>
      </w: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A3270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rendelete módosításáról.</w:t>
      </w:r>
    </w:p>
    <w:p w:rsidR="00CD2450" w:rsidRPr="00CD2450" w:rsidRDefault="0074552E" w:rsidP="007455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</w:t>
      </w:r>
      <w:r w:rsidR="00EC5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ecske</w:t>
      </w:r>
      <w:r w:rsidR="00CD2450"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</w:t>
      </w:r>
      <w:r w:rsidR="00CD2450"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 Önkormányzat Képviselő-testületének </w:t>
      </w:r>
      <w:r w:rsidR="00EC5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CD2450"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 (VI.</w:t>
      </w:r>
      <w:r w:rsidR="00EC5B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27</w:t>
      </w:r>
      <w:r w:rsidR="00CD2450"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önkormányzati rendelete a Képviselő-testület Szervezeti és Működési Szabályzatáról szóló </w:t>
      </w:r>
      <w:r w:rsidR="00161E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CD2450"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/2016.(</w:t>
      </w:r>
      <w:r w:rsidR="00161E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IX</w:t>
      </w:r>
      <w:r w:rsidR="00CD2450"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161E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25.</w:t>
      </w:r>
      <w:r w:rsidR="00CD2450"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 módosításáról.</w:t>
      </w:r>
    </w:p>
    <w:p w:rsidR="00CD2450" w:rsidRPr="00CD2450" w:rsidRDefault="00CD2450" w:rsidP="00CD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Fejezet</w:t>
      </w:r>
    </w:p>
    <w:p w:rsidR="00CD2450" w:rsidRPr="00CD2450" w:rsidRDefault="00CD2450" w:rsidP="00B06B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Módosító rendelkezések</w:t>
      </w:r>
    </w:p>
    <w:p w:rsidR="00CD2450" w:rsidRPr="00CD2450" w:rsidRDefault="00CD2450" w:rsidP="007455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1.§.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rendelet 4. számú függeléke helyébe az alábbi 4. számú függelék lép:</w:t>
      </w:r>
    </w:p>
    <w:p w:rsidR="00CD2450" w:rsidRPr="00CD2450" w:rsidRDefault="00CD2450" w:rsidP="007455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számú függelék</w:t>
      </w:r>
    </w:p>
    <w:p w:rsidR="00CD2450" w:rsidRPr="00CD2450" w:rsidRDefault="00CD2450" w:rsidP="00CD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önkormányzat által ellátott feladatok kormányzati funkciók szerinti</w:t>
      </w:r>
    </w:p>
    <w:p w:rsidR="00CD2450" w:rsidRPr="00CD2450" w:rsidRDefault="00CD2450" w:rsidP="00CD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011130 Önkormányzatok és önkormányzati hivatalok jogalkotó és általános igazgatási tevékenysége</w:t>
      </w:r>
    </w:p>
    <w:p w:rsid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013320 Köztemető-fenntartás és –működtetés</w:t>
      </w:r>
    </w:p>
    <w:p w:rsidR="00BB0C9A" w:rsidRDefault="00BB0C9A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013350 Az önkormányzati vagyonnal gazdálkodással kapcsolatos feladatok</w:t>
      </w:r>
    </w:p>
    <w:p w:rsidR="000907A7" w:rsidRPr="00CD2450" w:rsidRDefault="000907A7" w:rsidP="0009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041231 Rövid időtartamú közfoglalkoztatás</w:t>
      </w:r>
    </w:p>
    <w:p w:rsidR="000907A7" w:rsidRPr="00CD2450" w:rsidRDefault="000907A7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041233 Hosszabb időtartamú közfoglalkoztatás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045120 Út, autópálya építése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045160 Közutak, hidak, alagutak üzemeltetése, fenntartása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051030</w:t>
      </w:r>
      <w:r w:rsidR="000907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Nem veszélyes (települési) hulladék vegyes (ömlesztett) begyűjtése, szállítása, átrakása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052020 Szennyvíz gyűjtése, tisztítása, elhelyezése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064010 Közvilágítás</w:t>
      </w:r>
    </w:p>
    <w:p w:rsidR="00945D16" w:rsidRDefault="00945D16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066010 Zöldterület-kezelés</w:t>
      </w:r>
    </w:p>
    <w:p w:rsid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066020 Város-, községgazdálkodási egyéb szolgáltatások</w:t>
      </w:r>
    </w:p>
    <w:p w:rsidR="00945D16" w:rsidRPr="00CD2450" w:rsidRDefault="00945D16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072111 Háziorvosi alapellátás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072112 Háziorvosi ügyeleti ellátás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072311 Fogorvosi alapellátás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074031 Család és nővédelmi egészségügyi gondozás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074032 Ifjúság-egészségügyi gondozás</w:t>
      </w:r>
    </w:p>
    <w:p w:rsid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082044 Könyvtári szolgáltatások</w:t>
      </w:r>
    </w:p>
    <w:p w:rsidR="00691BE9" w:rsidRDefault="00691BE9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082091 Közművelődés hagyományos közösségi kulturális értékek gondozása</w:t>
      </w:r>
    </w:p>
    <w:p w:rsidR="009F037C" w:rsidRDefault="009F037C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096010 Óvodai intézményi étkeztetés</w:t>
      </w:r>
    </w:p>
    <w:p w:rsidR="009F037C" w:rsidRPr="00CD2450" w:rsidRDefault="009F037C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096020 Iskolai intézményi étkeztetés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104030 Gyermekek napközbeni ellátása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104042 Gyermekjóléti szolgáltatások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107051 Szociális étkeztetés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107054 Családsegítés</w:t>
      </w:r>
    </w:p>
    <w:p w:rsidR="00CD2450" w:rsidRPr="009F037C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037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104037            Intézményen kívüli gyermekétkeztetés  </w:t>
      </w:r>
    </w:p>
    <w:p w:rsidR="00CD2450" w:rsidRPr="009F037C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037C">
        <w:rPr>
          <w:rFonts w:ascii="Times New Roman" w:eastAsia="Times New Roman" w:hAnsi="Times New Roman" w:cs="Times New Roman"/>
          <w:sz w:val="24"/>
          <w:szCs w:val="24"/>
          <w:lang w:eastAsia="hu-HU"/>
        </w:rPr>
        <w:t>096015             Gyermekétkeztetés köznevelési intézményben</w:t>
      </w:r>
    </w:p>
    <w:p w:rsidR="00CD2450" w:rsidRPr="009F037C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037C">
        <w:rPr>
          <w:rFonts w:ascii="Times New Roman" w:eastAsia="Times New Roman" w:hAnsi="Times New Roman" w:cs="Times New Roman"/>
          <w:sz w:val="24"/>
          <w:szCs w:val="24"/>
          <w:lang w:eastAsia="hu-HU"/>
        </w:rPr>
        <w:t>1104042          Család és gyermekjóléti szolgáltatások</w:t>
      </w:r>
    </w:p>
    <w:p w:rsidR="00CD2450" w:rsidRPr="00CD2450" w:rsidRDefault="00CD2450" w:rsidP="00CD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Fejezet</w:t>
      </w:r>
    </w:p>
    <w:p w:rsidR="00CD2450" w:rsidRPr="00CD2450" w:rsidRDefault="00CD2450" w:rsidP="00D51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rendelkezések</w:t>
      </w:r>
      <w:bookmarkStart w:id="0" w:name="_GoBack"/>
      <w:bookmarkEnd w:id="0"/>
    </w:p>
    <w:p w:rsidR="00CD2450" w:rsidRPr="00CD2450" w:rsidRDefault="00CD2450" w:rsidP="00CD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2.§</w:t>
      </w:r>
    </w:p>
    <w:p w:rsidR="00CD2450" w:rsidRPr="00CD2450" w:rsidRDefault="00CD2450" w:rsidP="00CD24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 és az azt követő napon hatályát veszti hatályát veszti.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Szalatnyainé Zsigmond Éva</w:t>
      </w: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                                    Dr. Bata Ákos</w:t>
      </w:r>
    </w:p>
    <w:p w:rsidR="00CD2450" w:rsidRPr="00CD2450" w:rsidRDefault="00CD2450" w:rsidP="00CD2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               </w:t>
      </w:r>
      <w:r w:rsidR="006921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</w:t>
      </w:r>
      <w:r w:rsidRPr="00CD24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                                                                                   jegyző</w:t>
      </w:r>
    </w:p>
    <w:p w:rsidR="003F6E7F" w:rsidRDefault="003F6E7F"/>
    <w:sectPr w:rsidR="003F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50"/>
    <w:rsid w:val="000907A7"/>
    <w:rsid w:val="001072E8"/>
    <w:rsid w:val="00161EE6"/>
    <w:rsid w:val="003F6E7F"/>
    <w:rsid w:val="00691BE9"/>
    <w:rsid w:val="006921AB"/>
    <w:rsid w:val="0074552E"/>
    <w:rsid w:val="00945D16"/>
    <w:rsid w:val="009F037C"/>
    <w:rsid w:val="00AA3270"/>
    <w:rsid w:val="00B06B33"/>
    <w:rsid w:val="00BB0C9A"/>
    <w:rsid w:val="00C85A10"/>
    <w:rsid w:val="00CD2450"/>
    <w:rsid w:val="00D5143A"/>
    <w:rsid w:val="00EC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A87D"/>
  <w15:chartTrackingRefBased/>
  <w15:docId w15:val="{8AEC0C0B-D5BD-48EA-890B-63D33797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2018-10-18T07:56:00Z</dcterms:created>
  <dcterms:modified xsi:type="dcterms:W3CDTF">2018-10-18T08:12:00Z</dcterms:modified>
</cp:coreProperties>
</file>