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78" w:rsidRDefault="00A67CAB" w:rsidP="00A67CAB">
      <w:pPr>
        <w:tabs>
          <w:tab w:val="left" w:pos="1350"/>
          <w:tab w:val="center" w:pos="4429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67CAB">
        <w:rPr>
          <w:rFonts w:ascii="Times New Roman" w:hAnsi="Times New Roman" w:cs="Times New Roman"/>
          <w:bCs/>
          <w:sz w:val="24"/>
          <w:szCs w:val="24"/>
        </w:rPr>
        <w:tab/>
      </w:r>
    </w:p>
    <w:p w:rsidR="006E0778" w:rsidRDefault="006E0778" w:rsidP="00A67CAB">
      <w:pPr>
        <w:tabs>
          <w:tab w:val="left" w:pos="1350"/>
          <w:tab w:val="center" w:pos="4429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A67CAB" w:rsidRPr="00A67CAB" w:rsidRDefault="00A67CAB" w:rsidP="00A67CAB">
      <w:pPr>
        <w:tabs>
          <w:tab w:val="left" w:pos="1350"/>
          <w:tab w:val="center" w:pos="4429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A67CA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A67CAB">
        <w:rPr>
          <w:rFonts w:ascii="Times New Roman" w:hAnsi="Times New Roman" w:cs="Times New Roman"/>
          <w:bCs/>
          <w:sz w:val="24"/>
          <w:szCs w:val="24"/>
        </w:rPr>
        <w:t xml:space="preserve"> függelék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CAB">
        <w:rPr>
          <w:rFonts w:ascii="Times New Roman" w:hAnsi="Times New Roman" w:cs="Times New Roman"/>
          <w:bCs/>
          <w:sz w:val="24"/>
          <w:szCs w:val="24"/>
        </w:rPr>
        <w:t>14/2017. (XII. 18.) önkormányzati rendelet</w:t>
      </w:r>
      <w:r>
        <w:rPr>
          <w:rFonts w:ascii="Times New Roman" w:hAnsi="Times New Roman" w:cs="Times New Roman"/>
          <w:bCs/>
          <w:sz w:val="24"/>
          <w:szCs w:val="24"/>
        </w:rPr>
        <w:t>hez</w:t>
      </w:r>
    </w:p>
    <w:p w:rsidR="00CA1BE8" w:rsidRDefault="00CA1BE8" w:rsidP="00CA1BE8">
      <w:pPr>
        <w:pStyle w:val="Default"/>
        <w:ind w:hanging="680"/>
        <w:jc w:val="right"/>
        <w:rPr>
          <w:rFonts w:ascii="Times New Roman" w:hAnsi="Times New Roman" w:cs="Times New Roman"/>
          <w:bCs/>
        </w:rPr>
      </w:pPr>
    </w:p>
    <w:p w:rsidR="006E0778" w:rsidRPr="00720EA5" w:rsidRDefault="006E0778" w:rsidP="00CA1BE8">
      <w:pPr>
        <w:pStyle w:val="Default"/>
        <w:ind w:hanging="680"/>
        <w:jc w:val="right"/>
        <w:rPr>
          <w:rFonts w:ascii="Times New Roman" w:hAnsi="Times New Roman" w:cs="Times New Roman"/>
          <w:bCs/>
        </w:rPr>
      </w:pPr>
    </w:p>
    <w:p w:rsidR="006F4A17" w:rsidRPr="00A67CAB" w:rsidRDefault="006F4A17" w:rsidP="006F4A17">
      <w:pPr>
        <w:pStyle w:val="Default"/>
        <w:ind w:hanging="680"/>
        <w:jc w:val="center"/>
        <w:rPr>
          <w:rFonts w:ascii="Titillium Bd" w:hAnsi="Titillium Bd"/>
        </w:rPr>
      </w:pPr>
      <w:r w:rsidRPr="00A67CAB">
        <w:rPr>
          <w:rFonts w:ascii="Titillium Bd" w:hAnsi="Titillium Bd"/>
          <w:b/>
          <w:bCs/>
        </w:rPr>
        <w:t>ÖRÖKSÉGVÉDELEMMEL ÉRINTETT INGATLANOK JEGYZÉKE</w:t>
      </w:r>
    </w:p>
    <w:p w:rsidR="006F4A17" w:rsidRDefault="006F4A17" w:rsidP="006F4A17">
      <w:pPr>
        <w:pStyle w:val="Default"/>
        <w:ind w:hanging="680"/>
        <w:jc w:val="center"/>
        <w:rPr>
          <w:rFonts w:ascii="Titillium Bd" w:hAnsi="Titillium Bd"/>
          <w:b/>
          <w:bCs/>
        </w:rPr>
      </w:pPr>
      <w:r w:rsidRPr="00A67CAB">
        <w:rPr>
          <w:rFonts w:ascii="Titillium Bd" w:hAnsi="Titillium Bd"/>
          <w:b/>
          <w:bCs/>
        </w:rPr>
        <w:t>Györgytarló község közigazgatási területén</w:t>
      </w:r>
    </w:p>
    <w:p w:rsidR="006E0778" w:rsidRPr="00A67CAB" w:rsidRDefault="006E0778" w:rsidP="006F4A17">
      <w:pPr>
        <w:pStyle w:val="Default"/>
        <w:ind w:hanging="680"/>
        <w:jc w:val="center"/>
        <w:rPr>
          <w:rFonts w:ascii="Titillium Bd" w:hAnsi="Titillium Bd"/>
          <w:b/>
          <w:bCs/>
        </w:rPr>
      </w:pPr>
    </w:p>
    <w:p w:rsidR="00A67CAB" w:rsidRPr="00A67CAB" w:rsidRDefault="00A67CAB" w:rsidP="006F4A17">
      <w:pPr>
        <w:pStyle w:val="Default"/>
        <w:ind w:hanging="680"/>
        <w:jc w:val="center"/>
        <w:rPr>
          <w:rFonts w:ascii="Titillium Bd" w:hAnsi="Titillium Bd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000" w:firstRow="0" w:lastRow="0" w:firstColumn="0" w:lastColumn="0" w:noHBand="0" w:noVBand="0"/>
      </w:tblPr>
      <w:tblGrid>
        <w:gridCol w:w="2093"/>
        <w:gridCol w:w="1163"/>
        <w:gridCol w:w="963"/>
        <w:gridCol w:w="1559"/>
        <w:gridCol w:w="1418"/>
        <w:gridCol w:w="2126"/>
      </w:tblGrid>
      <w:tr w:rsidR="006F4A17" w:rsidRPr="004D3B0A" w:rsidTr="00A67CAB">
        <w:trPr>
          <w:trHeight w:val="662"/>
        </w:trPr>
        <w:tc>
          <w:tcPr>
            <w:tcW w:w="2093" w:type="dxa"/>
          </w:tcPr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b/>
                <w:bCs/>
                <w:sz w:val="18"/>
                <w:szCs w:val="18"/>
              </w:rPr>
            </w:pPr>
          </w:p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b/>
                <w:bCs/>
                <w:sz w:val="18"/>
                <w:szCs w:val="18"/>
              </w:rPr>
            </w:pPr>
            <w:r w:rsidRPr="004D3B0A">
              <w:rPr>
                <w:rFonts w:ascii="Titillium Bd" w:hAnsi="Titillium Bd" w:cs="Liberation Serif"/>
                <w:b/>
                <w:bCs/>
                <w:sz w:val="18"/>
                <w:szCs w:val="18"/>
              </w:rPr>
              <w:t>megye</w:t>
            </w:r>
          </w:p>
        </w:tc>
        <w:tc>
          <w:tcPr>
            <w:tcW w:w="1163" w:type="dxa"/>
          </w:tcPr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b/>
                <w:bCs/>
                <w:sz w:val="18"/>
                <w:szCs w:val="18"/>
              </w:rPr>
            </w:pPr>
          </w:p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sz w:val="18"/>
                <w:szCs w:val="18"/>
              </w:rPr>
            </w:pPr>
            <w:r w:rsidRPr="004D3B0A">
              <w:rPr>
                <w:rFonts w:ascii="Titillium Bd" w:hAnsi="Titillium Bd" w:cs="Liberation Serif"/>
                <w:b/>
                <w:bCs/>
                <w:sz w:val="18"/>
                <w:szCs w:val="18"/>
              </w:rPr>
              <w:t>település neve</w:t>
            </w:r>
          </w:p>
        </w:tc>
        <w:tc>
          <w:tcPr>
            <w:tcW w:w="963" w:type="dxa"/>
          </w:tcPr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b/>
                <w:bCs/>
                <w:sz w:val="18"/>
                <w:szCs w:val="18"/>
              </w:rPr>
            </w:pPr>
          </w:p>
          <w:p w:rsidR="006F4A17" w:rsidRPr="004D3B0A" w:rsidRDefault="006F4A17" w:rsidP="00720EA5">
            <w:pPr>
              <w:pStyle w:val="Default"/>
              <w:ind w:hanging="108"/>
              <w:jc w:val="center"/>
              <w:rPr>
                <w:rFonts w:ascii="Titillium Bd" w:hAnsi="Titillium Bd" w:cs="Liberation Serif"/>
                <w:sz w:val="18"/>
                <w:szCs w:val="18"/>
              </w:rPr>
            </w:pPr>
            <w:r w:rsidRPr="004D3B0A">
              <w:rPr>
                <w:rFonts w:ascii="Titillium Bd" w:hAnsi="Titillium Bd" w:cs="Liberation Serif"/>
                <w:b/>
                <w:bCs/>
                <w:sz w:val="18"/>
                <w:szCs w:val="18"/>
              </w:rPr>
              <w:t>helyrajzi szám</w:t>
            </w:r>
          </w:p>
        </w:tc>
        <w:tc>
          <w:tcPr>
            <w:tcW w:w="1559" w:type="dxa"/>
          </w:tcPr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b/>
                <w:bCs/>
                <w:sz w:val="18"/>
                <w:szCs w:val="18"/>
              </w:rPr>
            </w:pPr>
          </w:p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sz w:val="18"/>
                <w:szCs w:val="18"/>
              </w:rPr>
            </w:pPr>
            <w:r w:rsidRPr="004D3B0A">
              <w:rPr>
                <w:rFonts w:ascii="Titillium Bd" w:hAnsi="Titillium Bd" w:cs="Liberation Serif"/>
                <w:b/>
                <w:bCs/>
                <w:sz w:val="18"/>
                <w:szCs w:val="18"/>
              </w:rPr>
              <w:t>védettség jogi jellege</w:t>
            </w:r>
          </w:p>
        </w:tc>
        <w:tc>
          <w:tcPr>
            <w:tcW w:w="1418" w:type="dxa"/>
          </w:tcPr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b/>
                <w:bCs/>
                <w:sz w:val="18"/>
                <w:szCs w:val="18"/>
              </w:rPr>
            </w:pPr>
          </w:p>
          <w:p w:rsidR="006F4A17" w:rsidRPr="004D3B0A" w:rsidRDefault="006F4A17" w:rsidP="00720EA5">
            <w:pPr>
              <w:pStyle w:val="Default"/>
              <w:jc w:val="center"/>
              <w:rPr>
                <w:rFonts w:ascii="Titillium Bd" w:hAnsi="Titillium Bd" w:cs="Liberation Serif"/>
                <w:sz w:val="18"/>
                <w:szCs w:val="18"/>
              </w:rPr>
            </w:pPr>
            <w:r w:rsidRPr="004D3B0A">
              <w:rPr>
                <w:rFonts w:ascii="Titillium Bd" w:hAnsi="Titillium Bd" w:cs="Liberation Serif"/>
                <w:b/>
                <w:bCs/>
                <w:sz w:val="18"/>
                <w:szCs w:val="18"/>
              </w:rPr>
              <w:t>azonosító</w:t>
            </w:r>
          </w:p>
        </w:tc>
        <w:tc>
          <w:tcPr>
            <w:tcW w:w="2126" w:type="dxa"/>
          </w:tcPr>
          <w:p w:rsidR="006F4A17" w:rsidRPr="004D3B0A" w:rsidRDefault="006F4A17" w:rsidP="00720EA5">
            <w:pPr>
              <w:tabs>
                <w:tab w:val="left" w:pos="2586"/>
              </w:tabs>
              <w:ind w:right="33" w:hanging="108"/>
              <w:jc w:val="center"/>
              <w:rPr>
                <w:rFonts w:ascii="Titillium Bd" w:hAnsi="Titillium Bd"/>
                <w:b/>
                <w:sz w:val="18"/>
                <w:szCs w:val="18"/>
              </w:rPr>
            </w:pPr>
          </w:p>
          <w:p w:rsidR="006F4A17" w:rsidRPr="004D3B0A" w:rsidRDefault="006F4A17" w:rsidP="00720EA5">
            <w:pPr>
              <w:tabs>
                <w:tab w:val="left" w:pos="2586"/>
              </w:tabs>
              <w:ind w:right="33" w:hanging="108"/>
              <w:jc w:val="center"/>
              <w:rPr>
                <w:rFonts w:ascii="Titillium Bd" w:hAnsi="Titillium Bd"/>
                <w:b/>
                <w:sz w:val="18"/>
                <w:szCs w:val="18"/>
              </w:rPr>
            </w:pPr>
            <w:r w:rsidRPr="004D3B0A">
              <w:rPr>
                <w:rFonts w:ascii="Titillium Bd" w:hAnsi="Titillium Bd"/>
                <w:b/>
                <w:sz w:val="18"/>
                <w:szCs w:val="18"/>
              </w:rPr>
              <w:t>védett örökségi érték neve</w:t>
            </w:r>
          </w:p>
        </w:tc>
      </w:tr>
      <w:tr w:rsidR="006F4A17" w:rsidRPr="004D3B0A" w:rsidTr="00A67CAB">
        <w:trPr>
          <w:trHeight w:val="404"/>
        </w:trPr>
        <w:tc>
          <w:tcPr>
            <w:tcW w:w="2093" w:type="dxa"/>
            <w:vMerge w:val="restart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Borsod-Abaúj-Zemplén</w:t>
            </w:r>
          </w:p>
        </w:tc>
        <w:tc>
          <w:tcPr>
            <w:tcW w:w="1163" w:type="dxa"/>
            <w:vMerge w:val="restart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Györgytarló</w:t>
            </w:r>
          </w:p>
        </w:tc>
        <w:tc>
          <w:tcPr>
            <w:tcW w:w="963" w:type="dxa"/>
            <w:vMerge w:val="restart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 xml:space="preserve">023/1 </w:t>
            </w:r>
          </w:p>
        </w:tc>
        <w:tc>
          <w:tcPr>
            <w:tcW w:w="1559" w:type="dxa"/>
            <w:vMerge w:val="restart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műemlék</w:t>
            </w:r>
          </w:p>
        </w:tc>
        <w:tc>
          <w:tcPr>
            <w:tcW w:w="1418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9110 [2795]</w:t>
            </w:r>
          </w:p>
        </w:tc>
        <w:tc>
          <w:tcPr>
            <w:tcW w:w="2126" w:type="dxa"/>
          </w:tcPr>
          <w:p w:rsidR="006F4A17" w:rsidRPr="004D3B0A" w:rsidRDefault="006F4A17" w:rsidP="00720EA5">
            <w:pPr>
              <w:jc w:val="left"/>
              <w:rPr>
                <w:rFonts w:ascii="Titillium Lt" w:hAnsi="Titillium Lt"/>
                <w:sz w:val="18"/>
                <w:szCs w:val="18"/>
              </w:rPr>
            </w:pPr>
            <w:r w:rsidRPr="004D3B0A">
              <w:rPr>
                <w:rFonts w:ascii="Titillium Lt" w:hAnsi="Titillium Lt"/>
                <w:sz w:val="18"/>
                <w:szCs w:val="18"/>
              </w:rPr>
              <w:t>Kastély</w:t>
            </w:r>
          </w:p>
        </w:tc>
      </w:tr>
      <w:tr w:rsidR="006F4A17" w:rsidRPr="004D3B0A" w:rsidTr="00A67CAB">
        <w:trPr>
          <w:trHeight w:val="412"/>
        </w:trPr>
        <w:tc>
          <w:tcPr>
            <w:tcW w:w="2093" w:type="dxa"/>
            <w:vMerge/>
          </w:tcPr>
          <w:p w:rsidR="006F4A17" w:rsidRPr="004D3B0A" w:rsidRDefault="006F4A17" w:rsidP="00720EA5">
            <w:pPr>
              <w:pStyle w:val="Default"/>
              <w:rPr>
                <w:rFonts w:ascii="Titillium Lt" w:hAnsi="Titillium Lt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6F4A17" w:rsidRPr="004D3B0A" w:rsidRDefault="006F4A17" w:rsidP="00720EA5">
            <w:pPr>
              <w:pStyle w:val="Default"/>
              <w:rPr>
                <w:rFonts w:ascii="Titillium Lt" w:hAnsi="Titillium Lt"/>
                <w:color w:val="auto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6F4A17" w:rsidRPr="004D3B0A" w:rsidRDefault="006F4A17" w:rsidP="00720EA5">
            <w:pPr>
              <w:pStyle w:val="Default"/>
              <w:rPr>
                <w:rFonts w:ascii="Titillium Lt" w:hAnsi="Titillium L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4A17" w:rsidRPr="004D3B0A" w:rsidRDefault="006F4A17" w:rsidP="00720EA5">
            <w:pPr>
              <w:pStyle w:val="Default"/>
              <w:rPr>
                <w:rFonts w:ascii="Titillium Lt" w:hAnsi="Titillium L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9110 [12574]</w:t>
            </w:r>
          </w:p>
        </w:tc>
        <w:tc>
          <w:tcPr>
            <w:tcW w:w="2126" w:type="dxa"/>
          </w:tcPr>
          <w:p w:rsidR="006F4A17" w:rsidRPr="004D3B0A" w:rsidRDefault="006F4A17" w:rsidP="00720EA5">
            <w:pPr>
              <w:jc w:val="left"/>
              <w:rPr>
                <w:rFonts w:ascii="Titillium Lt" w:hAnsi="Titillium Lt"/>
                <w:sz w:val="18"/>
                <w:szCs w:val="18"/>
              </w:rPr>
            </w:pPr>
            <w:r w:rsidRPr="004D3B0A">
              <w:rPr>
                <w:rFonts w:ascii="Titillium Lt" w:hAnsi="Titillium Lt"/>
                <w:sz w:val="18"/>
                <w:szCs w:val="18"/>
              </w:rPr>
              <w:t>Magtár</w:t>
            </w:r>
          </w:p>
        </w:tc>
      </w:tr>
      <w:tr w:rsidR="006F4A17" w:rsidRPr="004D3B0A" w:rsidTr="00A67CAB">
        <w:trPr>
          <w:trHeight w:val="662"/>
        </w:trPr>
        <w:tc>
          <w:tcPr>
            <w:tcW w:w="2093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Borsod-Abaúj-Zemplén</w:t>
            </w:r>
          </w:p>
        </w:tc>
        <w:tc>
          <w:tcPr>
            <w:tcW w:w="1163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Györgytarló</w:t>
            </w:r>
          </w:p>
        </w:tc>
        <w:tc>
          <w:tcPr>
            <w:tcW w:w="963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 xml:space="preserve">023/2 </w:t>
            </w:r>
          </w:p>
        </w:tc>
        <w:tc>
          <w:tcPr>
            <w:tcW w:w="1559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műemléki környezet</w:t>
            </w:r>
          </w:p>
        </w:tc>
        <w:tc>
          <w:tcPr>
            <w:tcW w:w="1418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9110 [17288]</w:t>
            </w:r>
          </w:p>
        </w:tc>
        <w:tc>
          <w:tcPr>
            <w:tcW w:w="2126" w:type="dxa"/>
          </w:tcPr>
          <w:p w:rsidR="006F4A17" w:rsidRPr="004D3B0A" w:rsidRDefault="006F4A17" w:rsidP="00720EA5">
            <w:pPr>
              <w:jc w:val="left"/>
              <w:rPr>
                <w:rFonts w:ascii="Titillium Lt" w:hAnsi="Titillium Lt"/>
                <w:sz w:val="18"/>
                <w:szCs w:val="18"/>
              </w:rPr>
            </w:pPr>
            <w:r w:rsidRPr="004D3B0A">
              <w:rPr>
                <w:rFonts w:ascii="Titillium Lt" w:hAnsi="Titillium Lt"/>
                <w:sz w:val="18"/>
                <w:szCs w:val="18"/>
              </w:rPr>
              <w:t>[Kastély és] magtár műemléki környezte</w:t>
            </w:r>
          </w:p>
        </w:tc>
      </w:tr>
      <w:tr w:rsidR="006F4A17" w:rsidRPr="004D3B0A" w:rsidTr="00A67CAB">
        <w:trPr>
          <w:trHeight w:val="938"/>
        </w:trPr>
        <w:tc>
          <w:tcPr>
            <w:tcW w:w="2093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Borsod-Abaúj-Zemplén</w:t>
            </w:r>
          </w:p>
        </w:tc>
        <w:tc>
          <w:tcPr>
            <w:tcW w:w="1163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Györgytarló</w:t>
            </w:r>
          </w:p>
        </w:tc>
        <w:tc>
          <w:tcPr>
            <w:tcW w:w="963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 xml:space="preserve">0364 </w:t>
            </w:r>
          </w:p>
        </w:tc>
        <w:tc>
          <w:tcPr>
            <w:tcW w:w="1559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világörökség</w:t>
            </w:r>
          </w:p>
        </w:tc>
        <w:tc>
          <w:tcPr>
            <w:tcW w:w="1418" w:type="dxa"/>
          </w:tcPr>
          <w:p w:rsidR="006F4A17" w:rsidRPr="004D3B0A" w:rsidRDefault="006F4A17" w:rsidP="00720EA5">
            <w:pPr>
              <w:pStyle w:val="Default"/>
              <w:rPr>
                <w:rFonts w:ascii="Titillium Lt" w:hAnsi="Titillium Lt" w:cs="Liberation Serif"/>
                <w:sz w:val="18"/>
                <w:szCs w:val="18"/>
              </w:rPr>
            </w:pPr>
            <w:r w:rsidRPr="004D3B0A">
              <w:rPr>
                <w:rFonts w:ascii="Titillium Lt" w:hAnsi="Titillium Lt" w:cs="Liberation Serif"/>
                <w:sz w:val="18"/>
                <w:szCs w:val="18"/>
              </w:rPr>
              <w:t>[30481]</w:t>
            </w:r>
          </w:p>
        </w:tc>
        <w:tc>
          <w:tcPr>
            <w:tcW w:w="2126" w:type="dxa"/>
          </w:tcPr>
          <w:p w:rsidR="006F4A17" w:rsidRPr="004D3B0A" w:rsidRDefault="006F4A17" w:rsidP="006E0778">
            <w:pPr>
              <w:jc w:val="both"/>
              <w:rPr>
                <w:rFonts w:ascii="Titillium Lt" w:hAnsi="Titillium Lt"/>
                <w:sz w:val="18"/>
                <w:szCs w:val="18"/>
              </w:rPr>
            </w:pPr>
            <w:r w:rsidRPr="004D3B0A">
              <w:rPr>
                <w:rFonts w:ascii="Titillium Lt" w:hAnsi="Titillium Lt"/>
                <w:sz w:val="18"/>
                <w:szCs w:val="18"/>
              </w:rPr>
              <w:t>Tokaj-hegyaljai történelmi borvidék kultúrtáj védőövezet</w:t>
            </w:r>
          </w:p>
        </w:tc>
      </w:tr>
    </w:tbl>
    <w:p w:rsidR="00E607AB" w:rsidRDefault="00E607AB" w:rsidP="00E607A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7BAB" w:rsidRDefault="008A7B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/>
    <w:p w:rsidR="00A67CAB" w:rsidRDefault="00A67CAB" w:rsidP="006F4A17">
      <w:bookmarkStart w:id="0" w:name="_GoBack"/>
      <w:bookmarkEnd w:id="0"/>
    </w:p>
    <w:sectPr w:rsidR="00A67CAB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102A6A"/>
    <w:rsid w:val="001A3A14"/>
    <w:rsid w:val="001F0B1A"/>
    <w:rsid w:val="00232668"/>
    <w:rsid w:val="00271715"/>
    <w:rsid w:val="00341E1E"/>
    <w:rsid w:val="003476CA"/>
    <w:rsid w:val="00395F2B"/>
    <w:rsid w:val="00461C61"/>
    <w:rsid w:val="004719CE"/>
    <w:rsid w:val="00496A87"/>
    <w:rsid w:val="004B46EA"/>
    <w:rsid w:val="004C599F"/>
    <w:rsid w:val="005579DD"/>
    <w:rsid w:val="00564365"/>
    <w:rsid w:val="005B7F40"/>
    <w:rsid w:val="005C218F"/>
    <w:rsid w:val="00641809"/>
    <w:rsid w:val="00693807"/>
    <w:rsid w:val="006B2F59"/>
    <w:rsid w:val="006E0778"/>
    <w:rsid w:val="006F4A17"/>
    <w:rsid w:val="00720EA5"/>
    <w:rsid w:val="00734543"/>
    <w:rsid w:val="0077487D"/>
    <w:rsid w:val="00814807"/>
    <w:rsid w:val="0085095D"/>
    <w:rsid w:val="008A7BAB"/>
    <w:rsid w:val="008B3808"/>
    <w:rsid w:val="00963D37"/>
    <w:rsid w:val="009740D1"/>
    <w:rsid w:val="00976DE3"/>
    <w:rsid w:val="009D08F3"/>
    <w:rsid w:val="00A13599"/>
    <w:rsid w:val="00A368E8"/>
    <w:rsid w:val="00A67CAB"/>
    <w:rsid w:val="00AC52A8"/>
    <w:rsid w:val="00AE370D"/>
    <w:rsid w:val="00B21AB1"/>
    <w:rsid w:val="00B53522"/>
    <w:rsid w:val="00BE7096"/>
    <w:rsid w:val="00BE7165"/>
    <w:rsid w:val="00C068DE"/>
    <w:rsid w:val="00C81ADB"/>
    <w:rsid w:val="00C91569"/>
    <w:rsid w:val="00CA1BE8"/>
    <w:rsid w:val="00CE3337"/>
    <w:rsid w:val="00CF10FA"/>
    <w:rsid w:val="00CF4CF2"/>
    <w:rsid w:val="00D27BCA"/>
    <w:rsid w:val="00D7515B"/>
    <w:rsid w:val="00D80304"/>
    <w:rsid w:val="00D905FD"/>
    <w:rsid w:val="00D97544"/>
    <w:rsid w:val="00E22F18"/>
    <w:rsid w:val="00E30FFD"/>
    <w:rsid w:val="00E607AB"/>
    <w:rsid w:val="00E62134"/>
    <w:rsid w:val="00E62CBD"/>
    <w:rsid w:val="00E631F5"/>
    <w:rsid w:val="00E63953"/>
    <w:rsid w:val="00ED1E91"/>
    <w:rsid w:val="00EE455F"/>
    <w:rsid w:val="00F311FE"/>
    <w:rsid w:val="00F7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8D63-A04A-4AD8-83CF-52DFB950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customStyle="1" w:styleId="Default">
    <w:name w:val="Default"/>
    <w:rsid w:val="006F4A17"/>
    <w:pPr>
      <w:autoSpaceDE w:val="0"/>
      <w:autoSpaceDN w:val="0"/>
      <w:adjustRightInd w:val="0"/>
      <w:ind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1B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1BE8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3</cp:revision>
  <cp:lastPrinted>2017-12-08T05:30:00Z</cp:lastPrinted>
  <dcterms:created xsi:type="dcterms:W3CDTF">2017-12-27T17:59:00Z</dcterms:created>
  <dcterms:modified xsi:type="dcterms:W3CDTF">2017-12-27T18:03:00Z</dcterms:modified>
</cp:coreProperties>
</file>