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DE5" w:rsidRPr="004D07BF" w:rsidRDefault="00B62DE5" w:rsidP="00B62D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DE5" w:rsidRPr="004D07BF" w:rsidRDefault="00B62DE5" w:rsidP="00B62DE5">
      <w:pPr>
        <w:pStyle w:val="Listaszerbekezds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sz. melléklet az 1/2018</w:t>
      </w:r>
      <w:r w:rsidRPr="004D0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(I.31.)</w:t>
      </w:r>
      <w:r w:rsidRPr="004D07BF">
        <w:rPr>
          <w:rFonts w:ascii="Times New Roman" w:hAnsi="Times New Roman" w:cs="Times New Roman"/>
          <w:sz w:val="24"/>
          <w:szCs w:val="24"/>
        </w:rPr>
        <w:t xml:space="preserve"> önkormányzati rendelet</w:t>
      </w:r>
      <w:r>
        <w:rPr>
          <w:rFonts w:ascii="Times New Roman" w:hAnsi="Times New Roman" w:cs="Times New Roman"/>
          <w:sz w:val="24"/>
          <w:szCs w:val="24"/>
        </w:rPr>
        <w:t>hez</w:t>
      </w:r>
    </w:p>
    <w:p w:rsidR="00B62DE5" w:rsidRPr="004D07BF" w:rsidRDefault="00B62DE5" w:rsidP="00B62D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2DE5" w:rsidRPr="00311F1D" w:rsidRDefault="00B62DE5" w:rsidP="00B62DE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1F1D">
        <w:rPr>
          <w:rFonts w:ascii="Times New Roman" w:hAnsi="Times New Roman" w:cs="Times New Roman"/>
          <w:b/>
          <w:sz w:val="32"/>
          <w:szCs w:val="32"/>
        </w:rPr>
        <w:t>A településképi szempontból meghatározó területek jegyzéke</w:t>
      </w:r>
    </w:p>
    <w:p w:rsidR="00B62DE5" w:rsidRPr="004D07BF" w:rsidRDefault="00B62DE5" w:rsidP="00B62D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2DE5" w:rsidRPr="004D07BF" w:rsidRDefault="00B62DE5" w:rsidP="00B62D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7BF">
        <w:rPr>
          <w:rFonts w:ascii="Times New Roman" w:hAnsi="Times New Roman" w:cs="Times New Roman"/>
          <w:b/>
          <w:sz w:val="24"/>
          <w:szCs w:val="24"/>
        </w:rPr>
        <w:t>1. fejezet</w:t>
      </w:r>
    </w:p>
    <w:p w:rsidR="00B62DE5" w:rsidRPr="004D07BF" w:rsidRDefault="00B62DE5" w:rsidP="00B62D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7BF">
        <w:rPr>
          <w:rFonts w:ascii="Times New Roman" w:hAnsi="Times New Roman" w:cs="Times New Roman"/>
          <w:b/>
          <w:sz w:val="24"/>
          <w:szCs w:val="24"/>
        </w:rPr>
        <w:t>A településképi szempontból meghatározó területek elnevezése és lehatárolása</w:t>
      </w:r>
    </w:p>
    <w:p w:rsidR="00B62DE5" w:rsidRPr="001A037B" w:rsidRDefault="00B62DE5" w:rsidP="00B62DE5">
      <w:pPr>
        <w:pStyle w:val="Listaszerbekezds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037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A037B">
        <w:rPr>
          <w:rFonts w:ascii="Times New Roman" w:hAnsi="Times New Roman" w:cs="Times New Roman"/>
          <w:sz w:val="24"/>
          <w:szCs w:val="24"/>
        </w:rPr>
        <w:t xml:space="preserve">) Hagyományos beépítésű falusias területek </w:t>
      </w:r>
      <w:r>
        <w:rPr>
          <w:rFonts w:ascii="Times New Roman" w:hAnsi="Times New Roman" w:cs="Times New Roman"/>
          <w:sz w:val="24"/>
          <w:szCs w:val="24"/>
        </w:rPr>
        <w:t>(Rákóczi és Petőfi utak területe)</w:t>
      </w:r>
    </w:p>
    <w:p w:rsidR="00B62DE5" w:rsidRPr="001A037B" w:rsidRDefault="00B62DE5" w:rsidP="00B62DE5">
      <w:pPr>
        <w:pStyle w:val="Listaszerbekezds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A037B">
        <w:rPr>
          <w:rFonts w:ascii="Times New Roman" w:hAnsi="Times New Roman" w:cs="Times New Roman"/>
          <w:sz w:val="24"/>
          <w:szCs w:val="24"/>
        </w:rPr>
        <w:t>b) Változó megjelenésű falusias területek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DE5" w:rsidRPr="001A037B" w:rsidRDefault="00B62DE5" w:rsidP="00B62DE5">
      <w:pPr>
        <w:pStyle w:val="Listaszerbekezds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A037B">
        <w:rPr>
          <w:rFonts w:ascii="Times New Roman" w:hAnsi="Times New Roman" w:cs="Times New Roman"/>
          <w:sz w:val="24"/>
          <w:szCs w:val="24"/>
        </w:rPr>
        <w:t xml:space="preserve">c) Változó megjelenésű gazdasági területek </w:t>
      </w:r>
      <w:r>
        <w:rPr>
          <w:rFonts w:ascii="Times New Roman" w:hAnsi="Times New Roman" w:cs="Times New Roman"/>
          <w:sz w:val="24"/>
          <w:szCs w:val="24"/>
        </w:rPr>
        <w:t>(valamennyi gazdasági terület)</w:t>
      </w:r>
    </w:p>
    <w:p w:rsidR="00B62DE5" w:rsidRPr="001A037B" w:rsidRDefault="00B62DE5" w:rsidP="00B62DE5">
      <w:pPr>
        <w:pStyle w:val="Listaszerbekezds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A037B">
        <w:rPr>
          <w:rFonts w:ascii="Times New Roman" w:hAnsi="Times New Roman" w:cs="Times New Roman"/>
          <w:sz w:val="24"/>
          <w:szCs w:val="24"/>
        </w:rPr>
        <w:t>d) Beépítésre nem szánt területek</w:t>
      </w:r>
    </w:p>
    <w:p w:rsidR="00B62DE5" w:rsidRDefault="00B62DE5" w:rsidP="00B62D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DE5" w:rsidRPr="004D07BF" w:rsidRDefault="00B62DE5" w:rsidP="00B62D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7BF">
        <w:rPr>
          <w:rFonts w:ascii="Times New Roman" w:hAnsi="Times New Roman" w:cs="Times New Roman"/>
          <w:b/>
          <w:sz w:val="24"/>
          <w:szCs w:val="24"/>
        </w:rPr>
        <w:t>2. fejezet</w:t>
      </w:r>
    </w:p>
    <w:p w:rsidR="00B62DE5" w:rsidRPr="004D07BF" w:rsidRDefault="00B62DE5" w:rsidP="00B62D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7BF">
        <w:rPr>
          <w:rFonts w:ascii="Times New Roman" w:hAnsi="Times New Roman" w:cs="Times New Roman"/>
          <w:b/>
          <w:sz w:val="24"/>
          <w:szCs w:val="24"/>
        </w:rPr>
        <w:t>A településképi szempontból meghatározó területek lehatárolásának térképi bemutatása</w:t>
      </w:r>
    </w:p>
    <w:p w:rsidR="00B62DE5" w:rsidRPr="00433657" w:rsidRDefault="00B62DE5" w:rsidP="00B62DE5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62DE5" w:rsidRDefault="00B62DE5" w:rsidP="00B62D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72BB909" wp14:editId="436671ED">
            <wp:simplePos x="0" y="0"/>
            <wp:positionH relativeFrom="column">
              <wp:posOffset>-71120</wp:posOffset>
            </wp:positionH>
            <wp:positionV relativeFrom="paragraph">
              <wp:posOffset>9525</wp:posOffset>
            </wp:positionV>
            <wp:extent cx="6124575" cy="4581525"/>
            <wp:effectExtent l="19050" t="0" r="9525" b="0"/>
            <wp:wrapNone/>
            <wp:docPr id="28" name="Kép 27" descr="terk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kep.jpg"/>
                    <pic:cNvPicPr/>
                  </pic:nvPicPr>
                  <pic:blipFill>
                    <a:blip r:embed="rId4" cstate="print"/>
                    <a:srcRect t="2590" b="1594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19C7" w:rsidRPr="00B62DE5" w:rsidRDefault="00B62D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2D5AE7" wp14:editId="0305268A">
                <wp:simplePos x="0" y="0"/>
                <wp:positionH relativeFrom="margin">
                  <wp:posOffset>-49530</wp:posOffset>
                </wp:positionH>
                <wp:positionV relativeFrom="margin">
                  <wp:posOffset>7875905</wp:posOffset>
                </wp:positionV>
                <wp:extent cx="2342515" cy="1179195"/>
                <wp:effectExtent l="0" t="0" r="635" b="1905"/>
                <wp:wrapNone/>
                <wp:docPr id="5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2515" cy="1179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DE5" w:rsidRDefault="00B62DE5" w:rsidP="00B62DE5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contextualSpacing/>
                              <w:jc w:val="right"/>
                              <w:rPr>
                                <w:rFonts w:ascii="Titillium Lt" w:hAnsi="Titillium Lt" w:cs="Titillium-LightItalic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Lt" w:hAnsi="Titillium Lt" w:cs="Titillium-LightItalic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Hagyományos beépítésű, központi falusias területek</w:t>
                            </w:r>
                          </w:p>
                          <w:p w:rsidR="00B62DE5" w:rsidRPr="00CD0A1F" w:rsidRDefault="00B62DE5" w:rsidP="00B62DE5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contextualSpacing/>
                              <w:jc w:val="right"/>
                              <w:rPr>
                                <w:rFonts w:ascii="Titillium Lt" w:hAnsi="Titillium Lt" w:cs="Titillium-LightItalic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B62DE5" w:rsidRDefault="00B62DE5" w:rsidP="00B62DE5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contextualSpacing/>
                              <w:jc w:val="right"/>
                              <w:rPr>
                                <w:rFonts w:ascii="Titillium Lt" w:hAnsi="Titillium Lt" w:cs="Titillium-LightItalic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275C8">
                              <w:rPr>
                                <w:rFonts w:ascii="Titillium Lt" w:hAnsi="Titillium Lt" w:cs="Titillium-LightItalic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Változó megjelenésű </w:t>
                            </w:r>
                            <w:r>
                              <w:rPr>
                                <w:rFonts w:ascii="Titillium Lt" w:hAnsi="Titillium Lt" w:cs="Titillium-LightItalic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falusias </w:t>
                            </w:r>
                            <w:r w:rsidRPr="008275C8">
                              <w:rPr>
                                <w:rFonts w:ascii="Titillium Lt" w:hAnsi="Titillium Lt" w:cs="Titillium-LightItalic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területek</w:t>
                            </w:r>
                          </w:p>
                          <w:p w:rsidR="00B62DE5" w:rsidRDefault="00B62DE5" w:rsidP="00B62DE5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contextualSpacing/>
                              <w:jc w:val="right"/>
                              <w:rPr>
                                <w:rFonts w:ascii="Titillium Lt" w:hAnsi="Titillium Lt" w:cs="Titillium-LightItalic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B62DE5" w:rsidRPr="008275C8" w:rsidRDefault="00B62DE5" w:rsidP="00B62DE5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contextualSpacing/>
                              <w:jc w:val="right"/>
                              <w:rPr>
                                <w:rFonts w:ascii="Titillium Lt" w:hAnsi="Titillium Lt" w:cs="Titillium-LightItalic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Lt" w:hAnsi="Titillium Lt" w:cs="Titillium-LightItalic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Változó megjelenésű gazdasági területek</w:t>
                            </w:r>
                          </w:p>
                          <w:p w:rsidR="00B62DE5" w:rsidRPr="008275C8" w:rsidRDefault="00B62DE5" w:rsidP="00B62DE5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contextualSpacing/>
                              <w:jc w:val="right"/>
                              <w:rPr>
                                <w:rFonts w:ascii="Titillium Lt" w:hAnsi="Titillium Lt" w:cs="Titillium-LightItalic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B62DE5" w:rsidRPr="008275C8" w:rsidRDefault="00B62DE5" w:rsidP="00B62DE5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contextualSpacing/>
                              <w:jc w:val="right"/>
                              <w:rPr>
                                <w:rFonts w:ascii="Titillium Lt" w:hAnsi="Titillium Lt" w:cs="Titillium-LightItalic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275C8">
                              <w:rPr>
                                <w:rFonts w:ascii="Titillium Lt" w:hAnsi="Titillium Lt" w:cs="Titillium-LightItalic"/>
                                <w:i/>
                                <w:iCs/>
                                <w:sz w:val="18"/>
                                <w:szCs w:val="18"/>
                              </w:rPr>
                              <w:t>Beépítésre nem szánt területek</w:t>
                            </w:r>
                          </w:p>
                          <w:p w:rsidR="00B62DE5" w:rsidRDefault="00B62DE5" w:rsidP="00B62D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D5AE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3.9pt;margin-top:620.15pt;width:184.45pt;height:92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B4kIwIAABIEAAAOAAAAZHJzL2Uyb0RvYy54bWysU12O0zAQfkfiDpbfaZpAl23UdLV0KUJa&#10;fqTCARzbSSxsT7DdJt2DcQEuxthpuwu8Ifxgje2Zb2a++by6GY0mB+m8AlvRfDanRFoOQtm2ol+/&#10;bF9cU+IDs4JpsLKiR+npzfr5s9XQl7KADrSQjiCI9eXQV7QLoS+zzPNOGuZn0EuLjw04wwIeXZsJ&#10;xwZENzor5vOrbAAnegdceo+3d9MjXSf8ppE8fGoaLwPRFcXaQtpd2uu4Z+sVK1vH+k7xUxnsH6ow&#10;TFlMeoG6Y4GRvVN/QRnFHXhowoyDyaBpFJepB+wmn//Rza5jvUy9IDm+v9Dk/x8s/3j47IgSFV1c&#10;5ZRYZnBIu4efPw6yFVDDAykiR0PvS3Td9egcxjcw4qxTv76/B/7NEwubjtlW3joHQyeZwBrzGJk9&#10;CZ1wfASphw8gMBXbB0hAY+NMJBApIYiOszpe5iPHQDheFi9fFYt8QQnHtzx/vcyXi5SDlefw3vnw&#10;ToIh0aioQwEkeHa49yGWw8qzS8zmQSuxVVqng2vrjXbkwFAs27RO6L+5aUuGii4XxSIhW4jxSUdG&#10;BRSzVqai1/O4YjgrIx1vrUh2YEpPNlai7YmfSMlEThjrER0jaTWIIzLlYBItfjI0OnAPlAwo2Ir6&#10;73vmJCX6vUW2o7rPhjsb9dlglmNoRQMlk7kJ6RfE+izc4hQalfh5zHyqDYWXaDt9kqjsp+fk9fiV&#10;178AAAD//wMAUEsDBBQABgAIAAAAIQAEBwUT4QAAAAwBAAAPAAAAZHJzL2Rvd25yZXYueG1sTI89&#10;T8MwEIZ3JP6DdUgsqLWTVgGlcSpoYYOhpersxm4SEZ8j22nSf88x0fH90HvPFevJduxifGgdSkjm&#10;ApjByukWawmH74/ZC7AQFWrVOTQSribAury/K1Su3Yg7c9nHmtEIhlxJaGLsc85D1Rirwtz1Bik7&#10;O29VJOlrrr0aadx2PBUi41a1SBca1ZtNY6qf/WAlZFs/jDvcPG0P75/qq6/T49v1KOXjw/S6AhbN&#10;FP/L8IdP6FAS08kNqAPrJMyeiTySny7FAhg1FlmSADuRtUwzAbws+O0T5S8AAAD//wMAUEsBAi0A&#10;FAAGAAgAAAAhALaDOJL+AAAA4QEAABMAAAAAAAAAAAAAAAAAAAAAAFtDb250ZW50X1R5cGVzXS54&#10;bWxQSwECLQAUAAYACAAAACEAOP0h/9YAAACUAQAACwAAAAAAAAAAAAAAAAAvAQAAX3JlbHMvLnJl&#10;bHNQSwECLQAUAAYACAAAACEA4cgeJCMCAAASBAAADgAAAAAAAAAAAAAAAAAuAgAAZHJzL2Uyb0Rv&#10;Yy54bWxQSwECLQAUAAYACAAAACEABAcFE+EAAAAMAQAADwAAAAAAAAAAAAAAAAB9BAAAZHJzL2Rv&#10;d25yZXYueG1sUEsFBgAAAAAEAAQA8wAAAIsFAAAAAA==&#10;" stroked="f">
                <v:textbox inset="0,0,0,0">
                  <w:txbxContent>
                    <w:p w:rsidR="00B62DE5" w:rsidRDefault="00B62DE5" w:rsidP="00B62DE5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120" w:line="240" w:lineRule="auto"/>
                        <w:contextualSpacing/>
                        <w:jc w:val="right"/>
                        <w:rPr>
                          <w:rFonts w:ascii="Titillium Lt" w:hAnsi="Titillium Lt" w:cs="Titillium-LightItalic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tillium Lt" w:hAnsi="Titillium Lt" w:cs="Titillium-LightItalic"/>
                          <w:i/>
                          <w:iCs/>
                          <w:color w:val="000000"/>
                          <w:sz w:val="18"/>
                          <w:szCs w:val="18"/>
                        </w:rPr>
                        <w:t>Hagyományos beépítésű, központi falusias területek</w:t>
                      </w:r>
                    </w:p>
                    <w:p w:rsidR="00B62DE5" w:rsidRPr="00CD0A1F" w:rsidRDefault="00B62DE5" w:rsidP="00B62DE5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120" w:line="240" w:lineRule="auto"/>
                        <w:contextualSpacing/>
                        <w:jc w:val="right"/>
                        <w:rPr>
                          <w:rFonts w:ascii="Titillium Lt" w:hAnsi="Titillium Lt" w:cs="Titillium-LightItalic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</w:p>
                    <w:p w:rsidR="00B62DE5" w:rsidRDefault="00B62DE5" w:rsidP="00B62DE5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120" w:line="240" w:lineRule="auto"/>
                        <w:contextualSpacing/>
                        <w:jc w:val="right"/>
                        <w:rPr>
                          <w:rFonts w:ascii="Titillium Lt" w:hAnsi="Titillium Lt" w:cs="Titillium-LightItalic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8275C8">
                        <w:rPr>
                          <w:rFonts w:ascii="Titillium Lt" w:hAnsi="Titillium Lt" w:cs="Titillium-LightItalic"/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Változó megjelenésű </w:t>
                      </w:r>
                      <w:r>
                        <w:rPr>
                          <w:rFonts w:ascii="Titillium Lt" w:hAnsi="Titillium Lt" w:cs="Titillium-LightItalic"/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falusias </w:t>
                      </w:r>
                      <w:r w:rsidRPr="008275C8">
                        <w:rPr>
                          <w:rFonts w:ascii="Titillium Lt" w:hAnsi="Titillium Lt" w:cs="Titillium-LightItalic"/>
                          <w:i/>
                          <w:iCs/>
                          <w:color w:val="000000"/>
                          <w:sz w:val="18"/>
                          <w:szCs w:val="18"/>
                        </w:rPr>
                        <w:t>területek</w:t>
                      </w:r>
                    </w:p>
                    <w:p w:rsidR="00B62DE5" w:rsidRDefault="00B62DE5" w:rsidP="00B62DE5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120" w:line="240" w:lineRule="auto"/>
                        <w:contextualSpacing/>
                        <w:jc w:val="right"/>
                        <w:rPr>
                          <w:rFonts w:ascii="Titillium Lt" w:hAnsi="Titillium Lt" w:cs="Titillium-LightItalic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</w:p>
                    <w:p w:rsidR="00B62DE5" w:rsidRPr="008275C8" w:rsidRDefault="00B62DE5" w:rsidP="00B62DE5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120" w:line="240" w:lineRule="auto"/>
                        <w:contextualSpacing/>
                        <w:jc w:val="right"/>
                        <w:rPr>
                          <w:rFonts w:ascii="Titillium Lt" w:hAnsi="Titillium Lt" w:cs="Titillium-LightItalic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tillium Lt" w:hAnsi="Titillium Lt" w:cs="Titillium-LightItalic"/>
                          <w:i/>
                          <w:iCs/>
                          <w:color w:val="000000"/>
                          <w:sz w:val="18"/>
                          <w:szCs w:val="18"/>
                        </w:rPr>
                        <w:t>Változó megjelenésű gazdasági területek</w:t>
                      </w:r>
                    </w:p>
                    <w:p w:rsidR="00B62DE5" w:rsidRPr="008275C8" w:rsidRDefault="00B62DE5" w:rsidP="00B62DE5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120" w:line="240" w:lineRule="auto"/>
                        <w:contextualSpacing/>
                        <w:jc w:val="right"/>
                        <w:rPr>
                          <w:rFonts w:ascii="Titillium Lt" w:hAnsi="Titillium Lt" w:cs="Titillium-LightItalic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</w:p>
                    <w:p w:rsidR="00B62DE5" w:rsidRPr="008275C8" w:rsidRDefault="00B62DE5" w:rsidP="00B62DE5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120" w:line="240" w:lineRule="auto"/>
                        <w:contextualSpacing/>
                        <w:jc w:val="right"/>
                        <w:rPr>
                          <w:rFonts w:ascii="Titillium Lt" w:hAnsi="Titillium Lt" w:cs="Titillium-LightItalic"/>
                          <w:i/>
                          <w:iCs/>
                          <w:sz w:val="18"/>
                          <w:szCs w:val="18"/>
                        </w:rPr>
                      </w:pPr>
                      <w:r w:rsidRPr="008275C8">
                        <w:rPr>
                          <w:rFonts w:ascii="Titillium Lt" w:hAnsi="Titillium Lt" w:cs="Titillium-LightItalic"/>
                          <w:i/>
                          <w:iCs/>
                          <w:sz w:val="18"/>
                          <w:szCs w:val="18"/>
                        </w:rPr>
                        <w:t>Beépítésre nem szánt területek</w:t>
                      </w:r>
                    </w:p>
                    <w:p w:rsidR="00B62DE5" w:rsidRDefault="00B62DE5" w:rsidP="00B62D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42EB5" wp14:editId="70A0C6E5">
                <wp:simplePos x="0" y="0"/>
                <wp:positionH relativeFrom="column">
                  <wp:posOffset>2800985</wp:posOffset>
                </wp:positionH>
                <wp:positionV relativeFrom="paragraph">
                  <wp:posOffset>4945380</wp:posOffset>
                </wp:positionV>
                <wp:extent cx="242570" cy="90805"/>
                <wp:effectExtent l="24130" t="24765" r="38100" b="46355"/>
                <wp:wrapNone/>
                <wp:docPr id="4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908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9B3BC" id="Rectangle 100" o:spid="_x0000_s1026" style="position:absolute;margin-left:220.55pt;margin-top:389.4pt;width:19.1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UplAIAAIcFAAAOAAAAZHJzL2Uyb0RvYy54bWysVNtuEzEQfUfiHyy/091skzRZdVNVLUVI&#10;BSoK4nlie7MWvmE72ZSvZ+xN00AKSIh9WHl8OXPmzOX8YqsV2QgfpDUNHZ2UlAjDLJdm1dDPn25e&#10;zSgJEQwHZY1o6IMI9GLx8sV572pR2c4qLjxBEBPq3jW0i9HVRRFYJzSEE+uEwcPWeg0RTb8quIce&#10;0bUqqrKcFr313HnLRAi4ez0c0kXGb1vB4oe2DSIS1VDkFvPf5/8y/YvFOdQrD66TbEcD/oGFBmnQ&#10;6R7qGiKQtZdHUFoyb4Nt4wmzurBtK5nIMWA0o/KXaO47cCLHguIEt5cp/D9Y9n5z54nkDR1TYkBj&#10;ij6iaGBWSpBRmQXqXajx3r278ynE4G4t+xqIsVcd3hOX3tu+E8CR1igJWvz0IBkBn5Jl/85yxId1&#10;tFmrbet1AkQVyDan5GGfErGNhOFmNa4mZ5g4hkfzclZOsgOoH986H+IbYTVJi4Z65J6xYXMbYuIC&#10;9eOVzN0qyW+kUtlIRSaulCcbwPIAxoSJ0/xcrTWSHfanJX5DoeA2ltOwPX7cRhe5XBNSdhgOnShD&#10;+oaezpKWf2Og4ujI+3zyrPdM6M+etYzYWkrqhs4S110MKVOvDc+FH0GqYY1QyiR+IjcNipcMu0aI&#10;+473hMskbzU7nWNDc4kddDorp+X8jBJQK2x9Fj0l3sYvMna5blMqf6tydRRnCvMZlXdboFwHg+77&#10;i0fR79nmLBwEkgsy1WAaC6FeWv6A9Yhkc9Hh9MJFZ/13SnqcBA0N39bgBSXqrcGano/G4zQ6sjGe&#10;nFVo+MOT5eEJGIZQDY0oTF5exWHcrJ2Xqw49DTk29hL7oJW5SJ9Y7boHuz0HsZtMaZwc2vnW0/xc&#10;/AAAAP//AwBQSwMEFAAGAAgAAAAhAIt6FY/gAAAACwEAAA8AAABkcnMvZG93bnJldi54bWxMj8FO&#10;wzAMhu9IvENkJG4s7VbRrTSdUKVJqAcQgwfIGtOUNU7VZFv39pgTHG1/+v395XZ2gzjjFHpPCtJF&#10;AgKp9aanTsHnx+5hDSJETUYPnlDBFQNsq9ubUhfGX+gdz/vYCQ6hUGgFNsaxkDK0Fp0OCz8i8e3L&#10;T05HHqdOmklfONwNcpkkj9LpnviD1SPWFtvj/uQUhONr9k11k/jrS9O87ZZz3ZBV6v5ufn4CEXGO&#10;fzD86rM6VOx08CcyQQwKsixNGVWQ52vuwESWb1YgDrzZrFKQVSn/d6h+AAAA//8DAFBLAQItABQA&#10;BgAIAAAAIQC2gziS/gAAAOEBAAATAAAAAAAAAAAAAAAAAAAAAABbQ29udGVudF9UeXBlc10ueG1s&#10;UEsBAi0AFAAGAAgAAAAhADj9If/WAAAAlAEAAAsAAAAAAAAAAAAAAAAALwEAAF9yZWxzLy5yZWxz&#10;UEsBAi0AFAAGAAgAAAAhAC0YRSmUAgAAhwUAAA4AAAAAAAAAAAAAAAAALgIAAGRycy9lMm9Eb2Mu&#10;eG1sUEsBAi0AFAAGAAgAAAAhAIt6FY/gAAAACwEAAA8AAAAAAAAAAAAAAAAA7gQAAGRycy9kb3du&#10;cmV2LnhtbFBLBQYAAAAABAAEAPMAAAD7BQAAAAA=&#10;" fillcolor="#a8d08d [1945]" strokecolor="#f2f2f2 [3041]" strokeweight="3pt">
                <v:shadow on="t" color="#823b0b [1605]" opacity=".5" offset="1pt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FB3ABF" wp14:editId="5B099F74">
                <wp:simplePos x="0" y="0"/>
                <wp:positionH relativeFrom="column">
                  <wp:posOffset>2800985</wp:posOffset>
                </wp:positionH>
                <wp:positionV relativeFrom="paragraph">
                  <wp:posOffset>5240020</wp:posOffset>
                </wp:positionV>
                <wp:extent cx="242570" cy="90805"/>
                <wp:effectExtent l="24130" t="24130" r="38100" b="46990"/>
                <wp:wrapNone/>
                <wp:docPr id="3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908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D5F91" id="Rectangle 197" o:spid="_x0000_s1026" style="position:absolute;margin-left:220.55pt;margin-top:412.6pt;width:19.1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mvjwIAAH8FAAAOAAAAZHJzL2Uyb0RvYy54bWysVNtuEzEQfUfiHyy/k93NpU1W3VRVShFS&#10;gYqCeJ7Y3l0Lr21sJ5vy9Yy9SQgEhFTxYnl8OTNz5sxcXe86RbbCeWl0RYtRTonQzHCpm4p+/nT3&#10;ak6JD6A5KKNFRZ+Ep9fLly+ueluKsWmN4sIRBNG+7G1F2xBsmWWetaIDPzJWaLysjesgoOmajDvo&#10;Eb1T2TjPL7LeOG6dYcJ7PL0dLuky4de1YOFDXXsRiKooxhbS6tK6jmu2vIKycWBbyfZhwDOi6EBq&#10;dHqEuoUAZOPkGVQnmTPe1GHETJeZupZMpBwwmyL/LZvHFqxIuSA53h5p8v8Plr3fPjgieUUnlGjo&#10;sEQfkTTQjRKkWFxGgnrrS3z3aB9cTNHbe8O+eqLNqsV34sY507cCOIZVxPfZLx+i4fErWffvDEd8&#10;2ASTuNrVrouAyALZpZI8HUsidoEwPBxPx7NLLBzDq0U+z2fJAZSHv9b58EaYjsRNRR3GnrBhe+9D&#10;jAXKw5MUu1GS30mlkhFFJlbKkS2gPNZNkb6qTYeBDmcXszzfiwSPUUrDcTpC6CTTiJAc+VNwpUmP&#10;pM4L/P8vzyqce14823MnA7aUkl1F5xj9If5YodeaJ8EHkGrYYxJKx/hEahYkLRpmgxCPLe8Jl5HW&#10;8XyywEbmEjtnMs8vchQGAdVgy7PgKHEmfJGhTXqNJfwDu8CY0GFyxnBM828MQwnKtjBwfnx4xvsx&#10;2lSFk0SSEKP2Bg2vDX9CHWKwSWw4tXDTGvedkh4nQEX9tw04QYl6q1HLi2I6jSMjGdPZ5RgNd3qz&#10;Pr0BzRCqogGJSdtVGMbMxjrZtOhpqLE2N6j/WiZxxt4Yotp3DXZ5SmI/keIYObXTq59zc/kDAAD/&#10;/wMAUEsDBBQABgAIAAAAIQDCjvLF4gAAAAsBAAAPAAAAZHJzL2Rvd25yZXYueG1sTI/BTsMwDIbv&#10;SLxDZCRuLG3Xsq00nRATk5AmBB0HjmljmqqNUzXZVt6ecIKj7U+/v7/YzmZgZ5xcZ0lAvIiAITVW&#10;ddQK+Dg+362BOS9JycESCvhGB9vy+qqQubIXesdz5VsWQsjlUoD2fsw5d41GI93Cjkjh9mUnI30Y&#10;p5arSV5CuBl4EkX33MiOwgctR3zS2PTVyQh4PezQvrxlexNps999zn2V1b0Qtzfz4wMwj7P/g+FX&#10;P6hDGZxqeyLl2CAgTeM4oALWSZYAC0S62iyB1WGz3GTAy4L/71D+AAAA//8DAFBLAQItABQABgAI&#10;AAAAIQC2gziS/gAAAOEBAAATAAAAAAAAAAAAAAAAAAAAAABbQ29udGVudF9UeXBlc10ueG1sUEsB&#10;Ai0AFAAGAAgAAAAhADj9If/WAAAAlAEAAAsAAAAAAAAAAAAAAAAALwEAAF9yZWxzLy5yZWxzUEsB&#10;Ai0AFAAGAAgAAAAhAESeCa+PAgAAfwUAAA4AAAAAAAAAAAAAAAAALgIAAGRycy9lMm9Eb2MueG1s&#10;UEsBAi0AFAAGAAgAAAAhAMKO8sXiAAAACwEAAA8AAAAAAAAAAAAAAAAA6QQAAGRycy9kb3ducmV2&#10;LnhtbFBLBQYAAAAABAAEAPMAAAD4BQAAAAA=&#10;" fillcolor="#a5a5a5 [2092]" strokecolor="#f2f2f2 [3041]" strokeweight="3pt">
                <v:shadow on="t" color="#525252 [1606]" opacity=".5" offset="1pt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71ED4" wp14:editId="2CA65DE5">
                <wp:simplePos x="0" y="0"/>
                <wp:positionH relativeFrom="column">
                  <wp:posOffset>2800985</wp:posOffset>
                </wp:positionH>
                <wp:positionV relativeFrom="paragraph">
                  <wp:posOffset>4641850</wp:posOffset>
                </wp:positionV>
                <wp:extent cx="242570" cy="90805"/>
                <wp:effectExtent l="19050" t="19050" r="43180" b="61595"/>
                <wp:wrapNone/>
                <wp:docPr id="563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90805"/>
                        </a:xfrm>
                        <a:prstGeom prst="rect">
                          <a:avLst/>
                        </a:prstGeom>
                        <a:solidFill>
                          <a:srgbClr val="7EC8AF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91B4E" id="Rectangle 102" o:spid="_x0000_s1026" style="position:absolute;margin-left:220.55pt;margin-top:365.5pt;width:19.1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FWSmgIAAEsFAAAOAAAAZHJzL2Uyb0RvYy54bWysVE1v2zAMvQ/YfxB0X/2RpHGMOkWRtsOA&#10;biuWDTsrsmwLkyVNUuJ0v34UnaTpil2GXQRRpJ74yEddXe97RXbCeWl0RbOLlBKhuamlbiv67ev9&#10;u4ISH5iumTJaVPRJeHq9fPvmarClyE1nVC0cARDty8FWtAvBlknieSd65i+MFRqcjXE9C2C6Nqkd&#10;GwC9V0meppfJYFxtneHCezi9HZ10ifhNI3j43DReBKIqCrkFXB2um7gmyytWto7ZTvJDGuwfsuiZ&#10;1PDoCeqWBUa2Tr6C6iV3xpsmXHDTJ6ZpJBfIAdhk6R9s1h2zArlAcbw9lcn/P1j+affoiKwrOruc&#10;UKJZD036AmVjulWCZGkeSzRYX0Lk2j66SNLbB8N/eKLNqoM4ceOcGTrBakgsi/HJiwvR8HCVbIaP&#10;pgZ8tg0Gq7VvXB8BoQ5kj015OjVF7APhcJhP89kcWsfBtUiLdIYPsPJ41zof3gvTk7ipqIPcEZvt&#10;HnyIubDyGIK5GyXre6kUGq7drJQjOwbymN+tipv7A7o/D1OaDBWdFFmaIvQLJ0pVnFBUyDBGbXsg&#10;OyIvZincRKnBMQhyPMYjSO+EgMm+AO9lgPFQsq9oARhHlFjrO10jYmBSjXuAUjrSEih8oI+13QLE&#10;uqsHUstYoLyYLGAoawlTMCnSy3Qxp4SpFsaXB0eJM+G7DB1qLzYD6xTH8Zkj41zoMHvFM9L8G09W&#10;MmU7NjI/Bb5ib47ZYi3OiKCkoopGNW5M/QSKgmRRNvADwaYz7hclA0xzRf3PLXOCEvVBgyoX2XQa&#10;xx+N6Wyeg+HOPZtzD9McoCoaoDC4XYXxy9haJ9sOXhp7rM0NKLmRKLOo8jGrg/5hYpHE4XeJX8K5&#10;jVHPf+DyNwAAAP//AwBQSwMEFAAGAAgAAAAhAIuHi4PhAAAACwEAAA8AAABkcnMvZG93bnJldi54&#10;bWxMj8tOwzAQRfeV+AdrkNhU1EmTUghxKlQJFt01ILqdxiYO+BFit0n/nmEFy5k5unNuuZmsYWc1&#10;hM47AekiAaZc42XnWgFvr8+398BCRCfReKcEXFSATXU1K7GQfnR7da5jyyjEhQIF6Bj7gvPQaGUx&#10;LHyvHN0+/GAx0ji0XA44Urg1fJkkd9xi5+iDxl5ttWq+6pMVYKzer+Rh/r07fKKsl/OXy3Z8F+Lm&#10;enp6BBbVFP9g+NUndajI6ehPTgZmBOR5mhIqYJ2lVIqIfP2QATvSJl9lwKuS/+9Q/QAAAP//AwBQ&#10;SwECLQAUAAYACAAAACEAtoM4kv4AAADhAQAAEwAAAAAAAAAAAAAAAAAAAAAAW0NvbnRlbnRfVHlw&#10;ZXNdLnhtbFBLAQItABQABgAIAAAAIQA4/SH/1gAAAJQBAAALAAAAAAAAAAAAAAAAAC8BAABfcmVs&#10;cy8ucmVsc1BLAQItABQABgAIAAAAIQA+3FWSmgIAAEsFAAAOAAAAAAAAAAAAAAAAAC4CAABkcnMv&#10;ZTJvRG9jLnhtbFBLAQItABQABgAIAAAAIQCLh4uD4QAAAAsBAAAPAAAAAAAAAAAAAAAAAPQEAABk&#10;cnMvZG93bnJldi54bWxQSwUGAAAAAAQABADzAAAAAgYAAAAA&#10;" fillcolor="#7ec8af" strokecolor="#f2f2f2 [3041]" strokeweight="3pt">
                <v:shadow on="t" color="#1f3763 [1608]" opacity=".5" offset="1pt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6CDA7C" wp14:editId="3C0674AE">
                <wp:simplePos x="0" y="0"/>
                <wp:positionH relativeFrom="column">
                  <wp:posOffset>2800985</wp:posOffset>
                </wp:positionH>
                <wp:positionV relativeFrom="paragraph">
                  <wp:posOffset>5596255</wp:posOffset>
                </wp:positionV>
                <wp:extent cx="242570" cy="90805"/>
                <wp:effectExtent l="24130" t="18415" r="19050" b="24130"/>
                <wp:wrapNone/>
                <wp:docPr id="2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908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9CD0B" id="Rectangle 101" o:spid="_x0000_s1026" style="position:absolute;margin-left:220.55pt;margin-top:440.65pt;width:19.1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BX1gIAAMIFAAAOAAAAZHJzL2Uyb0RvYy54bWysVN9v0zAQfkfif7D83uVH06arlk5d1yKk&#10;ARMD8ezGTmPh2MF2mxbE/87ZbkPGXhCilSLf+fz5u/N3d3N7bAQ6MG24kgVOrmKMmCwV5XJX4M+f&#10;NqMZRsYSSYlQkhX4xAy+Xbx+ddO1c5aqWgnKNAIQaeZdW+Da2nYeRaasWUPMlWqZhM1K6YZYMPUu&#10;opp0gN6IKI3jadQpTVutSmYMeO/DJl54/Kpipf1QVYZZJAoM3Kz/av/dum+0uCHznSZtzcszDfIP&#10;LBrCJVzaQ90TS9Be8xdQDS+1MqqyV6VqIlVVvGQ+B8gmif/I5qkmLfO5QHFM25fJ/D/Y8v3hUSNO&#10;C5xiJEkDT/QRikbkTjCUxIkrUNeaOcQ9tY/apWjaB1V+NUiqVQ1xbKm16mpGKNDy8dGzA84wcBRt&#10;u3eKAj7ZW+Vrdax04wChCujon+TUPwk7WlSCM83SSQ4PV8LWdTyLJ45QROaXs6029g1TDXKLAmvg&#10;7rHJ4cHYEHoJ8dyV4HTDhfCGExlbCY0OBOQhbOKPin0DRIMvid0vqAT8oKXg9y6g4XXqIDwpM0QX&#10;EnUFHif5JPawzzaN3m37i+M4j1c94hCj4Ra6Q/CmwLMBE1fstaReu5ZwEdZAR0iXF/O6D/mDdbSw&#10;9H6oqdfkj+VmEufZeDbK88l4lI3X8ehutlmNlqtkOs3Xd6u7dfLTsU6yec0pZXLtMc2lRZLs7yR4&#10;btYg7r5JeoKOldpDjk817RDl7gnHk+s0wWBAl6Z5yBoRsYPxUlqNkVb2C7e17w0nF4fxrJyzqfuf&#10;ddKj+wcaXBy9yC1EHKFUUMlL1byWnXxDG2wVPYGUgYPXKww+WNRKf8eogyFSYPNtTzTDSLyV0A7X&#10;SZa5qeONbJKnYOjhzna4Q2QJUAW2GIXlyoZJtW8139VwUxCoVEtooYp7fbv2CqyAtzNgUPgMzkPN&#10;TaKh7aN+j97FLwAAAP//AwBQSwMEFAAGAAgAAAAhAMbJXqnhAAAACwEAAA8AAABkcnMvZG93bnJl&#10;di54bWxMj01PwzAMhu9I/IfISNxYWpZtXWk6TUgIDjvAQIJj1pi2onGqJl3Lv8ec4OaPR68fF7vZ&#10;deKMQ2g9aUgXCQikytuWag1vrw83GYgQDVnTeUIN3xhgV15eFCa3fqIXPB9jLTiEQm40NDH2uZSh&#10;atCZsPA9Eu8+/eBM5HaopR3MxOGuk7dJspbOtMQXGtPjfYPV13F0Gj42h/d+VqtJLp/24fF5zFSN&#10;B62vr+b9HYiIc/yD4Vef1aFkp5MfyQbRaVAqTRnVkGXpEgQTarPl4sST7WoNsizk/x/KHwAAAP//&#10;AwBQSwECLQAUAAYACAAAACEAtoM4kv4AAADhAQAAEwAAAAAAAAAAAAAAAAAAAAAAW0NvbnRlbnRf&#10;VHlwZXNdLnhtbFBLAQItABQABgAIAAAAIQA4/SH/1gAAAJQBAAALAAAAAAAAAAAAAAAAAC8BAABf&#10;cmVscy8ucmVsc1BLAQItABQABgAIAAAAIQDeBeBX1gIAAMIFAAAOAAAAAAAAAAAAAAAAAC4CAABk&#10;cnMvZTJvRG9jLnhtbFBLAQItABQABgAIAAAAIQDGyV6p4QAAAAsBAAAPAAAAAAAAAAAAAAAAADAF&#10;AABkcnMvZG93bnJldi54bWxQSwUGAAAAAAQABADzAAAAPgYAAAAA&#10;" fillcolor="white [3201]" strokecolor="#0070c0" strokeweight="2.5pt">
                <v:shadow color="#868686"/>
              </v:rect>
            </w:pict>
          </mc:Fallback>
        </mc:AlternateContent>
      </w:r>
      <w:bookmarkStart w:id="0" w:name="_GoBack"/>
      <w:bookmarkEnd w:id="0"/>
    </w:p>
    <w:sectPr w:rsidR="001619C7" w:rsidRPr="00B62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tillium Lt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-Light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E5"/>
    <w:rsid w:val="001619C7"/>
    <w:rsid w:val="00B6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F7D26-14B6-4999-BF30-95373578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2DE5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2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1</cp:revision>
  <dcterms:created xsi:type="dcterms:W3CDTF">2018-02-08T12:41:00Z</dcterms:created>
  <dcterms:modified xsi:type="dcterms:W3CDTF">2018-02-08T12:41:00Z</dcterms:modified>
</cp:coreProperties>
</file>