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131C" w:rsidRPr="00A73052" w:rsidRDefault="0069131C" w:rsidP="0069131C">
      <w:pPr>
        <w:jc w:val="right"/>
        <w:rPr>
          <w:b/>
          <w:i/>
          <w:u w:val="single"/>
        </w:rPr>
      </w:pPr>
      <w:r>
        <w:rPr>
          <w:b/>
          <w:i/>
          <w:u w:val="single"/>
        </w:rPr>
        <w:t>2</w:t>
      </w:r>
      <w:r w:rsidRPr="00A73052">
        <w:rPr>
          <w:b/>
          <w:i/>
          <w:u w:val="single"/>
        </w:rPr>
        <w:t xml:space="preserve">. számú </w:t>
      </w:r>
      <w:r>
        <w:rPr>
          <w:b/>
          <w:i/>
          <w:u w:val="single"/>
        </w:rPr>
        <w:t>melléklet</w:t>
      </w:r>
    </w:p>
    <w:p w:rsidR="0069131C" w:rsidRDefault="0069131C" w:rsidP="0069131C"/>
    <w:p w:rsidR="0069131C" w:rsidRDefault="0069131C" w:rsidP="0069131C"/>
    <w:p w:rsidR="0069131C" w:rsidRDefault="0069131C" w:rsidP="0069131C">
      <w:pPr>
        <w:jc w:val="center"/>
        <w:rPr>
          <w:b/>
          <w:sz w:val="28"/>
          <w:szCs w:val="28"/>
        </w:rPr>
      </w:pPr>
      <w:r w:rsidRPr="002A109A">
        <w:rPr>
          <w:b/>
          <w:sz w:val="28"/>
          <w:szCs w:val="28"/>
        </w:rPr>
        <w:t xml:space="preserve">Ágasegyháza Község Önkormányzat Képviselő- testülete által Polgármesterre </w:t>
      </w:r>
      <w:r>
        <w:rPr>
          <w:b/>
          <w:sz w:val="28"/>
          <w:szCs w:val="28"/>
        </w:rPr>
        <w:t>és Jegyzőre átruházott hatáskörök</w:t>
      </w:r>
    </w:p>
    <w:p w:rsidR="0069131C" w:rsidRDefault="0069131C" w:rsidP="0069131C">
      <w:pPr>
        <w:jc w:val="center"/>
        <w:rPr>
          <w:b/>
          <w:sz w:val="28"/>
          <w:szCs w:val="28"/>
        </w:rPr>
      </w:pPr>
    </w:p>
    <w:p w:rsidR="0069131C" w:rsidRPr="00135150" w:rsidRDefault="0069131C" w:rsidP="0069131C">
      <w:pPr>
        <w:rPr>
          <w:b/>
          <w:sz w:val="28"/>
          <w:szCs w:val="28"/>
          <w:u w:val="single"/>
        </w:rPr>
      </w:pPr>
      <w:r w:rsidRPr="00135150">
        <w:rPr>
          <w:b/>
          <w:sz w:val="28"/>
          <w:szCs w:val="28"/>
          <w:u w:val="single"/>
        </w:rPr>
        <w:t>Polgármesterre átruházott hatáskörök:</w:t>
      </w:r>
    </w:p>
    <w:p w:rsidR="0069131C" w:rsidRPr="002A109A" w:rsidRDefault="0069131C" w:rsidP="0069131C">
      <w:pPr>
        <w:rPr>
          <w:b/>
          <w:sz w:val="28"/>
          <w:szCs w:val="28"/>
        </w:rPr>
      </w:pPr>
    </w:p>
    <w:p w:rsidR="0069131C" w:rsidRDefault="0069131C" w:rsidP="0069131C">
      <w:pPr>
        <w:pStyle w:val="Listaszerbekezds"/>
        <w:numPr>
          <w:ilvl w:val="0"/>
          <w:numId w:val="1"/>
        </w:numPr>
        <w:tabs>
          <w:tab w:val="left" w:pos="284"/>
        </w:tabs>
        <w:ind w:left="0" w:firstLine="0"/>
        <w:jc w:val="both"/>
      </w:pPr>
      <w:r>
        <w:t xml:space="preserve">Átmeneti segély megállapítása                           </w:t>
      </w:r>
    </w:p>
    <w:p w:rsidR="0069131C" w:rsidRDefault="0069131C" w:rsidP="0069131C">
      <w:pPr>
        <w:keepLines/>
        <w:tabs>
          <w:tab w:val="left" w:pos="284"/>
        </w:tabs>
        <w:jc w:val="both"/>
      </w:pPr>
      <w:r>
        <w:t>-</w:t>
      </w:r>
      <w:r>
        <w:tab/>
        <w:t xml:space="preserve">Kamatmentes kölcsön megállapítása                                                                                     </w:t>
      </w:r>
    </w:p>
    <w:p w:rsidR="0069131C" w:rsidRDefault="0069131C" w:rsidP="0069131C">
      <w:pPr>
        <w:tabs>
          <w:tab w:val="left" w:pos="284"/>
        </w:tabs>
        <w:jc w:val="both"/>
      </w:pPr>
      <w:r>
        <w:t>-</w:t>
      </w:r>
      <w:r>
        <w:tab/>
        <w:t>Temetési segély megállapítása</w:t>
      </w:r>
    </w:p>
    <w:p w:rsidR="0069131C" w:rsidRDefault="0069131C" w:rsidP="0069131C">
      <w:pPr>
        <w:tabs>
          <w:tab w:val="left" w:pos="284"/>
        </w:tabs>
        <w:jc w:val="both"/>
      </w:pPr>
      <w:r>
        <w:t>-</w:t>
      </w:r>
      <w:r>
        <w:tab/>
        <w:t>Munkabérhitel felvétele</w:t>
      </w:r>
    </w:p>
    <w:p w:rsidR="0069131C" w:rsidRDefault="0069131C" w:rsidP="0069131C">
      <w:pPr>
        <w:tabs>
          <w:tab w:val="left" w:pos="284"/>
        </w:tabs>
        <w:jc w:val="both"/>
        <w:rPr>
          <w:bCs/>
        </w:rPr>
      </w:pPr>
      <w:r>
        <w:t>-</w:t>
      </w:r>
      <w:r>
        <w:tab/>
      </w:r>
      <w:r w:rsidRPr="004930BC">
        <w:rPr>
          <w:bCs/>
        </w:rPr>
        <w:t>Az Önkormányzat tulajdonában lévő közterületeken a felszíni építmények, továbbá a</w:t>
      </w:r>
      <w:r>
        <w:rPr>
          <w:bCs/>
        </w:rPr>
        <w:t xml:space="preserve"> </w:t>
      </w:r>
      <w:r w:rsidRPr="004930BC">
        <w:rPr>
          <w:bCs/>
        </w:rPr>
        <w:t>közművek, valamint az azokkal összefüggő egyéb építmények létesítéséhez,</w:t>
      </w:r>
      <w:r>
        <w:rPr>
          <w:bCs/>
        </w:rPr>
        <w:t xml:space="preserve"> </w:t>
      </w:r>
      <w:r w:rsidRPr="004930BC">
        <w:rPr>
          <w:bCs/>
        </w:rPr>
        <w:t>bővítéséhez, áthelyezéséhez, valamint a már meglévő építmények ingatlan-</w:t>
      </w:r>
      <w:r>
        <w:rPr>
          <w:bCs/>
        </w:rPr>
        <w:t xml:space="preserve"> </w:t>
      </w:r>
      <w:r w:rsidRPr="004930BC">
        <w:rPr>
          <w:bCs/>
        </w:rPr>
        <w:t>nyilvántartási feltüntetéséhez szükséges tulajdonosi hozzájárulás megadásának kérdésében – az ezt tanúsító képviselő- testületi döntés alapján - a polgármester dönt.</w:t>
      </w:r>
    </w:p>
    <w:p w:rsidR="0069131C" w:rsidRDefault="0069131C" w:rsidP="0069131C">
      <w:pPr>
        <w:tabs>
          <w:tab w:val="left" w:pos="284"/>
        </w:tabs>
        <w:jc w:val="both"/>
        <w:rPr>
          <w:bCs/>
        </w:rPr>
      </w:pPr>
      <w:r>
        <w:rPr>
          <w:bCs/>
        </w:rPr>
        <w:t>-</w:t>
      </w:r>
      <w:r>
        <w:rPr>
          <w:bCs/>
        </w:rPr>
        <w:tab/>
      </w:r>
      <w:r w:rsidRPr="004930BC">
        <w:rPr>
          <w:bCs/>
        </w:rPr>
        <w:t xml:space="preserve">A polgármesteri hivatal, az önkormányzat költségvetési </w:t>
      </w:r>
      <w:proofErr w:type="gramStart"/>
      <w:r w:rsidRPr="004930BC">
        <w:rPr>
          <w:bCs/>
        </w:rPr>
        <w:t>intézményei</w:t>
      </w:r>
      <w:r>
        <w:rPr>
          <w:bCs/>
        </w:rPr>
        <w:t xml:space="preserve">  </w:t>
      </w:r>
      <w:r w:rsidRPr="004930BC">
        <w:rPr>
          <w:bCs/>
        </w:rPr>
        <w:t>vagyonkezelésében</w:t>
      </w:r>
      <w:proofErr w:type="gramEnd"/>
      <w:r w:rsidRPr="004930BC">
        <w:rPr>
          <w:bCs/>
        </w:rPr>
        <w:t xml:space="preserve"> lévő korlátozottan forgalomképes törzsvagyon tárgyainak</w:t>
      </w:r>
      <w:r>
        <w:rPr>
          <w:bCs/>
        </w:rPr>
        <w:t xml:space="preserve"> </w:t>
      </w:r>
      <w:r w:rsidRPr="004930BC">
        <w:rPr>
          <w:bCs/>
        </w:rPr>
        <w:t>pótlására és gyarapítására irányuló szerződést a tárgyi költségvetésben biztosított</w:t>
      </w:r>
      <w:r>
        <w:rPr>
          <w:bCs/>
        </w:rPr>
        <w:t xml:space="preserve">   </w:t>
      </w:r>
      <w:r w:rsidRPr="004930BC">
        <w:rPr>
          <w:bCs/>
        </w:rPr>
        <w:t xml:space="preserve">előirányzat mértékéig a Polgármester köti meg. </w:t>
      </w:r>
    </w:p>
    <w:p w:rsidR="0069131C" w:rsidRPr="0014190C" w:rsidRDefault="0069131C" w:rsidP="0069131C">
      <w:pPr>
        <w:tabs>
          <w:tab w:val="left" w:pos="284"/>
        </w:tabs>
        <w:jc w:val="both"/>
        <w:rPr>
          <w:bCs/>
        </w:rPr>
      </w:pPr>
      <w:r>
        <w:rPr>
          <w:bCs/>
        </w:rPr>
        <w:t>-</w:t>
      </w:r>
      <w:r>
        <w:rPr>
          <w:bCs/>
        </w:rPr>
        <w:tab/>
      </w:r>
      <w:r w:rsidRPr="0014190C">
        <w:rPr>
          <w:bCs/>
        </w:rPr>
        <w:t>A forgalomképes vagyontárgyak tekintetében a tulajdonosi jogokat</w:t>
      </w:r>
      <w:r>
        <w:rPr>
          <w:bCs/>
        </w:rPr>
        <w:t xml:space="preserve"> 1</w:t>
      </w:r>
      <w:r w:rsidRPr="0014190C">
        <w:rPr>
          <w:bCs/>
        </w:rPr>
        <w:t xml:space="preserve"> millió forint</w:t>
      </w:r>
      <w:r>
        <w:rPr>
          <w:bCs/>
        </w:rPr>
        <w:t xml:space="preserve"> </w:t>
      </w:r>
      <w:r w:rsidRPr="0014190C">
        <w:rPr>
          <w:bCs/>
        </w:rPr>
        <w:t>egyedi forgalmi érté</w:t>
      </w:r>
      <w:r>
        <w:rPr>
          <w:bCs/>
        </w:rPr>
        <w:t>ket el nem érően a Polgármester gyakorolja</w:t>
      </w:r>
    </w:p>
    <w:p w:rsidR="0069131C" w:rsidRPr="00F67917" w:rsidRDefault="0069131C" w:rsidP="0069131C">
      <w:pPr>
        <w:tabs>
          <w:tab w:val="left" w:pos="284"/>
        </w:tabs>
        <w:jc w:val="both"/>
      </w:pPr>
      <w:r>
        <w:t xml:space="preserve">- </w:t>
      </w:r>
      <w:r w:rsidRPr="00F67917">
        <w:rPr>
          <w:bCs/>
        </w:rPr>
        <w:t>A közterület használat engedélyezésével kapcsolatos elsőfokú hatósági feladatokat Ágasegyháza Község Polgármestere látja el.</w:t>
      </w:r>
    </w:p>
    <w:p w:rsidR="0069131C" w:rsidRPr="00F67917" w:rsidRDefault="0069131C" w:rsidP="0069131C">
      <w:pPr>
        <w:tabs>
          <w:tab w:val="left" w:pos="284"/>
        </w:tabs>
        <w:jc w:val="both"/>
        <w:rPr>
          <w:bCs/>
        </w:rPr>
      </w:pPr>
    </w:p>
    <w:p w:rsidR="0069131C" w:rsidRDefault="0069131C" w:rsidP="0069131C">
      <w:pPr>
        <w:rPr>
          <w:b/>
          <w:sz w:val="28"/>
          <w:szCs w:val="28"/>
          <w:u w:val="single"/>
        </w:rPr>
      </w:pPr>
      <w:r w:rsidRPr="00135150">
        <w:rPr>
          <w:b/>
          <w:sz w:val="28"/>
          <w:szCs w:val="28"/>
          <w:u w:val="single"/>
        </w:rPr>
        <w:t>Jegyzőre átruházott hatáskörök:</w:t>
      </w:r>
    </w:p>
    <w:p w:rsidR="0069131C" w:rsidRPr="00135150" w:rsidRDefault="0069131C" w:rsidP="0069131C">
      <w:pPr>
        <w:rPr>
          <w:b/>
          <w:sz w:val="28"/>
          <w:szCs w:val="28"/>
          <w:u w:val="single"/>
        </w:rPr>
      </w:pPr>
    </w:p>
    <w:p w:rsidR="0069131C" w:rsidRPr="00F67917" w:rsidRDefault="0069131C" w:rsidP="0069131C">
      <w:pPr>
        <w:tabs>
          <w:tab w:val="left" w:pos="284"/>
        </w:tabs>
        <w:jc w:val="both"/>
        <w:rPr>
          <w:i/>
          <w:u w:val="single"/>
        </w:rPr>
      </w:pPr>
      <w:r>
        <w:t>-</w:t>
      </w:r>
      <w:r>
        <w:tab/>
        <w:t xml:space="preserve">A közösségi együttélés alapvető szabályairól és ezek elmulasztásának jogkövetkezményeiről szóló </w:t>
      </w:r>
      <w:proofErr w:type="spellStart"/>
      <w:r>
        <w:t>ökr</w:t>
      </w:r>
      <w:proofErr w:type="spellEnd"/>
      <w:r>
        <w:t>. megsértése esetén megállapítható bírság megállapítása</w:t>
      </w:r>
    </w:p>
    <w:p w:rsidR="0069131C" w:rsidRDefault="0069131C" w:rsidP="0069131C">
      <w:pPr>
        <w:tabs>
          <w:tab w:val="left" w:pos="284"/>
        </w:tabs>
        <w:jc w:val="both"/>
      </w:pPr>
      <w:r>
        <w:t>-</w:t>
      </w:r>
      <w:r>
        <w:tab/>
        <w:t xml:space="preserve">Az </w:t>
      </w:r>
      <w:proofErr w:type="gramStart"/>
      <w:r>
        <w:t>avar  és</w:t>
      </w:r>
      <w:proofErr w:type="gramEnd"/>
      <w:r>
        <w:t xml:space="preserve"> kerti hulladék égetéséről szóló </w:t>
      </w:r>
      <w:proofErr w:type="spellStart"/>
      <w:r>
        <w:t>ökr</w:t>
      </w:r>
      <w:proofErr w:type="spellEnd"/>
      <w:r>
        <w:t>. megsértése esetén megállapítható bírság megállapítása, kiszabása</w:t>
      </w:r>
    </w:p>
    <w:p w:rsidR="0069131C" w:rsidRDefault="0069131C" w:rsidP="0069131C">
      <w:pPr>
        <w:tabs>
          <w:tab w:val="left" w:pos="284"/>
        </w:tabs>
        <w:jc w:val="both"/>
        <w:rPr>
          <w:b/>
          <w:i/>
          <w:u w:val="single"/>
        </w:rPr>
      </w:pPr>
      <w:r>
        <w:t>-</w:t>
      </w:r>
      <w:r w:rsidRPr="00F34056">
        <w:t xml:space="preserve"> </w:t>
      </w:r>
      <w:r>
        <w:t xml:space="preserve"> A talajterhelési díjról</w:t>
      </w:r>
      <w:r w:rsidRPr="00F34056">
        <w:t xml:space="preserve"> </w:t>
      </w:r>
      <w:r>
        <w:t xml:space="preserve">szóló </w:t>
      </w:r>
      <w:proofErr w:type="spellStart"/>
      <w:r>
        <w:t>ökr</w:t>
      </w:r>
      <w:proofErr w:type="spellEnd"/>
      <w:r>
        <w:t>. megsértése esetén megállapítható bírság kiszabása</w:t>
      </w:r>
    </w:p>
    <w:p w:rsidR="0069131C" w:rsidRDefault="0069131C" w:rsidP="0069131C">
      <w:pPr>
        <w:jc w:val="both"/>
        <w:rPr>
          <w:b/>
          <w:i/>
          <w:u w:val="single"/>
        </w:rPr>
      </w:pPr>
    </w:p>
    <w:p w:rsidR="0069131C" w:rsidRDefault="0069131C" w:rsidP="0069131C">
      <w:pPr>
        <w:jc w:val="both"/>
        <w:rPr>
          <w:b/>
          <w:i/>
          <w:u w:val="single"/>
        </w:rPr>
      </w:pPr>
    </w:p>
    <w:p w:rsidR="0069131C" w:rsidRDefault="0069131C" w:rsidP="0069131C">
      <w:pPr>
        <w:jc w:val="both"/>
        <w:rPr>
          <w:b/>
          <w:i/>
          <w:u w:val="single"/>
        </w:rPr>
      </w:pPr>
    </w:p>
    <w:p w:rsidR="0069131C" w:rsidRDefault="0069131C" w:rsidP="0069131C">
      <w:pPr>
        <w:jc w:val="both"/>
        <w:rPr>
          <w:b/>
          <w:i/>
          <w:u w:val="single"/>
        </w:rPr>
      </w:pPr>
    </w:p>
    <w:p w:rsidR="0069131C" w:rsidRDefault="0069131C" w:rsidP="0069131C">
      <w:pPr>
        <w:jc w:val="both"/>
        <w:rPr>
          <w:b/>
          <w:i/>
          <w:u w:val="single"/>
        </w:rPr>
      </w:pPr>
    </w:p>
    <w:p w:rsidR="0069131C" w:rsidRDefault="0069131C" w:rsidP="0069131C">
      <w:pPr>
        <w:jc w:val="both"/>
        <w:rPr>
          <w:b/>
          <w:i/>
          <w:u w:val="single"/>
        </w:rPr>
      </w:pPr>
    </w:p>
    <w:p w:rsidR="0069131C" w:rsidRDefault="0069131C" w:rsidP="0069131C">
      <w:pPr>
        <w:jc w:val="both"/>
        <w:rPr>
          <w:b/>
          <w:i/>
          <w:u w:val="single"/>
        </w:rPr>
      </w:pPr>
    </w:p>
    <w:p w:rsidR="0069131C" w:rsidRDefault="0069131C" w:rsidP="0069131C">
      <w:pPr>
        <w:jc w:val="both"/>
        <w:rPr>
          <w:b/>
          <w:i/>
          <w:u w:val="single"/>
        </w:rPr>
      </w:pPr>
    </w:p>
    <w:p w:rsidR="0069131C" w:rsidRDefault="0069131C" w:rsidP="0069131C">
      <w:pPr>
        <w:jc w:val="both"/>
        <w:rPr>
          <w:b/>
          <w:i/>
          <w:u w:val="single"/>
        </w:rPr>
      </w:pPr>
    </w:p>
    <w:p w:rsidR="0069131C" w:rsidRDefault="0069131C" w:rsidP="0069131C">
      <w:pPr>
        <w:jc w:val="both"/>
        <w:rPr>
          <w:b/>
          <w:i/>
          <w:u w:val="single"/>
        </w:rPr>
      </w:pPr>
    </w:p>
    <w:p w:rsidR="0069131C" w:rsidRDefault="0069131C" w:rsidP="0069131C">
      <w:pPr>
        <w:jc w:val="both"/>
        <w:rPr>
          <w:b/>
          <w:i/>
          <w:u w:val="single"/>
        </w:rPr>
      </w:pPr>
    </w:p>
    <w:p w:rsidR="0069131C" w:rsidRDefault="0069131C" w:rsidP="0069131C">
      <w:pPr>
        <w:jc w:val="both"/>
        <w:rPr>
          <w:b/>
          <w:i/>
          <w:u w:val="single"/>
        </w:rPr>
      </w:pPr>
    </w:p>
    <w:p w:rsidR="0069131C" w:rsidRDefault="0069131C" w:rsidP="0069131C">
      <w:pPr>
        <w:jc w:val="both"/>
        <w:rPr>
          <w:b/>
          <w:i/>
          <w:u w:val="single"/>
        </w:rPr>
      </w:pPr>
    </w:p>
    <w:p w:rsidR="0069131C" w:rsidRDefault="0069131C" w:rsidP="0069131C">
      <w:pPr>
        <w:jc w:val="both"/>
        <w:rPr>
          <w:b/>
          <w:i/>
          <w:u w:val="single"/>
        </w:rPr>
      </w:pPr>
    </w:p>
    <w:p w:rsidR="0069131C" w:rsidRDefault="0069131C" w:rsidP="0069131C">
      <w:pPr>
        <w:jc w:val="right"/>
        <w:rPr>
          <w:b/>
          <w:i/>
          <w:u w:val="single"/>
        </w:rPr>
      </w:pPr>
    </w:p>
    <w:p w:rsidR="000A34C1" w:rsidRDefault="000A34C1">
      <w:bookmarkStart w:id="0" w:name="_GoBack"/>
      <w:bookmarkEnd w:id="0"/>
    </w:p>
    <w:sectPr w:rsidR="000A34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736972"/>
    <w:multiLevelType w:val="hybridMultilevel"/>
    <w:tmpl w:val="935A4FC6"/>
    <w:lvl w:ilvl="0" w:tplc="52666C48">
      <w:start w:val="2001"/>
      <w:numFmt w:val="bullet"/>
      <w:lvlText w:val="-"/>
      <w:lvlJc w:val="left"/>
      <w:pPr>
        <w:ind w:left="5466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76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834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90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97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1050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122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31C"/>
    <w:rsid w:val="000A34C1"/>
    <w:rsid w:val="00691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0BD87B-8E58-462C-BA57-F02795094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913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qFormat/>
    <w:rsid w:val="0069131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István</dc:creator>
  <cp:keywords/>
  <dc:description/>
  <cp:lastModifiedBy>István</cp:lastModifiedBy>
  <cp:revision>1</cp:revision>
  <dcterms:created xsi:type="dcterms:W3CDTF">2014-11-17T08:40:00Z</dcterms:created>
  <dcterms:modified xsi:type="dcterms:W3CDTF">2014-11-17T08:41:00Z</dcterms:modified>
</cp:coreProperties>
</file>