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02" w:rsidRPr="008378C0" w:rsidRDefault="00766B02" w:rsidP="00766B02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1.melléklet</w:t>
      </w:r>
    </w:p>
    <w:p w:rsidR="00766B02" w:rsidRPr="008378C0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TELEPÜLÉSI TANULMÁNYI ÖSZTÖNDÍJ</w:t>
      </w:r>
    </w:p>
    <w:p w:rsidR="00766B02" w:rsidRPr="008378C0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 xml:space="preserve">PÁLYÁZATI KIÍRÁS </w:t>
      </w:r>
    </w:p>
    <w:p w:rsidR="00766B02" w:rsidRPr="00026C15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>KÖZÉPFOKÚ OKTATÁSI INTÉZMÉNYBEN TANULÓK</w:t>
      </w:r>
    </w:p>
    <w:p w:rsidR="00766B02" w:rsidRPr="00026C15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ÖSZTÖNDÍJ PROGRAMJÁBAN VALÓ RÉSZVÉTELRE</w:t>
      </w:r>
    </w:p>
    <w:p w:rsidR="00766B02" w:rsidRPr="00026C15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color w:val="000000" w:themeColor="text1"/>
          <w:sz w:val="24"/>
          <w:szCs w:val="24"/>
        </w:rPr>
        <w:t>Patak Község Önkormányzata a „Nyugat-Nógrádi térségi összefogás EFOP-1.5.3-16-2017-00079” kódszámú projekt keretében Ösztöndíj pályázatot ír ki a településen élő középfokú oktatási intézményekben tanuló fiatalok részére.</w:t>
      </w:r>
    </w:p>
    <w:p w:rsidR="00766B02" w:rsidRPr="00026C15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>2018/2019 2. félév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>I.) A pályázat célja: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color w:val="000000" w:themeColor="text1"/>
          <w:sz w:val="24"/>
          <w:szCs w:val="24"/>
        </w:rPr>
        <w:t>Patak Község Önkormányzata, a település és a vidék népességmegtartó erejének erősítése, valamint az ezzel kapcsolatos értékközvetítés támogatása érdekében a Patak településen élő, azon középfokú oktatási intézményekben tanulók részére kíván települési ösztöndíjat biztosítani, akik megfelelnek a pályázati kiírásban szereplő feltételeknek.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>II.) Az ösztöndíjban részesítés feltételei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1.) Patak község közigazgatási területén állandó lakóhellyel rendelkezik és életvitelszerűen is ott él.  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2.) Az első középiskolai végzettség megszerzése érdekében középfokú iskolarendszerben, nappali tagozaton tanul (gimnázium, szakközépiskola, szakgimnázium, szakiskola 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3.) Követelmény, hogy a pályázat benyújtását megelőző iskolai félévének tanulmányi átlageredménye (magatartás és szorgalom jegy nélkül) minimálisan 3,5 legyen. 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26C15">
        <w:rPr>
          <w:rFonts w:ascii="Times New Roman" w:hAnsi="Times New Roman"/>
          <w:b/>
          <w:sz w:val="24"/>
          <w:szCs w:val="24"/>
        </w:rPr>
        <w:t>4.) A projekt keretein belül megvalósuló tevékenységekben aktívan részt vesz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Az ösztöndíj megállapításánál előnyben részesül az a tanuló, aki:</w:t>
      </w:r>
    </w:p>
    <w:p w:rsidR="00766B02" w:rsidRPr="008378C0" w:rsidRDefault="00766B02" w:rsidP="00766B02">
      <w:pPr>
        <w:pStyle w:val="Listaszerbekezds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olyan szakmát tanul, mellyel a humán közszolgáltatásban el tud helyezkedni,</w:t>
      </w:r>
    </w:p>
    <w:p w:rsidR="00766B02" w:rsidRPr="008378C0" w:rsidRDefault="00766B02" w:rsidP="00766B02">
      <w:pPr>
        <w:pStyle w:val="Listaszerbekezds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közösségi szolgálatot teljesít vagy igazoltan önkéntes munkát végez a lakóhelyén,</w:t>
      </w:r>
    </w:p>
    <w:p w:rsidR="00766B02" w:rsidRPr="008378C0" w:rsidRDefault="00766B02" w:rsidP="00766B02">
      <w:pPr>
        <w:pStyle w:val="Listaszerbekezds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nyelvvizsgával, számítógépes vizsgával rendelkezik.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III.) A pályázat mellé kötelezően csatolandó igazolások, mellékletek:</w:t>
      </w:r>
      <w:r w:rsidRPr="008378C0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1.) Pályázati adatlap (kötelező melléklet), amely tartalmazza a pályázóról szükséges információkat. A pályázati űrlap a helyi polgármesteri hivatalban elérhető.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2.) A kérelem beadásának időpontjától függően félévi vagy év végi iskolai bizonyítvány másolata.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3.) Iskolalátogatási igazolás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4.) Lakcímkártya másolata</w:t>
      </w:r>
    </w:p>
    <w:p w:rsidR="00766B02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378C0">
        <w:rPr>
          <w:rFonts w:ascii="Times New Roman" w:hAnsi="Times New Roman"/>
          <w:sz w:val="24"/>
          <w:szCs w:val="24"/>
        </w:rPr>
        <w:t>.) Részvételi szándéknyilatkozat a projekt keretében megvalósuló programokon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 xml:space="preserve">IV.) A pályázat mellé </w:t>
      </w:r>
      <w:r w:rsidRPr="008378C0">
        <w:rPr>
          <w:rFonts w:ascii="Times New Roman" w:hAnsi="Times New Roman"/>
          <w:b/>
          <w:sz w:val="24"/>
          <w:szCs w:val="24"/>
          <w:u w:val="single"/>
        </w:rPr>
        <w:t>nem</w:t>
      </w:r>
      <w:r w:rsidRPr="008378C0">
        <w:rPr>
          <w:rFonts w:ascii="Times New Roman" w:hAnsi="Times New Roman"/>
          <w:b/>
          <w:sz w:val="24"/>
          <w:szCs w:val="24"/>
        </w:rPr>
        <w:t xml:space="preserve"> kötelezően csatolandó igazolások, mellékletek:</w:t>
      </w:r>
      <w:r w:rsidRPr="008378C0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1.) Ha van: tanulmányi és szaktárgyi versenyeken elért eredmények iskolai igazolása, nyelvi, - számítógépes stb. vizsga vagy végzettség megszerzését igazoló dokumentum másolata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2.) Igazolás közösségi szolgálat teljesítéséről (A nemzeti köznevelésről szóló 2011. évi CXC. törvény 4. § 15. pont alapján: közösségi szolgálat: szociális, környezetvédelmi, a tanuló helyi közösségének javát szolgáló, szervezett keretek között folytatott, anyagi érdektől független, egyéni vagy csoportos tevékenység és annak pedagógiai feldolgozása) vagy önkéntes munka végzéséről,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6B02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lastRenderedPageBreak/>
        <w:t>V.) Elnyerhető támogatás összege: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Támogatott tanulók maximális száma:</w:t>
      </w:r>
      <w:r>
        <w:rPr>
          <w:rFonts w:ascii="Times New Roman" w:hAnsi="Times New Roman"/>
          <w:sz w:val="24"/>
          <w:szCs w:val="24"/>
        </w:rPr>
        <w:t xml:space="preserve"> 15 fő</w:t>
      </w:r>
      <w:r w:rsidRPr="008378C0">
        <w:rPr>
          <w:rFonts w:ascii="Times New Roman" w:hAnsi="Times New Roman"/>
          <w:color w:val="FF0000"/>
          <w:sz w:val="24"/>
          <w:szCs w:val="24"/>
        </w:rPr>
        <w:t>.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Maximális támogatási összeg: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2019. február hónap 1. napjától 2</w:t>
      </w:r>
      <w:r>
        <w:rPr>
          <w:rFonts w:ascii="Times New Roman" w:hAnsi="Times New Roman"/>
          <w:color w:val="000000" w:themeColor="text1"/>
          <w:sz w:val="24"/>
          <w:szCs w:val="24"/>
        </w:rPr>
        <w:t>019 július h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ónap 31. napjáig,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 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hónapon keresztül, havi 6350,-Ft/fő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VI.) A pályázattal kapcsolatosan tájékoztatást nyújt: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color w:val="000000" w:themeColor="text1"/>
          <w:sz w:val="24"/>
          <w:szCs w:val="24"/>
        </w:rPr>
        <w:t>Fekete Tibor polgármester (2648 Patak Kossuth út 6. Tel.: 35-592-011)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VII.) A Képviselő-testület a pályázatokat az alábbi módon írja ki és bírálja el: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78C0">
        <w:rPr>
          <w:rFonts w:ascii="Times New Roman" w:hAnsi="Times New Roman"/>
          <w:sz w:val="24"/>
          <w:szCs w:val="24"/>
        </w:rPr>
        <w:t>1.)A</w:t>
      </w:r>
      <w:proofErr w:type="gramEnd"/>
      <w:r w:rsidRPr="008378C0">
        <w:rPr>
          <w:rFonts w:ascii="Times New Roman" w:hAnsi="Times New Roman"/>
          <w:sz w:val="24"/>
          <w:szCs w:val="24"/>
        </w:rPr>
        <w:t xml:space="preserve"> 2018/2019-es tanév második félévi ösztöndíjpályázata kiírásának időpontja: 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2019. január 31.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66B02" w:rsidRDefault="00766B02" w:rsidP="00766B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color w:val="000000" w:themeColor="text1"/>
          <w:sz w:val="24"/>
          <w:szCs w:val="24"/>
        </w:rPr>
        <w:t xml:space="preserve">Amennyiben a pályázók szám meghaladja a támogatható tanulók számát a pályázat elbírálása a tanulmányi eredmény és a pályázati kiírás II.) cím 4.) pontja alapján történik. </w:t>
      </w:r>
    </w:p>
    <w:p w:rsidR="00766B02" w:rsidRPr="00026C15" w:rsidRDefault="00766B02" w:rsidP="00766B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color w:val="000000" w:themeColor="text1"/>
          <w:sz w:val="24"/>
          <w:szCs w:val="24"/>
        </w:rPr>
        <w:t>Ha a pályázók száma nem éri el a támogatható tanulók számát a maximálisan folyósítható összeg a beérkezett pályázatok szám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 xml:space="preserve"> szerint módosul. 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2.) A pályázatok beadási határideje és módja: </w:t>
      </w: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>2019. február 15. nap 12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>00 ór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áig beérkezett</w:t>
      </w: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pályázat</w:t>
      </w: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>Postai úton vagy személyesen: 2648 Patak Kossuth út 6.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3.) A pályázatok elbírálási </w:t>
      </w:r>
      <w:r>
        <w:rPr>
          <w:rFonts w:ascii="Times New Roman" w:hAnsi="Times New Roman"/>
          <w:sz w:val="24"/>
          <w:szCs w:val="24"/>
        </w:rPr>
        <w:t xml:space="preserve">végső </w:t>
      </w:r>
      <w:r w:rsidRPr="008378C0">
        <w:rPr>
          <w:rFonts w:ascii="Times New Roman" w:hAnsi="Times New Roman"/>
          <w:sz w:val="24"/>
          <w:szCs w:val="24"/>
        </w:rPr>
        <w:t xml:space="preserve">határideje: </w:t>
      </w:r>
      <w:r w:rsidRPr="00026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2019. február 25.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4.) Az eredmény közzététele: a támogatottak kiértesítése mellett a</w:t>
      </w:r>
      <w:r>
        <w:rPr>
          <w:rFonts w:ascii="Times New Roman" w:hAnsi="Times New Roman"/>
          <w:sz w:val="24"/>
          <w:szCs w:val="24"/>
        </w:rPr>
        <w:t xml:space="preserve">z Önkormányzat </w:t>
      </w:r>
      <w:r w:rsidRPr="008378C0">
        <w:rPr>
          <w:rFonts w:ascii="Times New Roman" w:hAnsi="Times New Roman"/>
          <w:sz w:val="24"/>
          <w:szCs w:val="24"/>
        </w:rPr>
        <w:t>hirdetőtábláján</w:t>
      </w:r>
      <w:r>
        <w:rPr>
          <w:rFonts w:ascii="Times New Roman" w:hAnsi="Times New Roman"/>
          <w:sz w:val="24"/>
          <w:szCs w:val="24"/>
        </w:rPr>
        <w:t>.</w:t>
      </w:r>
      <w:r w:rsidRPr="008378C0">
        <w:rPr>
          <w:rFonts w:ascii="Times New Roman" w:hAnsi="Times New Roman"/>
          <w:sz w:val="24"/>
          <w:szCs w:val="24"/>
        </w:rPr>
        <w:t xml:space="preserve">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Pr="00026C15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5.) A tanulmányi ösztöndíjak folyósítása 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havonta utólag történik, a kihirdetést követő 30 napon belül.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7.) Az Önkormányzat határozatban rendelkezhet a támogatás visszavonásáról abban az esetben, ha a támogatott elköltözik a településről, a diák </w:t>
      </w:r>
      <w:proofErr w:type="spellStart"/>
      <w:r w:rsidRPr="008378C0">
        <w:rPr>
          <w:rFonts w:ascii="Times New Roman" w:hAnsi="Times New Roman"/>
          <w:sz w:val="24"/>
          <w:szCs w:val="24"/>
        </w:rPr>
        <w:t>igazolatlanul</w:t>
      </w:r>
      <w:proofErr w:type="spellEnd"/>
      <w:r w:rsidRPr="008378C0">
        <w:rPr>
          <w:rFonts w:ascii="Times New Roman" w:hAnsi="Times New Roman"/>
          <w:sz w:val="24"/>
          <w:szCs w:val="24"/>
        </w:rPr>
        <w:t xml:space="preserve"> mulaszt, vagy olyan magatartást tanúsít, amely miatt fegyelmi eljárás indul ellene. </w:t>
      </w:r>
    </w:p>
    <w:p w:rsidR="00766B02" w:rsidRPr="008378C0" w:rsidRDefault="00766B02" w:rsidP="00766B02">
      <w:pPr>
        <w:spacing w:after="0" w:line="240" w:lineRule="auto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27133A" w:rsidRDefault="00766B02" w:rsidP="00766B02">
      <w:pPr>
        <w:spacing w:after="0" w:line="240" w:lineRule="auto"/>
        <w:contextualSpacing/>
        <w:jc w:val="both"/>
      </w:pPr>
      <w:r w:rsidRPr="008378C0">
        <w:rPr>
          <w:rFonts w:ascii="Times New Roman" w:hAnsi="Times New Roman"/>
          <w:sz w:val="24"/>
          <w:szCs w:val="24"/>
        </w:rPr>
        <w:t>8.) A pályázat eredménye nyilvános: a diák annak benyújtásával hozzájárul a pályázat eredményének, illetőleg a pályázáskor rendelkezésre bocsátott személyes adatainak az azonosítás célja érdekében szükséges mértékben történő nyilvánosságra hozatalához</w:t>
      </w:r>
      <w:r w:rsidRPr="008378C0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8378C0">
        <w:rPr>
          <w:rFonts w:ascii="Times New Roman" w:hAnsi="Times New Roman"/>
          <w:sz w:val="24"/>
          <w:szCs w:val="24"/>
        </w:rPr>
        <w:t xml:space="preserve">Az elnyert ösztöndíjat közvetlen adó- és TB járulékfizetési kötelezettség nem terheli, azonban az adóalapot növelő jövedelemnek számít. </w:t>
      </w:r>
      <w:bookmarkStart w:id="0" w:name="_GoBack"/>
      <w:bookmarkEnd w:id="0"/>
    </w:p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06DBB"/>
    <w:multiLevelType w:val="hybridMultilevel"/>
    <w:tmpl w:val="DEBA456E"/>
    <w:lvl w:ilvl="0" w:tplc="54943F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02"/>
    <w:rsid w:val="0027133A"/>
    <w:rsid w:val="0076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AB147-4A4C-4F45-9A3D-B1D2FEF8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6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766B02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basedOn w:val="Bekezdsalapbettpusa"/>
    <w:link w:val="Listaszerbekezds"/>
    <w:uiPriority w:val="34"/>
    <w:locked/>
    <w:rsid w:val="00766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2019-01-31T14:30:00Z</dcterms:created>
  <dcterms:modified xsi:type="dcterms:W3CDTF">2019-01-31T14:30:00Z</dcterms:modified>
</cp:coreProperties>
</file>