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D" w:rsidRPr="000F702D" w:rsidRDefault="00145C0A" w:rsidP="000F702D">
      <w:pPr>
        <w:jc w:val="center"/>
        <w:rPr>
          <w:b/>
          <w:sz w:val="24"/>
        </w:rPr>
      </w:pPr>
      <w:r>
        <w:rPr>
          <w:b/>
          <w:sz w:val="24"/>
        </w:rPr>
        <w:t>Tuzsér Nagyközségi</w:t>
      </w:r>
      <w:r w:rsidR="000F702D" w:rsidRPr="000F702D">
        <w:rPr>
          <w:b/>
          <w:sz w:val="24"/>
        </w:rPr>
        <w:t xml:space="preserve"> Önkormányzat</w:t>
      </w: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Képviselő-testületének</w:t>
      </w:r>
    </w:p>
    <w:p w:rsidR="000F702D" w:rsidRPr="000F702D" w:rsidRDefault="00A47105" w:rsidP="000F702D">
      <w:pPr>
        <w:jc w:val="center"/>
        <w:rPr>
          <w:b/>
          <w:sz w:val="24"/>
        </w:rPr>
      </w:pPr>
      <w:r>
        <w:rPr>
          <w:b/>
          <w:sz w:val="24"/>
        </w:rPr>
        <w:t>11</w:t>
      </w:r>
      <w:r w:rsidR="004F6EA1">
        <w:rPr>
          <w:b/>
          <w:sz w:val="24"/>
        </w:rPr>
        <w:t>/2015. (X</w:t>
      </w:r>
      <w:r w:rsidR="0012770B">
        <w:rPr>
          <w:b/>
          <w:sz w:val="24"/>
        </w:rPr>
        <w:t>I</w:t>
      </w:r>
      <w:r w:rsidR="00F10B9D">
        <w:rPr>
          <w:b/>
          <w:sz w:val="24"/>
        </w:rPr>
        <w:t>I</w:t>
      </w:r>
      <w:r>
        <w:rPr>
          <w:b/>
          <w:sz w:val="24"/>
        </w:rPr>
        <w:t>.16.</w:t>
      </w:r>
      <w:r w:rsidR="000F702D" w:rsidRPr="000F702D">
        <w:rPr>
          <w:b/>
          <w:sz w:val="24"/>
        </w:rPr>
        <w:t xml:space="preserve">) </w:t>
      </w:r>
    </w:p>
    <w:p w:rsidR="000F702D" w:rsidRPr="000F702D" w:rsidRDefault="000F702D" w:rsidP="000F702D">
      <w:pPr>
        <w:jc w:val="center"/>
        <w:rPr>
          <w:b/>
          <w:sz w:val="24"/>
        </w:rPr>
      </w:pPr>
      <w:proofErr w:type="gramStart"/>
      <w:r w:rsidRPr="000F702D">
        <w:rPr>
          <w:b/>
          <w:sz w:val="24"/>
        </w:rPr>
        <w:t>rendelete</w:t>
      </w:r>
      <w:proofErr w:type="gramEnd"/>
    </w:p>
    <w:p w:rsidR="000F702D" w:rsidRPr="000F702D" w:rsidRDefault="000F702D" w:rsidP="004F6EA1">
      <w:pPr>
        <w:pStyle w:val="Szvegtrzs"/>
        <w:spacing w:after="0"/>
        <w:jc w:val="center"/>
      </w:pP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- a szociális ellátáso</w:t>
      </w:r>
      <w:r w:rsidR="004F6EA1">
        <w:rPr>
          <w:b/>
          <w:sz w:val="24"/>
        </w:rPr>
        <w:t>król szóló többször módosított 2/2015. (II.</w:t>
      </w:r>
      <w:r w:rsidR="00145C0A">
        <w:rPr>
          <w:b/>
          <w:sz w:val="24"/>
        </w:rPr>
        <w:t>25</w:t>
      </w:r>
      <w:r w:rsidRPr="000F702D">
        <w:rPr>
          <w:b/>
          <w:sz w:val="24"/>
        </w:rPr>
        <w:t>.) rendelet módosításáról -</w:t>
      </w:r>
    </w:p>
    <w:p w:rsidR="000F702D" w:rsidRPr="000F702D" w:rsidRDefault="000F702D" w:rsidP="004F6EA1">
      <w:pPr>
        <w:jc w:val="center"/>
        <w:rPr>
          <w:sz w:val="24"/>
        </w:rPr>
      </w:pPr>
    </w:p>
    <w:p w:rsidR="000F702D" w:rsidRDefault="00145C0A" w:rsidP="000F702D">
      <w:pPr>
        <w:jc w:val="both"/>
        <w:rPr>
          <w:sz w:val="24"/>
        </w:rPr>
      </w:pPr>
      <w:r>
        <w:rPr>
          <w:sz w:val="24"/>
        </w:rPr>
        <w:t>Tuzsér Nagyközségi</w:t>
      </w:r>
      <w:r w:rsidR="000F702D" w:rsidRPr="000F702D">
        <w:rPr>
          <w:sz w:val="24"/>
        </w:rPr>
        <w:t xml:space="preserve"> Önkormányzat Képviselő-testülete az Alaptörvény 32. cikk (2) bekezdésében, valamint a szociális igazgatásról és a szociális ellátásról</w:t>
      </w:r>
      <w:r w:rsidR="00F10B9D">
        <w:rPr>
          <w:sz w:val="24"/>
        </w:rPr>
        <w:t xml:space="preserve"> szóló 1993. évi III. törvény 1.§. (2) bekezdésben</w:t>
      </w:r>
      <w:r w:rsidR="000F702D" w:rsidRPr="000F702D">
        <w:rPr>
          <w:sz w:val="24"/>
        </w:rPr>
        <w:t xml:space="preserve"> kapott felhatalmazás alapján, a helyi önkormányzatokról szóló 1990. évi LXV. törvény 8.§. (1) bekezdésében meghatározott feladatkörében eljárva a</w:t>
      </w:r>
      <w:r>
        <w:rPr>
          <w:sz w:val="24"/>
        </w:rPr>
        <w:t xml:space="preserve"> 2/2015. (</w:t>
      </w:r>
      <w:r w:rsidR="00BD52FB">
        <w:rPr>
          <w:sz w:val="24"/>
        </w:rPr>
        <w:t>I</w:t>
      </w:r>
      <w:r w:rsidR="004F6EA1">
        <w:rPr>
          <w:sz w:val="24"/>
        </w:rPr>
        <w:t>I.</w:t>
      </w:r>
      <w:r>
        <w:rPr>
          <w:sz w:val="24"/>
        </w:rPr>
        <w:t>25</w:t>
      </w:r>
      <w:r w:rsidR="000F702D" w:rsidRPr="000F702D">
        <w:rPr>
          <w:sz w:val="24"/>
        </w:rPr>
        <w:t xml:space="preserve">.) önkormányzati rendelet (a továbbiakban: </w:t>
      </w:r>
      <w:proofErr w:type="spellStart"/>
      <w:r w:rsidR="000F702D" w:rsidRPr="000F702D">
        <w:rPr>
          <w:sz w:val="24"/>
        </w:rPr>
        <w:t>Ör</w:t>
      </w:r>
      <w:proofErr w:type="spellEnd"/>
      <w:r w:rsidR="000F702D" w:rsidRPr="000F702D">
        <w:rPr>
          <w:sz w:val="24"/>
        </w:rPr>
        <w:t>.) módosításáról a következőket rendeli el.</w:t>
      </w:r>
    </w:p>
    <w:p w:rsidR="004F3F00" w:rsidRDefault="004F3F00" w:rsidP="000F702D">
      <w:pPr>
        <w:jc w:val="both"/>
        <w:rPr>
          <w:sz w:val="24"/>
        </w:rPr>
      </w:pPr>
    </w:p>
    <w:p w:rsidR="004F3F00" w:rsidRDefault="004F3F00" w:rsidP="004F3F00">
      <w:pPr>
        <w:jc w:val="center"/>
        <w:rPr>
          <w:sz w:val="24"/>
        </w:rPr>
      </w:pPr>
      <w:r>
        <w:rPr>
          <w:sz w:val="24"/>
        </w:rPr>
        <w:t>1. §</w:t>
      </w:r>
    </w:p>
    <w:p w:rsidR="004F3F00" w:rsidRDefault="004F3F00" w:rsidP="004F3F00">
      <w:pPr>
        <w:jc w:val="center"/>
        <w:rPr>
          <w:sz w:val="24"/>
        </w:rPr>
      </w:pPr>
      <w:r>
        <w:rPr>
          <w:sz w:val="24"/>
        </w:rPr>
        <w:t>A Rendelet 7.§</w:t>
      </w:r>
      <w:proofErr w:type="spellStart"/>
      <w:r>
        <w:rPr>
          <w:sz w:val="24"/>
        </w:rPr>
        <w:t>-a</w:t>
      </w:r>
      <w:proofErr w:type="spellEnd"/>
      <w:r>
        <w:rPr>
          <w:sz w:val="24"/>
        </w:rPr>
        <w:t xml:space="preserve"> módosul és szövege a következők szerint kerül megállapításra:</w:t>
      </w:r>
    </w:p>
    <w:p w:rsidR="004F3F00" w:rsidRPr="00854175" w:rsidRDefault="004F3F00" w:rsidP="004F3F00">
      <w:pPr>
        <w:jc w:val="center"/>
        <w:rPr>
          <w:rFonts w:asciiTheme="minorHAnsi" w:hAnsiTheme="minorHAnsi" w:cstheme="minorHAnsi"/>
          <w:b/>
          <w:bCs/>
          <w:color w:val="000000"/>
          <w:lang w:eastAsia="hu-HU"/>
        </w:rPr>
      </w:pPr>
    </w:p>
    <w:p w:rsidR="004F3F00" w:rsidRDefault="004F3F00" w:rsidP="004F3F00">
      <w:pPr>
        <w:jc w:val="center"/>
        <w:rPr>
          <w:b/>
          <w:bCs/>
          <w:color w:val="000000"/>
          <w:sz w:val="24"/>
          <w:lang w:eastAsia="hu-HU"/>
        </w:rPr>
      </w:pPr>
      <w:r w:rsidRPr="004F3F00">
        <w:rPr>
          <w:b/>
          <w:bCs/>
          <w:color w:val="000000"/>
          <w:sz w:val="24"/>
          <w:lang w:eastAsia="hu-HU"/>
        </w:rPr>
        <w:t>7.§</w:t>
      </w:r>
    </w:p>
    <w:p w:rsidR="00AA3419" w:rsidRPr="004F3F00" w:rsidRDefault="00AA3419" w:rsidP="004F3F00">
      <w:pPr>
        <w:jc w:val="center"/>
        <w:rPr>
          <w:b/>
          <w:bCs/>
          <w:color w:val="000000"/>
          <w:sz w:val="24"/>
          <w:lang w:eastAsia="hu-HU"/>
        </w:rPr>
      </w:pPr>
    </w:p>
    <w:p w:rsidR="004F3F00" w:rsidRPr="004F3F00" w:rsidRDefault="00F408E0" w:rsidP="004F3F00">
      <w:pPr>
        <w:jc w:val="center"/>
        <w:rPr>
          <w:b/>
          <w:bCs/>
          <w:color w:val="000000"/>
          <w:sz w:val="24"/>
          <w:lang w:eastAsia="hu-HU"/>
        </w:rPr>
      </w:pPr>
      <w:r>
        <w:rPr>
          <w:b/>
          <w:color w:val="000000"/>
          <w:sz w:val="24"/>
          <w:lang w:eastAsia="hu-HU"/>
        </w:rPr>
        <w:t>"</w:t>
      </w:r>
      <w:r w:rsidR="004F3F00" w:rsidRPr="004F3F00">
        <w:rPr>
          <w:b/>
          <w:color w:val="000000"/>
          <w:sz w:val="24"/>
          <w:lang w:eastAsia="hu-HU"/>
        </w:rPr>
        <w:t>Települési támogatás gyógyszersegély igénybevételére</w:t>
      </w:r>
    </w:p>
    <w:p w:rsidR="004F3F00" w:rsidRPr="004F3F00" w:rsidRDefault="004F3F00" w:rsidP="004F3F00">
      <w:pPr>
        <w:spacing w:after="20"/>
        <w:ind w:firstLine="180"/>
        <w:jc w:val="both"/>
        <w:rPr>
          <w:color w:val="000000"/>
          <w:sz w:val="24"/>
          <w:lang w:eastAsia="hu-HU"/>
        </w:rPr>
      </w:pPr>
    </w:p>
    <w:p w:rsidR="004F3F00" w:rsidRPr="004F3F00" w:rsidRDefault="004F3F00" w:rsidP="004F3F00">
      <w:pPr>
        <w:jc w:val="both"/>
        <w:rPr>
          <w:sz w:val="24"/>
        </w:rPr>
      </w:pPr>
      <w:r w:rsidRPr="004F3F00">
        <w:rPr>
          <w:sz w:val="24"/>
        </w:rPr>
        <w:t xml:space="preserve">(1)   Települési közgyógyellátásra jogosult az a személy, akinek a családjában az egy főre számított havi családi jövedelme nem haladja meg az öregségi nyugdíj mindenkori legkisebb összegének 150 %-át, egyedül élő esetén annak 200 %-át és a havi rendszeres gyógyító ellátás </w:t>
      </w:r>
      <w:proofErr w:type="gramStart"/>
      <w:r w:rsidRPr="004F3F00">
        <w:rPr>
          <w:sz w:val="24"/>
        </w:rPr>
        <w:t>költségének</w:t>
      </w:r>
      <w:proofErr w:type="gramEnd"/>
      <w:r w:rsidRPr="004F3F00">
        <w:rPr>
          <w:sz w:val="24"/>
        </w:rPr>
        <w:t xml:space="preserve"> mértéke eléri az öregségi nyugdíj mindenkori legkisebb összegének 25 %-át.</w:t>
      </w:r>
    </w:p>
    <w:p w:rsidR="004F3F00" w:rsidRPr="004F3F00" w:rsidRDefault="004F3F00" w:rsidP="004F3F00">
      <w:pPr>
        <w:jc w:val="both"/>
        <w:rPr>
          <w:sz w:val="24"/>
        </w:rPr>
      </w:pPr>
    </w:p>
    <w:p w:rsidR="004F3F00" w:rsidRPr="004F3F00" w:rsidRDefault="004F3F00" w:rsidP="004F3F00">
      <w:pPr>
        <w:jc w:val="both"/>
        <w:rPr>
          <w:sz w:val="24"/>
        </w:rPr>
      </w:pPr>
      <w:r w:rsidRPr="004F3F00">
        <w:rPr>
          <w:sz w:val="24"/>
        </w:rPr>
        <w:t>(2)   A települési közgyógyellátás</w:t>
      </w:r>
      <w:r w:rsidR="00F408E0">
        <w:rPr>
          <w:sz w:val="24"/>
        </w:rPr>
        <w:t xml:space="preserve"> mértéke a havi rendszeres gyógyszerköltség 50%-</w:t>
      </w:r>
      <w:proofErr w:type="gramStart"/>
      <w:r w:rsidR="00F408E0">
        <w:rPr>
          <w:sz w:val="24"/>
        </w:rPr>
        <w:t>a</w:t>
      </w:r>
      <w:proofErr w:type="gramEnd"/>
      <w:r w:rsidR="00F408E0">
        <w:rPr>
          <w:sz w:val="24"/>
        </w:rPr>
        <w:t>,</w:t>
      </w:r>
      <w:r w:rsidRPr="004F3F00">
        <w:rPr>
          <w:sz w:val="24"/>
        </w:rPr>
        <w:t xml:space="preserve"> megállapításának időtartama 1 év, folyósítása havonta,</w:t>
      </w:r>
      <w:r w:rsidR="00F408E0">
        <w:rPr>
          <w:sz w:val="24"/>
        </w:rPr>
        <w:t xml:space="preserve"> a tárgyhónapot követő hónap 5. napjáig,</w:t>
      </w:r>
      <w:r w:rsidRPr="004F3F00">
        <w:rPr>
          <w:sz w:val="24"/>
        </w:rPr>
        <w:t xml:space="preserve"> az ellátott számlájára történő átutalással történik. </w:t>
      </w:r>
    </w:p>
    <w:p w:rsidR="004F3F00" w:rsidRPr="004F3F00" w:rsidRDefault="004F3F00" w:rsidP="004F3F00">
      <w:pPr>
        <w:jc w:val="both"/>
        <w:rPr>
          <w:sz w:val="24"/>
        </w:rPr>
      </w:pPr>
    </w:p>
    <w:p w:rsidR="004F3F00" w:rsidRPr="004F3F00" w:rsidRDefault="004F3F00" w:rsidP="004F3F00">
      <w:pPr>
        <w:jc w:val="both"/>
        <w:rPr>
          <w:sz w:val="24"/>
        </w:rPr>
      </w:pPr>
      <w:r w:rsidRPr="004F3F00">
        <w:rPr>
          <w:sz w:val="24"/>
        </w:rPr>
        <w:t>(3)   A települési közgyógyellátás megállapításával kapcsolatos hatáskört a jegyző gyakorolja.</w:t>
      </w:r>
    </w:p>
    <w:p w:rsidR="004F3F00" w:rsidRPr="004F3F00" w:rsidRDefault="004F3F00" w:rsidP="004F3F00">
      <w:pPr>
        <w:jc w:val="both"/>
        <w:rPr>
          <w:sz w:val="24"/>
        </w:rPr>
      </w:pPr>
    </w:p>
    <w:p w:rsidR="004F3F00" w:rsidRPr="004F3F00" w:rsidRDefault="004F3F00" w:rsidP="004F3F00">
      <w:pPr>
        <w:jc w:val="both"/>
        <w:rPr>
          <w:sz w:val="24"/>
          <w:lang w:eastAsia="hu-HU"/>
        </w:rPr>
      </w:pPr>
      <w:r w:rsidRPr="004F3F00">
        <w:rPr>
          <w:color w:val="000000"/>
          <w:sz w:val="24"/>
          <w:lang w:eastAsia="hu-HU"/>
        </w:rPr>
        <w:t>(4)</w:t>
      </w:r>
      <w:r w:rsidRPr="004F3F00">
        <w:rPr>
          <w:sz w:val="24"/>
          <w:lang w:eastAsia="hu-HU"/>
        </w:rPr>
        <w:t xml:space="preserve"> A közgyógyellátásra való jogosultság ugyanazon időszakra vonatkozóan csak egy jogcímen állapítható meg azzal, hogy települési közgyógyellátásra való jogosultság csak abban az esetben állapítható meg, ha a kérelmező alanyi vagy normatív jogcímen nem jogosult az ellátásra.</w:t>
      </w:r>
      <w:r w:rsidR="00F408E0">
        <w:rPr>
          <w:sz w:val="24"/>
          <w:lang w:eastAsia="hu-HU"/>
        </w:rPr>
        <w:t xml:space="preserve"> Megszűnik az ellátásra jogosultság a jogosult halálával, a </w:t>
      </w:r>
      <w:proofErr w:type="spellStart"/>
      <w:r w:rsidR="00F408E0">
        <w:rPr>
          <w:sz w:val="24"/>
          <w:lang w:eastAsia="hu-HU"/>
        </w:rPr>
        <w:t>Szt.-ben</w:t>
      </w:r>
      <w:proofErr w:type="spellEnd"/>
      <w:r w:rsidR="00F408E0">
        <w:rPr>
          <w:sz w:val="24"/>
          <w:lang w:eastAsia="hu-HU"/>
        </w:rPr>
        <w:t xml:space="preserve"> meghatározott közgyógyellátás megállapításával, illetve a </w:t>
      </w:r>
      <w:proofErr w:type="spellStart"/>
      <w:r w:rsidR="00F408E0">
        <w:rPr>
          <w:sz w:val="24"/>
          <w:lang w:eastAsia="hu-HU"/>
        </w:rPr>
        <w:t>tuzséri</w:t>
      </w:r>
      <w:proofErr w:type="spellEnd"/>
      <w:r w:rsidR="00F408E0">
        <w:rPr>
          <w:sz w:val="24"/>
          <w:lang w:eastAsia="hu-HU"/>
        </w:rPr>
        <w:t xml:space="preserve"> lakóhely megszűnésével.</w:t>
      </w:r>
    </w:p>
    <w:p w:rsidR="004F3F00" w:rsidRPr="004F3F00" w:rsidRDefault="004F3F00" w:rsidP="004F3F00">
      <w:pPr>
        <w:jc w:val="both"/>
        <w:rPr>
          <w:sz w:val="24"/>
          <w:lang w:eastAsia="hu-HU"/>
        </w:rPr>
      </w:pPr>
    </w:p>
    <w:p w:rsidR="004F3F00" w:rsidRDefault="004F3F00" w:rsidP="004F3F00">
      <w:pPr>
        <w:jc w:val="both"/>
        <w:rPr>
          <w:sz w:val="24"/>
          <w:lang w:eastAsia="hu-HU"/>
        </w:rPr>
      </w:pPr>
      <w:r w:rsidRPr="004F3F00">
        <w:rPr>
          <w:sz w:val="24"/>
          <w:lang w:eastAsia="hu-HU"/>
        </w:rPr>
        <w:t xml:space="preserve">(5)  Az ellátásra jogosultság megállapítása során - belföldi jogsegély keretében </w:t>
      </w:r>
      <w:r w:rsidR="00F408E0">
        <w:rPr>
          <w:sz w:val="24"/>
          <w:lang w:eastAsia="hu-HU"/>
        </w:rPr>
        <w:t>-</w:t>
      </w:r>
      <w:r w:rsidRPr="004F3F00">
        <w:rPr>
          <w:sz w:val="24"/>
          <w:lang w:eastAsia="hu-HU"/>
        </w:rPr>
        <w:t xml:space="preserve">  alkalmazni kell a Szt. 50/</w:t>
      </w:r>
      <w:proofErr w:type="gramStart"/>
      <w:r w:rsidRPr="004F3F00">
        <w:rPr>
          <w:sz w:val="24"/>
          <w:lang w:eastAsia="hu-HU"/>
        </w:rPr>
        <w:t>A</w:t>
      </w:r>
      <w:proofErr w:type="gramEnd"/>
      <w:r w:rsidRPr="004F3F00">
        <w:rPr>
          <w:sz w:val="24"/>
          <w:lang w:eastAsia="hu-HU"/>
        </w:rPr>
        <w:t xml:space="preserve"> §</w:t>
      </w:r>
      <w:proofErr w:type="spellStart"/>
      <w:r w:rsidRPr="004F3F00">
        <w:rPr>
          <w:sz w:val="24"/>
          <w:lang w:eastAsia="hu-HU"/>
        </w:rPr>
        <w:t>-ában</w:t>
      </w:r>
      <w:proofErr w:type="spellEnd"/>
      <w:r w:rsidRPr="004F3F00">
        <w:rPr>
          <w:sz w:val="24"/>
          <w:lang w:eastAsia="hu-HU"/>
        </w:rPr>
        <w:t xml:space="preserve"> meghatározott eljárást.</w:t>
      </w:r>
      <w:r w:rsidR="00F408E0">
        <w:rPr>
          <w:sz w:val="24"/>
          <w:lang w:eastAsia="hu-HU"/>
        </w:rPr>
        <w:t>"</w:t>
      </w:r>
    </w:p>
    <w:p w:rsidR="00F408E0" w:rsidRDefault="00F408E0" w:rsidP="004F3F00">
      <w:pPr>
        <w:jc w:val="both"/>
        <w:rPr>
          <w:sz w:val="24"/>
          <w:lang w:eastAsia="hu-HU"/>
        </w:rPr>
      </w:pPr>
    </w:p>
    <w:p w:rsidR="00F408E0" w:rsidRDefault="00F408E0" w:rsidP="00F408E0">
      <w:pPr>
        <w:jc w:val="center"/>
        <w:rPr>
          <w:sz w:val="24"/>
          <w:lang w:eastAsia="hu-HU"/>
        </w:rPr>
      </w:pPr>
      <w:r>
        <w:rPr>
          <w:sz w:val="24"/>
          <w:lang w:eastAsia="hu-HU"/>
        </w:rPr>
        <w:t>2.§</w:t>
      </w:r>
    </w:p>
    <w:p w:rsidR="00F408E0" w:rsidRDefault="00F408E0" w:rsidP="00F408E0">
      <w:pPr>
        <w:jc w:val="center"/>
        <w:rPr>
          <w:sz w:val="24"/>
        </w:rPr>
      </w:pPr>
      <w:r>
        <w:rPr>
          <w:sz w:val="24"/>
        </w:rPr>
        <w:t>A Rendelet 11.§</w:t>
      </w:r>
      <w:proofErr w:type="spellStart"/>
      <w:r>
        <w:rPr>
          <w:sz w:val="24"/>
        </w:rPr>
        <w:t>-a</w:t>
      </w:r>
      <w:proofErr w:type="spellEnd"/>
      <w:r>
        <w:rPr>
          <w:sz w:val="24"/>
        </w:rPr>
        <w:t xml:space="preserve"> módosul és szövege a következők szerint kerül megállapításra:</w:t>
      </w:r>
    </w:p>
    <w:p w:rsidR="00F408E0" w:rsidRPr="004F3F00" w:rsidRDefault="00F408E0" w:rsidP="004F3F00">
      <w:pPr>
        <w:jc w:val="both"/>
        <w:rPr>
          <w:sz w:val="24"/>
          <w:lang w:eastAsia="hu-HU"/>
        </w:rPr>
      </w:pPr>
    </w:p>
    <w:p w:rsidR="00F97852" w:rsidRPr="00F97852" w:rsidRDefault="00F97852" w:rsidP="00F97852">
      <w:pPr>
        <w:pStyle w:val="Szvegtrzs31"/>
        <w:tabs>
          <w:tab w:val="left" w:pos="5040"/>
        </w:tabs>
        <w:overflowPunct/>
        <w:autoSpaceDE/>
        <w:rPr>
          <w:rFonts w:ascii="Times New Roman" w:hAnsi="Times New Roman"/>
          <w:szCs w:val="24"/>
        </w:rPr>
      </w:pPr>
      <w:r w:rsidRPr="00F97852">
        <w:rPr>
          <w:rFonts w:ascii="Times New Roman" w:hAnsi="Times New Roman"/>
          <w:szCs w:val="24"/>
        </w:rPr>
        <w:t>11. §.</w:t>
      </w:r>
    </w:p>
    <w:p w:rsidR="00F97852" w:rsidRPr="00F97852" w:rsidRDefault="00F97852" w:rsidP="00F97852">
      <w:pPr>
        <w:pStyle w:val="Cmsor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  <w:lang w:eastAsia="hu-HU"/>
        </w:rPr>
        <w:t>"</w:t>
      </w:r>
      <w:r w:rsidRPr="00F97852">
        <w:rPr>
          <w:rFonts w:ascii="Times New Roman" w:hAnsi="Times New Roman" w:cs="Times New Roman"/>
          <w:i w:val="0"/>
          <w:color w:val="000000"/>
          <w:sz w:val="24"/>
          <w:szCs w:val="24"/>
          <w:lang w:eastAsia="hu-HU"/>
        </w:rPr>
        <w:t>Települési lakhatási támogatás </w:t>
      </w:r>
    </w:p>
    <w:p w:rsidR="00F97852" w:rsidRPr="00F97852" w:rsidRDefault="00F97852" w:rsidP="00F97852">
      <w:pPr>
        <w:spacing w:after="20"/>
        <w:ind w:firstLine="180"/>
        <w:jc w:val="both"/>
        <w:rPr>
          <w:color w:val="000000"/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(1) Települési lakhatási támogatás kerülhet megállapításra kérelem alapján annak, aki az  életvitelszerű, állandó lakó- vagy tartózkodási helyéül szolgáló lakás  fenntartásával kapcsolatos rendszeres költségeket létfenntartásának veszélyeztetése nélkül nem tudja viselni. </w:t>
      </w: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(2) Települési lakhatási támogatásra való jogosultság állapítható meg  - a lakás fenntartásával kapcsolatos rendszeres költségek viselésének létfenntartást veszélyeztető helyzete miatt  -   a kérelmezőnek, ha: </w:t>
      </w:r>
    </w:p>
    <w:p w:rsidR="00F97852" w:rsidRPr="00F97852" w:rsidRDefault="00F97852" w:rsidP="00F97852">
      <w:pPr>
        <w:numPr>
          <w:ilvl w:val="0"/>
          <w:numId w:val="4"/>
        </w:numPr>
        <w:suppressAutoHyphens w:val="0"/>
        <w:spacing w:before="100" w:beforeAutospacing="1" w:after="100" w:afterAutospacing="1"/>
        <w:ind w:firstLine="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 xml:space="preserve">a háztartásában az  egy főre jutó havi jövedelem összege a kérelem benyújtását megelőző hónapban nem érte el az öregségi nyugdíj mindenkori </w:t>
      </w:r>
      <w:r>
        <w:rPr>
          <w:color w:val="000000"/>
          <w:sz w:val="24"/>
          <w:lang w:eastAsia="hu-HU"/>
        </w:rPr>
        <w:t>legkisebb összegét, egyedül élő</w:t>
      </w:r>
      <w:r w:rsidRPr="00F97852">
        <w:rPr>
          <w:color w:val="000000"/>
          <w:sz w:val="24"/>
          <w:lang w:eastAsia="hu-HU"/>
        </w:rPr>
        <w:t xml:space="preserve"> esetén 200 %-át és nem rendelkezik vagyonnal;</w:t>
      </w:r>
    </w:p>
    <w:p w:rsidR="00F97852" w:rsidRPr="00F97852" w:rsidRDefault="00F97852" w:rsidP="00F97852">
      <w:pPr>
        <w:numPr>
          <w:ilvl w:val="0"/>
          <w:numId w:val="4"/>
        </w:numPr>
        <w:suppressAutoHyphens w:val="0"/>
        <w:spacing w:before="100" w:beforeAutospacing="1" w:after="100" w:afterAutospacing="1"/>
        <w:ind w:firstLine="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a lakás fenntartásához kapcsolódó rendszeres költségek viselését legalább egy, a  saját nevére szóló és 3 hónapnál nem régebbi, lakhatással összefüggő kiegyenlített számla (víz, gáz, áram, hulladék, szilárd fűtőanyag)  bemutatásával igazolja;</w:t>
      </w:r>
    </w:p>
    <w:p w:rsidR="00F97852" w:rsidRPr="00F97852" w:rsidRDefault="00F97852" w:rsidP="00F97852">
      <w:pPr>
        <w:spacing w:after="20"/>
        <w:jc w:val="both"/>
        <w:rPr>
          <w:iCs/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(3) A települési lakhatási támogatás összege havonta 4.000.-Ft. </w:t>
      </w:r>
    </w:p>
    <w:p w:rsidR="00F97852" w:rsidRPr="00F97852" w:rsidRDefault="00F97852" w:rsidP="00F97852">
      <w:pPr>
        <w:spacing w:after="20"/>
        <w:jc w:val="both"/>
        <w:rPr>
          <w:iCs/>
          <w:color w:val="000000"/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 xml:space="preserve">(4) A lakás fenntartásához kapcsolódó rendszeres kiadások: a villanyáram-, a víz- és csatornahasználati díj, a gázfogyasztás, valamint szilárd tüzelőanyag. </w:t>
      </w: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(5)</w:t>
      </w:r>
      <w:r>
        <w:rPr>
          <w:color w:val="000000"/>
          <w:sz w:val="24"/>
          <w:lang w:eastAsia="hu-HU"/>
        </w:rPr>
        <w:t xml:space="preserve"> </w:t>
      </w:r>
      <w:r w:rsidRPr="00F97852">
        <w:rPr>
          <w:color w:val="000000"/>
          <w:sz w:val="24"/>
          <w:lang w:eastAsia="hu-HU"/>
        </w:rPr>
        <w:t xml:space="preserve">A támogatást természetbeni szociális ellátás formájában a lakásfenntartással összefüggő azon rendszeres kiadásokhoz kell nyújtani, amelyek megfizetésének elmaradása a kérelmező lakhatását - nyilatkozata szerint </w:t>
      </w:r>
      <w:proofErr w:type="gramStart"/>
      <w:r w:rsidRPr="00F97852">
        <w:rPr>
          <w:color w:val="000000"/>
          <w:sz w:val="24"/>
          <w:lang w:eastAsia="hu-HU"/>
        </w:rPr>
        <w:t>-  a</w:t>
      </w:r>
      <w:proofErr w:type="gramEnd"/>
      <w:r w:rsidRPr="00F97852">
        <w:rPr>
          <w:color w:val="000000"/>
          <w:sz w:val="24"/>
          <w:lang w:eastAsia="hu-HU"/>
        </w:rPr>
        <w:t xml:space="preserve"> legnagyobb mértékben veszélyezteti.</w:t>
      </w: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i/>
          <w:color w:val="000000"/>
          <w:sz w:val="24"/>
          <w:lang w:eastAsia="hu-HU"/>
        </w:rPr>
        <w:t>  </w:t>
      </w:r>
    </w:p>
    <w:p w:rsidR="00F97852" w:rsidRPr="00F97852" w:rsidRDefault="00F97852" w:rsidP="00F97852">
      <w:pPr>
        <w:spacing w:after="20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(6) A települési lakhatási támogatás:</w:t>
      </w:r>
    </w:p>
    <w:p w:rsidR="00F97852" w:rsidRPr="00F97852" w:rsidRDefault="00F97852" w:rsidP="00F97852">
      <w:pPr>
        <w:spacing w:after="20"/>
        <w:ind w:left="142"/>
        <w:jc w:val="both"/>
        <w:rPr>
          <w:color w:val="000000"/>
          <w:sz w:val="24"/>
          <w:lang w:eastAsia="hu-HU"/>
        </w:rPr>
      </w:pPr>
      <w:proofErr w:type="gramStart"/>
      <w:r w:rsidRPr="00F97852">
        <w:rPr>
          <w:color w:val="000000"/>
          <w:sz w:val="24"/>
          <w:lang w:eastAsia="hu-HU"/>
        </w:rPr>
        <w:t>a</w:t>
      </w:r>
      <w:proofErr w:type="gramEnd"/>
      <w:r w:rsidRPr="00F97852">
        <w:rPr>
          <w:color w:val="000000"/>
          <w:sz w:val="24"/>
          <w:lang w:eastAsia="hu-HU"/>
        </w:rPr>
        <w:t>) ugyanazon lakott ingatlanra csak egy jogosult részére állapítható meg, függetlenül az ott élő háztartások számától;</w:t>
      </w:r>
    </w:p>
    <w:p w:rsidR="00F97852" w:rsidRPr="00F97852" w:rsidRDefault="00F97852" w:rsidP="00F97852">
      <w:pPr>
        <w:spacing w:after="20"/>
        <w:ind w:firstLine="142"/>
        <w:jc w:val="both"/>
        <w:rPr>
          <w:color w:val="000000"/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>b) üresen álló, életvitelszerűen nem lakott lakóingatlanra támogatás nem állapítható meg.</w:t>
      </w:r>
    </w:p>
    <w:p w:rsidR="00F97852" w:rsidRPr="00F97852" w:rsidRDefault="00F97852" w:rsidP="00F97852">
      <w:pPr>
        <w:spacing w:after="20"/>
        <w:ind w:firstLine="180"/>
        <w:jc w:val="both"/>
        <w:rPr>
          <w:color w:val="000000"/>
          <w:sz w:val="24"/>
          <w:lang w:eastAsia="hu-HU"/>
        </w:rPr>
      </w:pPr>
    </w:p>
    <w:p w:rsidR="00F97852" w:rsidRDefault="00F97852" w:rsidP="00F97852">
      <w:pPr>
        <w:spacing w:after="20"/>
        <w:jc w:val="both"/>
        <w:rPr>
          <w:sz w:val="24"/>
          <w:lang w:eastAsia="hu-HU"/>
        </w:rPr>
      </w:pPr>
      <w:r w:rsidRPr="00F97852">
        <w:rPr>
          <w:color w:val="000000"/>
          <w:sz w:val="24"/>
          <w:lang w:eastAsia="hu-HU"/>
        </w:rPr>
        <w:t xml:space="preserve">(7) Nem állapítható meg települési lakhatási </w:t>
      </w:r>
      <w:proofErr w:type="gramStart"/>
      <w:r w:rsidRPr="00F97852">
        <w:rPr>
          <w:color w:val="000000"/>
          <w:sz w:val="24"/>
          <w:lang w:eastAsia="hu-HU"/>
        </w:rPr>
        <w:t>támogatás</w:t>
      </w:r>
      <w:proofErr w:type="gramEnd"/>
      <w:r w:rsidRPr="00F97852">
        <w:rPr>
          <w:color w:val="000000"/>
          <w:sz w:val="24"/>
          <w:lang w:eastAsia="hu-HU"/>
        </w:rPr>
        <w:t xml:space="preserve"> ha a kérelmező vagy ugyanazon lakcímen élő hozzátartozója lakásfenntartási támogatásban részesül.</w:t>
      </w:r>
      <w:r w:rsidRPr="00F97852">
        <w:rPr>
          <w:sz w:val="24"/>
          <w:lang w:eastAsia="hu-HU"/>
        </w:rPr>
        <w:t xml:space="preserve"> </w:t>
      </w:r>
      <w:r>
        <w:rPr>
          <w:sz w:val="24"/>
          <w:lang w:eastAsia="hu-HU"/>
        </w:rPr>
        <w:t xml:space="preserve">Megszűnik az ellátásra jogosultság a jogosult halálával, illetve a </w:t>
      </w:r>
      <w:proofErr w:type="spellStart"/>
      <w:r>
        <w:rPr>
          <w:sz w:val="24"/>
          <w:lang w:eastAsia="hu-HU"/>
        </w:rPr>
        <w:t>tuzséri</w:t>
      </w:r>
      <w:proofErr w:type="spellEnd"/>
      <w:r>
        <w:rPr>
          <w:sz w:val="24"/>
          <w:lang w:eastAsia="hu-HU"/>
        </w:rPr>
        <w:t xml:space="preserve"> lakóhely megszűnésével.</w:t>
      </w:r>
    </w:p>
    <w:p w:rsidR="00F97852" w:rsidRDefault="00F97852" w:rsidP="00F97852">
      <w:pPr>
        <w:spacing w:after="20"/>
        <w:jc w:val="both"/>
        <w:rPr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iCs/>
          <w:color w:val="000000"/>
          <w:sz w:val="24"/>
          <w:lang w:eastAsia="hu-HU"/>
        </w:rPr>
      </w:pPr>
      <w:r>
        <w:rPr>
          <w:sz w:val="24"/>
          <w:lang w:eastAsia="hu-HU"/>
        </w:rPr>
        <w:t>(8) Amennyiben a települési lakhatási támogatás megszűnésének időpontjában túlfizetés áll fenn, úgy annak összege - a támogatott választása szerint - felhasználható korábbi hátraléka, vagy később esedékessé váló díja kiegyenlítésére.</w:t>
      </w:r>
    </w:p>
    <w:p w:rsidR="00F97852" w:rsidRPr="00F97852" w:rsidRDefault="00F97852" w:rsidP="00F97852">
      <w:pPr>
        <w:spacing w:after="20"/>
        <w:jc w:val="both"/>
        <w:rPr>
          <w:iCs/>
          <w:color w:val="000000"/>
          <w:sz w:val="24"/>
          <w:lang w:eastAsia="hu-HU"/>
        </w:rPr>
      </w:pPr>
    </w:p>
    <w:p w:rsidR="00F97852" w:rsidRPr="00F97852" w:rsidRDefault="00F97852" w:rsidP="00F97852">
      <w:pPr>
        <w:spacing w:after="20"/>
        <w:jc w:val="both"/>
        <w:rPr>
          <w:iCs/>
          <w:color w:val="000000"/>
          <w:sz w:val="24"/>
          <w:lang w:eastAsia="hu-HU"/>
        </w:rPr>
      </w:pPr>
      <w:r>
        <w:rPr>
          <w:color w:val="000000"/>
          <w:sz w:val="24"/>
          <w:lang w:eastAsia="hu-HU"/>
        </w:rPr>
        <w:t>(9</w:t>
      </w:r>
      <w:r w:rsidRPr="00F97852">
        <w:rPr>
          <w:color w:val="000000"/>
          <w:sz w:val="24"/>
          <w:lang w:eastAsia="hu-HU"/>
        </w:rPr>
        <w:t xml:space="preserve">) </w:t>
      </w:r>
      <w:r w:rsidRPr="00F97852">
        <w:rPr>
          <w:sz w:val="24"/>
        </w:rPr>
        <w:t xml:space="preserve">A </w:t>
      </w:r>
      <w:r w:rsidRPr="00F97852">
        <w:rPr>
          <w:color w:val="000000"/>
          <w:sz w:val="24"/>
          <w:lang w:eastAsia="hu-HU"/>
        </w:rPr>
        <w:t>települési lakhatási támogatás</w:t>
      </w:r>
      <w:r w:rsidRPr="00F97852">
        <w:rPr>
          <w:sz w:val="24"/>
        </w:rPr>
        <w:t xml:space="preserve"> megállapításával kapcsolatos hatáskört a jegyző gyakorolja.</w:t>
      </w:r>
      <w:r>
        <w:rPr>
          <w:sz w:val="24"/>
        </w:rPr>
        <w:t>"</w:t>
      </w:r>
    </w:p>
    <w:p w:rsidR="004F3F00" w:rsidRDefault="004F3F00" w:rsidP="004F3F00">
      <w:pPr>
        <w:jc w:val="center"/>
        <w:rPr>
          <w:sz w:val="24"/>
        </w:rPr>
      </w:pPr>
    </w:p>
    <w:p w:rsidR="004F3F00" w:rsidRPr="000F702D" w:rsidRDefault="004F3F00" w:rsidP="000F702D">
      <w:pPr>
        <w:jc w:val="both"/>
        <w:rPr>
          <w:sz w:val="24"/>
        </w:rPr>
      </w:pPr>
    </w:p>
    <w:p w:rsidR="000F702D" w:rsidRPr="000F702D" w:rsidRDefault="00F408E0" w:rsidP="000F702D">
      <w:pPr>
        <w:jc w:val="center"/>
        <w:rPr>
          <w:sz w:val="24"/>
        </w:rPr>
      </w:pPr>
      <w:r>
        <w:rPr>
          <w:sz w:val="24"/>
        </w:rPr>
        <w:t>3</w:t>
      </w:r>
      <w:r w:rsidR="000F702D" w:rsidRPr="000F702D">
        <w:rPr>
          <w:sz w:val="24"/>
        </w:rPr>
        <w:t>. §</w:t>
      </w:r>
    </w:p>
    <w:p w:rsidR="000F702D" w:rsidRPr="000F702D" w:rsidRDefault="004F6EA1" w:rsidP="000F702D">
      <w:pPr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Rendelet  a</w:t>
      </w:r>
      <w:proofErr w:type="gramEnd"/>
      <w:r>
        <w:rPr>
          <w:sz w:val="24"/>
        </w:rPr>
        <w:t xml:space="preserve"> következő</w:t>
      </w:r>
      <w:r w:rsidRPr="00976818">
        <w:rPr>
          <w:sz w:val="24"/>
        </w:rPr>
        <w:t xml:space="preserve"> 13</w:t>
      </w:r>
      <w:r w:rsidR="00F10B9D">
        <w:rPr>
          <w:sz w:val="24"/>
        </w:rPr>
        <w:t>/B</w:t>
      </w:r>
      <w:r w:rsidR="000F702D" w:rsidRPr="00976818">
        <w:rPr>
          <w:sz w:val="24"/>
        </w:rPr>
        <w:t>. §</w:t>
      </w:r>
      <w:proofErr w:type="spellStart"/>
      <w:r w:rsidR="000F702D" w:rsidRPr="00976818">
        <w:rPr>
          <w:sz w:val="24"/>
        </w:rPr>
        <w:t>-al</w:t>
      </w:r>
      <w:proofErr w:type="spellEnd"/>
      <w:r w:rsidR="004F3F00">
        <w:rPr>
          <w:sz w:val="24"/>
        </w:rPr>
        <w:t xml:space="preserve"> </w:t>
      </w:r>
      <w:r w:rsidR="000F702D" w:rsidRPr="000F702D">
        <w:rPr>
          <w:sz w:val="24"/>
        </w:rPr>
        <w:t>egészül ki:</w:t>
      </w:r>
    </w:p>
    <w:p w:rsidR="000F702D" w:rsidRPr="000F702D" w:rsidRDefault="000F702D" w:rsidP="000F702D">
      <w:pPr>
        <w:ind w:left="856" w:hanging="856"/>
        <w:jc w:val="both"/>
        <w:rPr>
          <w:sz w:val="24"/>
        </w:rPr>
      </w:pPr>
    </w:p>
    <w:p w:rsidR="004F6EA1" w:rsidRDefault="004F6EA1" w:rsidP="004F6EA1">
      <w:pPr>
        <w:jc w:val="center"/>
        <w:rPr>
          <w:sz w:val="24"/>
        </w:rPr>
      </w:pPr>
      <w:r>
        <w:rPr>
          <w:sz w:val="24"/>
        </w:rPr>
        <w:t>13</w:t>
      </w:r>
      <w:r w:rsidR="00F10B9D">
        <w:rPr>
          <w:sz w:val="24"/>
        </w:rPr>
        <w:t>/B</w:t>
      </w:r>
      <w:r w:rsidR="000F702D" w:rsidRPr="000F702D">
        <w:rPr>
          <w:sz w:val="24"/>
        </w:rPr>
        <w:t>. §</w:t>
      </w:r>
    </w:p>
    <w:p w:rsidR="0099421F" w:rsidRDefault="0099421F" w:rsidP="004F6EA1">
      <w:pPr>
        <w:jc w:val="center"/>
        <w:rPr>
          <w:sz w:val="24"/>
        </w:rPr>
      </w:pPr>
    </w:p>
    <w:p w:rsidR="004F6EA1" w:rsidRPr="000F702D" w:rsidRDefault="00F10B9D" w:rsidP="004F6EA1">
      <w:pPr>
        <w:jc w:val="center"/>
        <w:rPr>
          <w:sz w:val="24"/>
        </w:rPr>
      </w:pPr>
      <w:r>
        <w:rPr>
          <w:sz w:val="24"/>
        </w:rPr>
        <w:t>„Egyszeri szociális támogatás</w:t>
      </w:r>
    </w:p>
    <w:p w:rsidR="000F702D" w:rsidRPr="000F702D" w:rsidRDefault="000F702D" w:rsidP="000F702D">
      <w:pPr>
        <w:jc w:val="center"/>
        <w:rPr>
          <w:sz w:val="24"/>
        </w:rPr>
      </w:pPr>
    </w:p>
    <w:p w:rsidR="00F10B9D" w:rsidRDefault="000F702D" w:rsidP="00F10B9D">
      <w:pPr>
        <w:jc w:val="both"/>
        <w:rPr>
          <w:sz w:val="24"/>
        </w:rPr>
      </w:pPr>
      <w:r w:rsidRPr="000F702D">
        <w:rPr>
          <w:sz w:val="24"/>
        </w:rPr>
        <w:t xml:space="preserve">(1) </w:t>
      </w:r>
      <w:r w:rsidR="00145C0A">
        <w:rPr>
          <w:sz w:val="24"/>
        </w:rPr>
        <w:t>Tuzsér Nagyközségi</w:t>
      </w:r>
      <w:r w:rsidRPr="000F702D">
        <w:rPr>
          <w:sz w:val="24"/>
        </w:rPr>
        <w:t xml:space="preserve"> Önkormányz</w:t>
      </w:r>
      <w:r w:rsidR="00145C0A">
        <w:rPr>
          <w:sz w:val="24"/>
        </w:rPr>
        <w:t>at Képviselő-testülete</w:t>
      </w:r>
      <w:r w:rsidR="00F10B9D">
        <w:rPr>
          <w:sz w:val="24"/>
        </w:rPr>
        <w:t xml:space="preserve"> a településen élő lakosok részére, saját költségvetés</w:t>
      </w:r>
      <w:r w:rsidR="004F1375">
        <w:rPr>
          <w:sz w:val="24"/>
        </w:rPr>
        <w:t>e terhére</w:t>
      </w:r>
      <w:proofErr w:type="gramStart"/>
      <w:r w:rsidR="004F1375">
        <w:rPr>
          <w:sz w:val="24"/>
        </w:rPr>
        <w:t xml:space="preserve">, </w:t>
      </w:r>
      <w:r w:rsidR="00F10B9D">
        <w:rPr>
          <w:sz w:val="24"/>
        </w:rPr>
        <w:t xml:space="preserve"> egyszeri</w:t>
      </w:r>
      <w:proofErr w:type="gramEnd"/>
      <w:r w:rsidR="00F10B9D">
        <w:rPr>
          <w:sz w:val="24"/>
        </w:rPr>
        <w:t xml:space="preserve"> szociális támogatást állapít meg.</w:t>
      </w:r>
    </w:p>
    <w:p w:rsidR="001C7813" w:rsidRDefault="001C7813" w:rsidP="00F10B9D">
      <w:pPr>
        <w:jc w:val="both"/>
        <w:rPr>
          <w:sz w:val="24"/>
        </w:rPr>
      </w:pPr>
    </w:p>
    <w:p w:rsidR="000F702D" w:rsidRDefault="00F10B9D" w:rsidP="00F10B9D">
      <w:pPr>
        <w:jc w:val="both"/>
        <w:rPr>
          <w:sz w:val="24"/>
        </w:rPr>
      </w:pPr>
      <w:r>
        <w:rPr>
          <w:sz w:val="24"/>
        </w:rPr>
        <w:t>(2) Az egyszeri támogatás</w:t>
      </w:r>
      <w:r w:rsidR="001C7813">
        <w:rPr>
          <w:sz w:val="24"/>
        </w:rPr>
        <w:t>t</w:t>
      </w:r>
      <w:r w:rsidR="00CE168C">
        <w:rPr>
          <w:sz w:val="24"/>
        </w:rPr>
        <w:t xml:space="preserve"> 1.950.- </w:t>
      </w:r>
      <w:proofErr w:type="gramStart"/>
      <w:r>
        <w:rPr>
          <w:sz w:val="24"/>
        </w:rPr>
        <w:t>forint értékű</w:t>
      </w:r>
      <w:proofErr w:type="gramEnd"/>
      <w:r>
        <w:rPr>
          <w:sz w:val="24"/>
        </w:rPr>
        <w:t xml:space="preserve"> élelmiszercsomag</w:t>
      </w:r>
      <w:r w:rsidR="001C7813">
        <w:rPr>
          <w:sz w:val="24"/>
        </w:rPr>
        <w:t>ként nyújtja az önkormányzat.</w:t>
      </w:r>
    </w:p>
    <w:p w:rsidR="00381BE0" w:rsidRDefault="00381BE0" w:rsidP="000F702D">
      <w:pPr>
        <w:jc w:val="both"/>
        <w:rPr>
          <w:sz w:val="24"/>
        </w:rPr>
      </w:pPr>
    </w:p>
    <w:p w:rsidR="000F702D" w:rsidRDefault="001C7813" w:rsidP="000F702D">
      <w:pPr>
        <w:jc w:val="both"/>
        <w:rPr>
          <w:sz w:val="24"/>
        </w:rPr>
      </w:pPr>
      <w:r>
        <w:rPr>
          <w:sz w:val="24"/>
        </w:rPr>
        <w:t>(3</w:t>
      </w:r>
      <w:r w:rsidR="000F702D" w:rsidRPr="000F702D">
        <w:rPr>
          <w:sz w:val="24"/>
        </w:rPr>
        <w:t xml:space="preserve">) A megállapított </w:t>
      </w:r>
      <w:r w:rsidR="004F1375">
        <w:rPr>
          <w:sz w:val="24"/>
        </w:rPr>
        <w:t>egyszeri élelmiszercsomag beszerzéséről és</w:t>
      </w:r>
      <w:r w:rsidR="00F10B9D">
        <w:rPr>
          <w:sz w:val="24"/>
        </w:rPr>
        <w:t xml:space="preserve"> átadásáról</w:t>
      </w:r>
      <w:r w:rsidR="000F702D" w:rsidRPr="000F702D">
        <w:rPr>
          <w:sz w:val="24"/>
        </w:rPr>
        <w:t xml:space="preserve"> az önkormányzat gondoskodik.</w:t>
      </w:r>
    </w:p>
    <w:p w:rsidR="00381BE0" w:rsidRPr="000F702D" w:rsidRDefault="00381BE0" w:rsidP="000F702D">
      <w:pPr>
        <w:jc w:val="both"/>
        <w:rPr>
          <w:b/>
          <w:sz w:val="24"/>
        </w:rPr>
      </w:pPr>
    </w:p>
    <w:p w:rsidR="000F702D" w:rsidRDefault="00F408E0" w:rsidP="000F702D">
      <w:pPr>
        <w:jc w:val="center"/>
        <w:rPr>
          <w:sz w:val="24"/>
        </w:rPr>
      </w:pPr>
      <w:r>
        <w:rPr>
          <w:sz w:val="24"/>
        </w:rPr>
        <w:t>4</w:t>
      </w:r>
      <w:r w:rsidR="000F702D" w:rsidRPr="000F702D">
        <w:rPr>
          <w:sz w:val="24"/>
        </w:rPr>
        <w:t>. §</w:t>
      </w:r>
    </w:p>
    <w:p w:rsidR="0099421F" w:rsidRPr="000F702D" w:rsidRDefault="0099421F" w:rsidP="000F702D">
      <w:pPr>
        <w:jc w:val="center"/>
        <w:rPr>
          <w:sz w:val="24"/>
        </w:rPr>
      </w:pPr>
    </w:p>
    <w:p w:rsidR="00145C0A" w:rsidRPr="00145C0A" w:rsidRDefault="000F702D" w:rsidP="00145C0A">
      <w:pPr>
        <w:pStyle w:val="Listaszerbekezds"/>
        <w:numPr>
          <w:ilvl w:val="0"/>
          <w:numId w:val="3"/>
        </w:numPr>
        <w:ind w:left="0" w:firstLine="0"/>
        <w:jc w:val="both"/>
        <w:rPr>
          <w:sz w:val="24"/>
        </w:rPr>
      </w:pPr>
      <w:r w:rsidRPr="00145C0A">
        <w:rPr>
          <w:sz w:val="24"/>
        </w:rPr>
        <w:t xml:space="preserve">E </w:t>
      </w:r>
      <w:proofErr w:type="gramStart"/>
      <w:r w:rsidRPr="00145C0A">
        <w:rPr>
          <w:sz w:val="24"/>
        </w:rPr>
        <w:t xml:space="preserve">rendelet  </w:t>
      </w:r>
      <w:r w:rsidR="00E464F3" w:rsidRPr="00145C0A">
        <w:rPr>
          <w:b/>
          <w:sz w:val="24"/>
        </w:rPr>
        <w:t>2015</w:t>
      </w:r>
      <w:r w:rsidRPr="00145C0A">
        <w:rPr>
          <w:b/>
          <w:sz w:val="24"/>
        </w:rPr>
        <w:t>.</w:t>
      </w:r>
      <w:proofErr w:type="gramEnd"/>
      <w:r w:rsidR="004F3F00">
        <w:rPr>
          <w:b/>
          <w:sz w:val="24"/>
        </w:rPr>
        <w:t xml:space="preserve"> </w:t>
      </w:r>
      <w:r w:rsidR="00712898" w:rsidRPr="00145C0A">
        <w:rPr>
          <w:b/>
          <w:sz w:val="24"/>
        </w:rPr>
        <w:t>december</w:t>
      </w:r>
      <w:r w:rsidRPr="00145C0A">
        <w:rPr>
          <w:b/>
          <w:sz w:val="24"/>
        </w:rPr>
        <w:t xml:space="preserve"> hó </w:t>
      </w:r>
      <w:r w:rsidR="00A47105">
        <w:rPr>
          <w:b/>
          <w:sz w:val="24"/>
        </w:rPr>
        <w:t>17.</w:t>
      </w:r>
      <w:bookmarkStart w:id="0" w:name="_GoBack"/>
      <w:bookmarkEnd w:id="0"/>
      <w:r w:rsidRPr="00145C0A">
        <w:rPr>
          <w:b/>
          <w:sz w:val="24"/>
        </w:rPr>
        <w:t xml:space="preserve"> napján </w:t>
      </w:r>
      <w:r w:rsidRPr="00145C0A">
        <w:rPr>
          <w:sz w:val="24"/>
        </w:rPr>
        <w:t xml:space="preserve"> lép hatályba és a hatálybalépést követő napon hatályát veszti.</w:t>
      </w:r>
    </w:p>
    <w:p w:rsidR="00145C0A" w:rsidRPr="00145C0A" w:rsidRDefault="00145C0A" w:rsidP="00145C0A">
      <w:pPr>
        <w:pStyle w:val="Listaszerbekezds"/>
        <w:jc w:val="both"/>
        <w:rPr>
          <w:sz w:val="24"/>
        </w:rPr>
      </w:pPr>
    </w:p>
    <w:p w:rsidR="000F702D" w:rsidRDefault="00E27E5C" w:rsidP="000F702D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(2) A </w:t>
      </w:r>
      <w:proofErr w:type="gramStart"/>
      <w:r>
        <w:rPr>
          <w:sz w:val="24"/>
        </w:rPr>
        <w:t>Rendelet  13</w:t>
      </w:r>
      <w:proofErr w:type="gramEnd"/>
      <w:r w:rsidR="000F702D" w:rsidRPr="000F702D">
        <w:rPr>
          <w:sz w:val="24"/>
        </w:rPr>
        <w:t>/</w:t>
      </w:r>
      <w:r w:rsidR="00F10B9D">
        <w:rPr>
          <w:sz w:val="24"/>
        </w:rPr>
        <w:t>B</w:t>
      </w:r>
      <w:r w:rsidR="000F702D" w:rsidRPr="000F702D">
        <w:rPr>
          <w:sz w:val="24"/>
        </w:rPr>
        <w:t xml:space="preserve">.§ </w:t>
      </w:r>
      <w:proofErr w:type="spellStart"/>
      <w:r w:rsidR="000F702D" w:rsidRPr="000F702D">
        <w:rPr>
          <w:sz w:val="24"/>
        </w:rPr>
        <w:t>-</w:t>
      </w:r>
      <w:r w:rsidR="000F702D" w:rsidRPr="002B3D35">
        <w:rPr>
          <w:sz w:val="24"/>
        </w:rPr>
        <w:t>a</w:t>
      </w:r>
      <w:proofErr w:type="spellEnd"/>
      <w:r w:rsidR="004F3F00">
        <w:rPr>
          <w:sz w:val="24"/>
        </w:rPr>
        <w:t xml:space="preserve"> </w:t>
      </w:r>
      <w:r w:rsidR="00F10B9D">
        <w:rPr>
          <w:b/>
          <w:sz w:val="24"/>
        </w:rPr>
        <w:t>2015. december 31</w:t>
      </w:r>
      <w:r w:rsidR="000F702D" w:rsidRPr="002B3D35">
        <w:rPr>
          <w:b/>
          <w:sz w:val="24"/>
        </w:rPr>
        <w:t>.</w:t>
      </w:r>
      <w:r w:rsidR="000F702D" w:rsidRPr="000F702D">
        <w:rPr>
          <w:b/>
          <w:sz w:val="24"/>
        </w:rPr>
        <w:t xml:space="preserve"> napján</w:t>
      </w:r>
      <w:r w:rsidR="000F702D" w:rsidRPr="000F702D">
        <w:rPr>
          <w:sz w:val="24"/>
        </w:rPr>
        <w:t xml:space="preserve"> hatályát veszti.</w:t>
      </w:r>
      <w:r w:rsidR="0099421F">
        <w:rPr>
          <w:sz w:val="24"/>
        </w:rPr>
        <w:t>"</w:t>
      </w: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0F702D" w:rsidRPr="000F702D" w:rsidRDefault="00AA3419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spellStart"/>
      <w:r>
        <w:rPr>
          <w:b/>
          <w:sz w:val="24"/>
        </w:rPr>
        <w:t>Ferkovics</w:t>
      </w:r>
      <w:proofErr w:type="spellEnd"/>
      <w:r>
        <w:rPr>
          <w:b/>
          <w:sz w:val="24"/>
        </w:rPr>
        <w:t xml:space="preserve"> Tibor</w:t>
      </w:r>
      <w:r w:rsidR="000F702D" w:rsidRPr="000F702D">
        <w:rPr>
          <w:b/>
          <w:sz w:val="24"/>
        </w:rPr>
        <w:tab/>
      </w:r>
      <w:r w:rsidR="000F702D" w:rsidRPr="000F702D">
        <w:rPr>
          <w:b/>
          <w:sz w:val="24"/>
        </w:rPr>
        <w:tab/>
      </w:r>
      <w:r w:rsidR="000F702D" w:rsidRPr="000F702D">
        <w:rPr>
          <w:b/>
          <w:sz w:val="24"/>
        </w:rPr>
        <w:tab/>
      </w:r>
      <w:r w:rsidR="000F702D" w:rsidRPr="000F702D">
        <w:rPr>
          <w:b/>
          <w:sz w:val="24"/>
        </w:rPr>
        <w:tab/>
      </w:r>
      <w:r w:rsidR="000F702D" w:rsidRPr="000F702D">
        <w:rPr>
          <w:b/>
          <w:sz w:val="24"/>
        </w:rPr>
        <w:tab/>
      </w:r>
      <w:r w:rsidR="000F702D" w:rsidRPr="000F702D">
        <w:rPr>
          <w:b/>
          <w:sz w:val="24"/>
        </w:rPr>
        <w:tab/>
        <w:t>Dr. Szép Béla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gramStart"/>
      <w:r w:rsidRPr="000F702D">
        <w:rPr>
          <w:b/>
          <w:sz w:val="24"/>
        </w:rPr>
        <w:t>polgármester</w:t>
      </w:r>
      <w:proofErr w:type="gramEnd"/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jegyző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5C60DC" w:rsidRDefault="005C60DC">
      <w:pPr>
        <w:rPr>
          <w:sz w:val="24"/>
        </w:rPr>
      </w:pPr>
    </w:p>
    <w:p w:rsidR="001C7813" w:rsidRDefault="001C7813">
      <w:pPr>
        <w:rPr>
          <w:sz w:val="24"/>
        </w:rPr>
      </w:pPr>
    </w:p>
    <w:p w:rsidR="005C60DC" w:rsidRDefault="005C60DC"/>
    <w:p w:rsidR="004C33FD" w:rsidRDefault="004C33FD"/>
    <w:p w:rsidR="004C33FD" w:rsidRPr="00733B49" w:rsidRDefault="004C33FD" w:rsidP="004C33FD">
      <w:pPr>
        <w:jc w:val="center"/>
        <w:rPr>
          <w:b/>
          <w:sz w:val="24"/>
        </w:rPr>
      </w:pPr>
      <w:r w:rsidRPr="00733B49">
        <w:rPr>
          <w:b/>
          <w:sz w:val="24"/>
        </w:rPr>
        <w:t>I N D O K O L Á S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4C33FD" w:rsidRPr="00733B49" w:rsidRDefault="004C33FD" w:rsidP="004F6EA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r w:rsidRPr="00471BEA">
        <w:rPr>
          <w:b/>
          <w:sz w:val="24"/>
        </w:rPr>
        <w:t>szociális</w:t>
      </w:r>
      <w:proofErr w:type="gramEnd"/>
      <w:r w:rsidRPr="00471BEA">
        <w:rPr>
          <w:b/>
          <w:sz w:val="24"/>
        </w:rPr>
        <w:t xml:space="preserve"> ellátáso</w:t>
      </w:r>
      <w:r w:rsidR="004F6EA1">
        <w:rPr>
          <w:b/>
          <w:sz w:val="24"/>
        </w:rPr>
        <w:t>król szóló többször módosított 2/2015. (II.</w:t>
      </w:r>
      <w:r w:rsidR="00145C0A">
        <w:rPr>
          <w:b/>
          <w:sz w:val="24"/>
        </w:rPr>
        <w:t>25</w:t>
      </w:r>
      <w:r w:rsidRPr="00471BEA">
        <w:rPr>
          <w:b/>
          <w:sz w:val="24"/>
        </w:rPr>
        <w:t>.</w:t>
      </w:r>
      <w:r>
        <w:rPr>
          <w:b/>
          <w:sz w:val="24"/>
        </w:rPr>
        <w:t xml:space="preserve">) számú </w:t>
      </w:r>
      <w:r w:rsidRPr="00733B49">
        <w:rPr>
          <w:b/>
          <w:sz w:val="24"/>
        </w:rPr>
        <w:t>önkormányzati rendelet módosításához</w:t>
      </w:r>
    </w:p>
    <w:p w:rsidR="004C33FD" w:rsidRPr="00733B49" w:rsidRDefault="004C33FD" w:rsidP="004C33FD">
      <w:pPr>
        <w:jc w:val="center"/>
        <w:rPr>
          <w:b/>
          <w:sz w:val="24"/>
        </w:rPr>
      </w:pPr>
    </w:p>
    <w:p w:rsidR="004C33FD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Általános indokolás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Pr="00733B49" w:rsidRDefault="004C33FD" w:rsidP="004C33FD">
      <w:pPr>
        <w:jc w:val="both"/>
        <w:rPr>
          <w:sz w:val="24"/>
        </w:rPr>
      </w:pPr>
      <w:r>
        <w:rPr>
          <w:sz w:val="24"/>
        </w:rPr>
        <w:t>Az önkormányzat</w:t>
      </w:r>
      <w:r w:rsidR="001C7813">
        <w:rPr>
          <w:sz w:val="24"/>
        </w:rPr>
        <w:t xml:space="preserve">,"a </w:t>
      </w:r>
      <w:r>
        <w:rPr>
          <w:sz w:val="24"/>
        </w:rPr>
        <w:t>szociális</w:t>
      </w:r>
      <w:r w:rsidR="001C7813">
        <w:rPr>
          <w:sz w:val="24"/>
        </w:rPr>
        <w:t xml:space="preserve"> igazgatásról és szociális ellátásokról" szóló 1993. évi III. törvény 1.§ (2) bekezdésében foglaltak szerint</w:t>
      </w:r>
      <w:proofErr w:type="gramStart"/>
      <w:r w:rsidR="001C7813">
        <w:rPr>
          <w:sz w:val="24"/>
        </w:rPr>
        <w:t>,  jogosult</w:t>
      </w:r>
      <w:proofErr w:type="gramEnd"/>
      <w:r w:rsidR="001C7813">
        <w:rPr>
          <w:sz w:val="24"/>
        </w:rPr>
        <w:t xml:space="preserve"> a törvényben meghatározottakon túl egyéb ellátást megállapítani.</w:t>
      </w:r>
    </w:p>
    <w:p w:rsidR="004C33FD" w:rsidRPr="00733B49" w:rsidRDefault="004C33FD" w:rsidP="004C33FD">
      <w:pPr>
        <w:jc w:val="center"/>
        <w:rPr>
          <w:b/>
          <w:color w:val="000000"/>
          <w:sz w:val="24"/>
        </w:rPr>
      </w:pPr>
    </w:p>
    <w:p w:rsidR="004C33FD" w:rsidRDefault="004C33FD" w:rsidP="004C33FD">
      <w:pPr>
        <w:jc w:val="center"/>
        <w:rPr>
          <w:b/>
          <w:color w:val="000000"/>
          <w:sz w:val="24"/>
        </w:rPr>
      </w:pPr>
      <w:r w:rsidRPr="00733B49">
        <w:rPr>
          <w:b/>
          <w:color w:val="000000"/>
          <w:sz w:val="24"/>
        </w:rPr>
        <w:t>Részletes indokolás</w:t>
      </w:r>
    </w:p>
    <w:p w:rsidR="00AA3419" w:rsidRDefault="00AA3419" w:rsidP="004C33FD">
      <w:pPr>
        <w:jc w:val="center"/>
        <w:rPr>
          <w:b/>
          <w:color w:val="000000"/>
          <w:sz w:val="24"/>
        </w:rPr>
      </w:pPr>
    </w:p>
    <w:p w:rsidR="00AA3419" w:rsidRDefault="00AA3419" w:rsidP="00AA3419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1</w:t>
      </w:r>
      <w:r w:rsidRPr="00733B49">
        <w:rPr>
          <w:b/>
          <w:sz w:val="24"/>
        </w:rPr>
        <w:t>. §</w:t>
      </w:r>
      <w:proofErr w:type="spellStart"/>
      <w:r w:rsidRPr="00733B49">
        <w:rPr>
          <w:b/>
          <w:sz w:val="24"/>
        </w:rPr>
        <w:t>-hoz</w:t>
      </w:r>
      <w:proofErr w:type="spellEnd"/>
    </w:p>
    <w:p w:rsidR="00AA3419" w:rsidRDefault="00AA3419" w:rsidP="00AA3419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A3419" w:rsidRDefault="00AA3419" w:rsidP="00AA3419">
      <w:pPr>
        <w:autoSpaceDE w:val="0"/>
        <w:autoSpaceDN w:val="0"/>
        <w:adjustRightInd w:val="0"/>
        <w:jc w:val="both"/>
        <w:rPr>
          <w:sz w:val="24"/>
        </w:rPr>
      </w:pPr>
      <w:r w:rsidRPr="00AA3419">
        <w:rPr>
          <w:sz w:val="24"/>
        </w:rPr>
        <w:t>A települési gyógyszertámogatás megállapításának és megszüntetésének szabályait pontosítja.</w:t>
      </w:r>
    </w:p>
    <w:p w:rsidR="00AA3419" w:rsidRDefault="00AA3419" w:rsidP="00AA3419">
      <w:pPr>
        <w:autoSpaceDE w:val="0"/>
        <w:autoSpaceDN w:val="0"/>
        <w:adjustRightInd w:val="0"/>
        <w:jc w:val="both"/>
        <w:rPr>
          <w:sz w:val="24"/>
        </w:rPr>
      </w:pPr>
    </w:p>
    <w:p w:rsidR="00AA3419" w:rsidRDefault="00AA3419" w:rsidP="00AA3419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2</w:t>
      </w:r>
      <w:r w:rsidRPr="00733B49">
        <w:rPr>
          <w:b/>
          <w:sz w:val="24"/>
        </w:rPr>
        <w:t>. §</w:t>
      </w:r>
      <w:proofErr w:type="spellStart"/>
      <w:r w:rsidRPr="00733B49">
        <w:rPr>
          <w:b/>
          <w:sz w:val="24"/>
        </w:rPr>
        <w:t>-hoz</w:t>
      </w:r>
      <w:proofErr w:type="spellEnd"/>
    </w:p>
    <w:p w:rsidR="00AA3419" w:rsidRPr="00AA3419" w:rsidRDefault="00AA3419" w:rsidP="00AA3419">
      <w:pPr>
        <w:autoSpaceDE w:val="0"/>
        <w:autoSpaceDN w:val="0"/>
        <w:adjustRightInd w:val="0"/>
        <w:jc w:val="both"/>
        <w:rPr>
          <w:sz w:val="24"/>
        </w:rPr>
      </w:pPr>
    </w:p>
    <w:p w:rsidR="00AA3419" w:rsidRDefault="00AA3419" w:rsidP="00AA3419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A települési lakhatási </w:t>
      </w:r>
      <w:r w:rsidRPr="00AA3419">
        <w:rPr>
          <w:sz w:val="24"/>
        </w:rPr>
        <w:t>támogatás megállapításának és megszüntetésének szabályait pontosítja.</w:t>
      </w:r>
    </w:p>
    <w:p w:rsidR="00AA3419" w:rsidRPr="00733B49" w:rsidRDefault="00AA3419" w:rsidP="004C33FD">
      <w:pPr>
        <w:jc w:val="center"/>
        <w:rPr>
          <w:b/>
          <w:color w:val="000000"/>
          <w:sz w:val="24"/>
        </w:rPr>
      </w:pPr>
    </w:p>
    <w:p w:rsidR="004C33FD" w:rsidRDefault="00AA3419" w:rsidP="004C33FD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3</w:t>
      </w:r>
      <w:r w:rsidR="004C33FD" w:rsidRPr="00733B49">
        <w:rPr>
          <w:b/>
          <w:sz w:val="24"/>
        </w:rPr>
        <w:t>. §</w:t>
      </w:r>
      <w:proofErr w:type="spellStart"/>
      <w:r w:rsidR="004C33FD" w:rsidRPr="00733B49">
        <w:rPr>
          <w:b/>
          <w:sz w:val="24"/>
        </w:rPr>
        <w:t>-hoz</w:t>
      </w:r>
      <w:proofErr w:type="spellEnd"/>
    </w:p>
    <w:p w:rsidR="0099421F" w:rsidRPr="00733B49" w:rsidRDefault="0099421F" w:rsidP="004C33F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5C60DC" w:rsidRDefault="001C7813" w:rsidP="004C33FD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A hátrányos helyzetű településen élő lakosság számára, a szakasz szerinti ellátást állapítja meg az önkormányzat</w:t>
      </w:r>
    </w:p>
    <w:p w:rsidR="00E464F3" w:rsidRDefault="00E464F3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1C7813" w:rsidRDefault="00AA3419" w:rsidP="001C7813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4</w:t>
      </w:r>
      <w:r w:rsidR="001C7813" w:rsidRPr="00733B49">
        <w:rPr>
          <w:b/>
          <w:sz w:val="24"/>
        </w:rPr>
        <w:t>. §</w:t>
      </w:r>
      <w:proofErr w:type="spellStart"/>
      <w:r w:rsidR="001C7813" w:rsidRPr="00733B49">
        <w:rPr>
          <w:b/>
          <w:sz w:val="24"/>
        </w:rPr>
        <w:t>-hoz</w:t>
      </w:r>
      <w:proofErr w:type="spellEnd"/>
    </w:p>
    <w:p w:rsidR="001C7813" w:rsidRDefault="001C7813" w:rsidP="001C781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1C7813" w:rsidRDefault="001C7813" w:rsidP="001C7813">
      <w:pPr>
        <w:autoSpaceDE w:val="0"/>
        <w:autoSpaceDN w:val="0"/>
        <w:adjustRightInd w:val="0"/>
        <w:jc w:val="center"/>
        <w:rPr>
          <w:sz w:val="24"/>
        </w:rPr>
      </w:pPr>
      <w:r w:rsidRPr="001C7813">
        <w:rPr>
          <w:sz w:val="24"/>
        </w:rPr>
        <w:t>A hatálybalépés és a hatályon kívül helyezés szabályait tartalmazza</w:t>
      </w:r>
      <w:r>
        <w:rPr>
          <w:sz w:val="24"/>
        </w:rPr>
        <w:t>.</w:t>
      </w:r>
    </w:p>
    <w:p w:rsidR="001C7813" w:rsidRDefault="001C7813" w:rsidP="001C7813">
      <w:pPr>
        <w:autoSpaceDE w:val="0"/>
        <w:autoSpaceDN w:val="0"/>
        <w:adjustRightInd w:val="0"/>
        <w:jc w:val="center"/>
        <w:rPr>
          <w:sz w:val="24"/>
        </w:rPr>
      </w:pPr>
    </w:p>
    <w:p w:rsidR="0099421F" w:rsidRPr="001C7813" w:rsidRDefault="0099421F" w:rsidP="001C7813">
      <w:pPr>
        <w:autoSpaceDE w:val="0"/>
        <w:autoSpaceDN w:val="0"/>
        <w:adjustRightInd w:val="0"/>
        <w:jc w:val="center"/>
        <w:rPr>
          <w:sz w:val="24"/>
        </w:rPr>
      </w:pPr>
    </w:p>
    <w:p w:rsidR="004C33FD" w:rsidRDefault="004C33FD" w:rsidP="004C33FD">
      <w:pPr>
        <w:autoSpaceDE w:val="0"/>
        <w:autoSpaceDN w:val="0"/>
        <w:adjustRightInd w:val="0"/>
        <w:jc w:val="both"/>
        <w:rPr>
          <w:sz w:val="24"/>
        </w:rPr>
      </w:pPr>
    </w:p>
    <w:p w:rsidR="004C33FD" w:rsidRDefault="004C33FD" w:rsidP="001C7813">
      <w:pPr>
        <w:autoSpaceDE w:val="0"/>
        <w:autoSpaceDN w:val="0"/>
        <w:adjustRightInd w:val="0"/>
        <w:jc w:val="center"/>
        <w:rPr>
          <w:b/>
          <w:sz w:val="24"/>
        </w:rPr>
      </w:pPr>
      <w:r w:rsidRPr="00733B49">
        <w:rPr>
          <w:b/>
          <w:sz w:val="24"/>
        </w:rPr>
        <w:t>ELŐZETES HATÁSVIZSGÁLATI LAP</w:t>
      </w:r>
    </w:p>
    <w:p w:rsidR="0099421F" w:rsidRPr="001C7813" w:rsidRDefault="0099421F" w:rsidP="001C781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4C33FD" w:rsidRPr="00733B49" w:rsidRDefault="004C33FD" w:rsidP="004C33FD">
      <w:pPr>
        <w:ind w:right="-646"/>
        <w:jc w:val="center"/>
        <w:rPr>
          <w:sz w:val="24"/>
        </w:rPr>
      </w:pPr>
      <w:r w:rsidRPr="00733B49">
        <w:rPr>
          <w:sz w:val="24"/>
        </w:rPr>
        <w:t xml:space="preserve">A jogalkotásról szóló 2010. évi CXXX. törvény (a továbbiakban: </w:t>
      </w:r>
      <w:proofErr w:type="spellStart"/>
      <w:r w:rsidRPr="00733B49">
        <w:rPr>
          <w:sz w:val="24"/>
        </w:rPr>
        <w:t>Jat</w:t>
      </w:r>
      <w:proofErr w:type="spellEnd"/>
      <w:r w:rsidRPr="00733B49">
        <w:rPr>
          <w:sz w:val="24"/>
        </w:rPr>
        <w:t>.) 17.§ (2) bekezdése alapján a szabályozás várható következményeiről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C60F4">
              <w:rPr>
                <w:b/>
                <w:sz w:val="24"/>
              </w:rPr>
              <w:t>A rendelet-tervezet megnevezése</w:t>
            </w:r>
          </w:p>
        </w:tc>
        <w:tc>
          <w:tcPr>
            <w:tcW w:w="4606" w:type="dxa"/>
          </w:tcPr>
          <w:p w:rsidR="004C33FD" w:rsidRPr="001C60F4" w:rsidRDefault="004C33FD" w:rsidP="00381BE0">
            <w:pPr>
              <w:jc w:val="center"/>
              <w:rPr>
                <w:b/>
                <w:sz w:val="24"/>
              </w:rPr>
            </w:pPr>
            <w:r w:rsidRPr="001C60F4">
              <w:rPr>
                <w:b/>
                <w:sz w:val="24"/>
              </w:rPr>
              <w:t>a szociális ellá</w:t>
            </w:r>
            <w:r w:rsidR="00054714">
              <w:rPr>
                <w:b/>
                <w:sz w:val="24"/>
              </w:rPr>
              <w:t>tások helyi</w:t>
            </w:r>
            <w:r w:rsidR="00145C0A">
              <w:rPr>
                <w:b/>
                <w:sz w:val="24"/>
              </w:rPr>
              <w:t xml:space="preserve"> szabályairól szóló </w:t>
            </w:r>
            <w:r w:rsidR="002B3D35">
              <w:rPr>
                <w:b/>
                <w:sz w:val="24"/>
              </w:rPr>
              <w:t>2</w:t>
            </w:r>
            <w:r w:rsidR="004F6EA1">
              <w:rPr>
                <w:b/>
                <w:sz w:val="24"/>
              </w:rPr>
              <w:t>/2015</w:t>
            </w:r>
            <w:r w:rsidR="00FB3524">
              <w:rPr>
                <w:b/>
                <w:sz w:val="24"/>
              </w:rPr>
              <w:t>.(</w:t>
            </w:r>
            <w:r w:rsidR="000D4079">
              <w:rPr>
                <w:b/>
                <w:sz w:val="24"/>
              </w:rPr>
              <w:t>I</w:t>
            </w:r>
            <w:r w:rsidR="00381BE0">
              <w:rPr>
                <w:b/>
                <w:sz w:val="24"/>
              </w:rPr>
              <w:t>I</w:t>
            </w:r>
            <w:r w:rsidR="000D4079">
              <w:rPr>
                <w:b/>
                <w:sz w:val="24"/>
              </w:rPr>
              <w:t>.</w:t>
            </w:r>
            <w:r w:rsidR="00145C0A">
              <w:rPr>
                <w:b/>
                <w:sz w:val="24"/>
              </w:rPr>
              <w:t>25</w:t>
            </w:r>
            <w:r w:rsidR="000D4079">
              <w:rPr>
                <w:b/>
                <w:sz w:val="24"/>
              </w:rPr>
              <w:t>.</w:t>
            </w:r>
            <w:r w:rsidRPr="001C60F4">
              <w:rPr>
                <w:b/>
                <w:sz w:val="24"/>
              </w:rPr>
              <w:t>) önkormányzati rendelet módosításáról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1.1. Társadalmi, gazdasági hatás</w:t>
            </w:r>
          </w:p>
        </w:tc>
        <w:tc>
          <w:tcPr>
            <w:tcW w:w="4606" w:type="dxa"/>
          </w:tcPr>
          <w:p w:rsidR="004C33FD" w:rsidRPr="001C60F4" w:rsidRDefault="004C33FD" w:rsidP="001C781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 xml:space="preserve"> A szociális</w:t>
            </w:r>
            <w:r w:rsidR="001C7813">
              <w:rPr>
                <w:sz w:val="24"/>
              </w:rPr>
              <w:t xml:space="preserve"> ellátások köre kibővül</w:t>
            </w:r>
            <w:r w:rsidR="00CE168C">
              <w:rPr>
                <w:sz w:val="24"/>
              </w:rPr>
              <w:t>, az eljárási szabályok pontosabbá válnak</w:t>
            </w:r>
            <w:r w:rsidRPr="001C60F4">
              <w:rPr>
                <w:sz w:val="24"/>
              </w:rPr>
              <w:t xml:space="preserve">.  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1.2. Költségvetési hatás</w:t>
            </w:r>
          </w:p>
        </w:tc>
        <w:tc>
          <w:tcPr>
            <w:tcW w:w="4606" w:type="dxa"/>
          </w:tcPr>
          <w:p w:rsidR="004C33FD" w:rsidRPr="001C60F4" w:rsidRDefault="00054714" w:rsidP="001C7813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Az önkormányzat</w:t>
            </w:r>
            <w:r w:rsidR="001C7813">
              <w:rPr>
                <w:sz w:val="24"/>
              </w:rPr>
              <w:t xml:space="preserve"> költségvetéséből biztosítja az </w:t>
            </w:r>
            <w:r w:rsidR="0099421F">
              <w:rPr>
                <w:sz w:val="24"/>
              </w:rPr>
              <w:t>ellátás fedezetét</w:t>
            </w:r>
            <w:r w:rsidR="00381BE0">
              <w:rPr>
                <w:sz w:val="24"/>
              </w:rPr>
              <w:t>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1.3. Környezeti, egészségügyi következmények</w:t>
            </w:r>
          </w:p>
        </w:tc>
        <w:tc>
          <w:tcPr>
            <w:tcW w:w="4606" w:type="dxa"/>
          </w:tcPr>
          <w:p w:rsidR="004C33FD" w:rsidRPr="001C60F4" w:rsidRDefault="00CE168C" w:rsidP="00CE168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Az egyszeri </w:t>
            </w:r>
            <w:proofErr w:type="gramStart"/>
            <w:r>
              <w:rPr>
                <w:sz w:val="24"/>
              </w:rPr>
              <w:t xml:space="preserve">szociális </w:t>
            </w:r>
            <w:r w:rsidR="004C33FD" w:rsidRPr="001C60F4">
              <w:rPr>
                <w:sz w:val="24"/>
              </w:rPr>
              <w:t xml:space="preserve"> támogatás</w:t>
            </w:r>
            <w:proofErr w:type="gramEnd"/>
            <w:r w:rsidR="004C33FD" w:rsidRPr="001C60F4">
              <w:rPr>
                <w:sz w:val="24"/>
              </w:rPr>
              <w:t xml:space="preserve"> bevezetésével a támogatottak körében az életkörülmény</w:t>
            </w:r>
            <w:r>
              <w:rPr>
                <w:sz w:val="24"/>
              </w:rPr>
              <w:t>ek</w:t>
            </w:r>
            <w:r w:rsidR="004C33FD" w:rsidRPr="001C60F4">
              <w:rPr>
                <w:sz w:val="24"/>
              </w:rPr>
              <w:t xml:space="preserve"> javulása várható.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>1.4. Adminisztratív terheket befolyásoló hatások</w:t>
            </w:r>
          </w:p>
        </w:tc>
        <w:tc>
          <w:tcPr>
            <w:tcW w:w="4606" w:type="dxa"/>
          </w:tcPr>
          <w:p w:rsidR="004C33FD" w:rsidRPr="001C60F4" w:rsidRDefault="004C33FD" w:rsidP="0099421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C60F4">
              <w:rPr>
                <w:sz w:val="24"/>
              </w:rPr>
              <w:t xml:space="preserve">A szociális </w:t>
            </w:r>
            <w:r w:rsidR="0099421F">
              <w:rPr>
                <w:sz w:val="24"/>
              </w:rPr>
              <w:t xml:space="preserve">juttatás beszerzése és átadása </w:t>
            </w:r>
            <w:r w:rsidRPr="001C60F4">
              <w:rPr>
                <w:sz w:val="24"/>
              </w:rPr>
              <w:t>az adminisztrációt átmenetileg megnöveli.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1C60F4">
                <w:rPr>
                  <w:sz w:val="24"/>
                </w:rPr>
                <w:t>2. A</w:t>
              </w:r>
            </w:smartTag>
            <w:r w:rsidRPr="001C60F4">
              <w:rPr>
                <w:sz w:val="24"/>
              </w:rPr>
              <w:t xml:space="preserve"> jogszabály megalkotásának szükségessége, a jogalkotás elmaradásának várható következményei</w:t>
            </w:r>
          </w:p>
        </w:tc>
        <w:tc>
          <w:tcPr>
            <w:tcW w:w="4606" w:type="dxa"/>
          </w:tcPr>
          <w:p w:rsidR="004C33FD" w:rsidRPr="00A25B77" w:rsidRDefault="0099421F" w:rsidP="00381BE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A szabályozás nélkül a lakosok életviszonyai nem válnak könnyebbé</w:t>
            </w:r>
          </w:p>
        </w:tc>
      </w:tr>
      <w:tr w:rsidR="004C33FD" w:rsidRPr="001C60F4" w:rsidTr="004C33FD"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1C60F4">
                <w:rPr>
                  <w:sz w:val="24"/>
                </w:rPr>
                <w:t>3. A</w:t>
              </w:r>
            </w:smartTag>
            <w:r w:rsidRPr="001C60F4">
              <w:rPr>
                <w:sz w:val="24"/>
              </w:rPr>
              <w:t xml:space="preserve"> jogszabály alkalmazásához szükséges személyi, szervezeti, tárgyi és pénzügyi feltételek</w:t>
            </w:r>
          </w:p>
        </w:tc>
        <w:tc>
          <w:tcPr>
            <w:tcW w:w="4606" w:type="dxa"/>
          </w:tcPr>
          <w:p w:rsidR="004C33FD" w:rsidRPr="001C60F4" w:rsidRDefault="004C33FD" w:rsidP="004C33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C60F4">
              <w:rPr>
                <w:sz w:val="24"/>
              </w:rPr>
              <w:t>A jogszabály alkalmazásához szükséges személyi, szervezeti, tárgyi és pénzügyi feltételek rendelkezésre állnak.</w:t>
            </w:r>
          </w:p>
        </w:tc>
      </w:tr>
    </w:tbl>
    <w:p w:rsidR="004C33FD" w:rsidRPr="00CF007E" w:rsidRDefault="004C33FD" w:rsidP="004C33FD">
      <w:pPr>
        <w:jc w:val="both"/>
        <w:rPr>
          <w:b/>
          <w:sz w:val="24"/>
        </w:rPr>
      </w:pPr>
    </w:p>
    <w:p w:rsidR="004C33FD" w:rsidRPr="006620B5" w:rsidRDefault="004C33FD" w:rsidP="006620B5">
      <w:pPr>
        <w:jc w:val="both"/>
        <w:rPr>
          <w:b/>
          <w:bCs/>
          <w:sz w:val="24"/>
        </w:rPr>
      </w:pPr>
    </w:p>
    <w:sectPr w:rsidR="004C33FD" w:rsidRPr="006620B5" w:rsidSect="005C60DC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8B" w:rsidRDefault="0054558B" w:rsidP="004F3F00">
      <w:r>
        <w:separator/>
      </w:r>
    </w:p>
  </w:endnote>
  <w:endnote w:type="continuationSeparator" w:id="0">
    <w:p w:rsidR="0054558B" w:rsidRDefault="0054558B" w:rsidP="004F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8B" w:rsidRDefault="0054558B" w:rsidP="004F3F00">
      <w:r>
        <w:separator/>
      </w:r>
    </w:p>
  </w:footnote>
  <w:footnote w:type="continuationSeparator" w:id="0">
    <w:p w:rsidR="0054558B" w:rsidRDefault="0054558B" w:rsidP="004F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B56306"/>
    <w:multiLevelType w:val="multilevel"/>
    <w:tmpl w:val="3878E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F4817"/>
    <w:multiLevelType w:val="hybridMultilevel"/>
    <w:tmpl w:val="517A4568"/>
    <w:lvl w:ilvl="0" w:tplc="62B2D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611CD"/>
    <w:multiLevelType w:val="hybridMultilevel"/>
    <w:tmpl w:val="A1524D64"/>
    <w:lvl w:ilvl="0" w:tplc="D7406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D"/>
    <w:rsid w:val="00015FF9"/>
    <w:rsid w:val="00054714"/>
    <w:rsid w:val="000D4079"/>
    <w:rsid w:val="000F702D"/>
    <w:rsid w:val="0012770B"/>
    <w:rsid w:val="00145C0A"/>
    <w:rsid w:val="001C7813"/>
    <w:rsid w:val="001F4A34"/>
    <w:rsid w:val="00284CC3"/>
    <w:rsid w:val="002B3D35"/>
    <w:rsid w:val="002B56DF"/>
    <w:rsid w:val="002C05F5"/>
    <w:rsid w:val="00330C8C"/>
    <w:rsid w:val="00346EFF"/>
    <w:rsid w:val="00347232"/>
    <w:rsid w:val="00381BE0"/>
    <w:rsid w:val="003E354A"/>
    <w:rsid w:val="004C2B55"/>
    <w:rsid w:val="004C33FD"/>
    <w:rsid w:val="004F1375"/>
    <w:rsid w:val="004F3F00"/>
    <w:rsid w:val="004F6EA1"/>
    <w:rsid w:val="0054558B"/>
    <w:rsid w:val="00547148"/>
    <w:rsid w:val="00547D38"/>
    <w:rsid w:val="00584970"/>
    <w:rsid w:val="005C60DC"/>
    <w:rsid w:val="00633592"/>
    <w:rsid w:val="00660A3F"/>
    <w:rsid w:val="006620B5"/>
    <w:rsid w:val="006A1A3A"/>
    <w:rsid w:val="006C7121"/>
    <w:rsid w:val="00712898"/>
    <w:rsid w:val="00781A51"/>
    <w:rsid w:val="0084410E"/>
    <w:rsid w:val="00923FF1"/>
    <w:rsid w:val="0093393E"/>
    <w:rsid w:val="00976818"/>
    <w:rsid w:val="0099421F"/>
    <w:rsid w:val="009B714A"/>
    <w:rsid w:val="009E0221"/>
    <w:rsid w:val="009E1701"/>
    <w:rsid w:val="00A125BA"/>
    <w:rsid w:val="00A47105"/>
    <w:rsid w:val="00A672BC"/>
    <w:rsid w:val="00A9092B"/>
    <w:rsid w:val="00AA02F9"/>
    <w:rsid w:val="00AA3419"/>
    <w:rsid w:val="00AA4309"/>
    <w:rsid w:val="00B0311C"/>
    <w:rsid w:val="00B87038"/>
    <w:rsid w:val="00BD52FB"/>
    <w:rsid w:val="00BE2E52"/>
    <w:rsid w:val="00C26A90"/>
    <w:rsid w:val="00C565CF"/>
    <w:rsid w:val="00CE168C"/>
    <w:rsid w:val="00CF3A31"/>
    <w:rsid w:val="00DC628D"/>
    <w:rsid w:val="00DD59C7"/>
    <w:rsid w:val="00E03C4D"/>
    <w:rsid w:val="00E27E5C"/>
    <w:rsid w:val="00E464F3"/>
    <w:rsid w:val="00EC3BA8"/>
    <w:rsid w:val="00F10B9D"/>
    <w:rsid w:val="00F3536C"/>
    <w:rsid w:val="00F408E0"/>
    <w:rsid w:val="00F97852"/>
    <w:rsid w:val="00FB0983"/>
    <w:rsid w:val="00FB3524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45C0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4F3F00"/>
    <w:rPr>
      <w:iCs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3F00"/>
    <w:rPr>
      <w:iCs/>
      <w:lang w:eastAsia="ar-SA"/>
    </w:rPr>
  </w:style>
  <w:style w:type="character" w:styleId="Lbjegyzet-hivatkozs">
    <w:name w:val="footnote reference"/>
    <w:basedOn w:val="Bekezdsalapbettpusa"/>
    <w:uiPriority w:val="99"/>
    <w:unhideWhenUsed/>
    <w:rsid w:val="004F3F00"/>
    <w:rPr>
      <w:vertAlign w:val="superscript"/>
    </w:rPr>
  </w:style>
  <w:style w:type="paragraph" w:customStyle="1" w:styleId="Szvegtrzs31">
    <w:name w:val="Szövegtörzs 31"/>
    <w:basedOn w:val="Norml"/>
    <w:rsid w:val="00F97852"/>
    <w:pPr>
      <w:overflowPunct w:val="0"/>
      <w:autoSpaceDE w:val="0"/>
      <w:jc w:val="center"/>
    </w:pPr>
    <w:rPr>
      <w:rFonts w:ascii="Courier New" w:hAnsi="Courier New"/>
      <w:b/>
      <w:i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45C0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4F3F00"/>
    <w:rPr>
      <w:iCs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3F00"/>
    <w:rPr>
      <w:iCs/>
      <w:lang w:eastAsia="ar-SA"/>
    </w:rPr>
  </w:style>
  <w:style w:type="character" w:styleId="Lbjegyzet-hivatkozs">
    <w:name w:val="footnote reference"/>
    <w:basedOn w:val="Bekezdsalapbettpusa"/>
    <w:uiPriority w:val="99"/>
    <w:unhideWhenUsed/>
    <w:rsid w:val="004F3F00"/>
    <w:rPr>
      <w:vertAlign w:val="superscript"/>
    </w:rPr>
  </w:style>
  <w:style w:type="paragraph" w:customStyle="1" w:styleId="Szvegtrzs31">
    <w:name w:val="Szövegtörzs 31"/>
    <w:basedOn w:val="Norml"/>
    <w:rsid w:val="00F97852"/>
    <w:pPr>
      <w:overflowPunct w:val="0"/>
      <w:autoSpaceDE w:val="0"/>
      <w:jc w:val="center"/>
    </w:pPr>
    <w:rPr>
      <w:rFonts w:ascii="Courier New" w:hAnsi="Courier New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7296-DA46-4600-A19B-EBE0A5DA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mailto:tuzserph@tuzser.hu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Nóra</cp:lastModifiedBy>
  <cp:revision>3</cp:revision>
  <cp:lastPrinted>2015-11-26T10:31:00Z</cp:lastPrinted>
  <dcterms:created xsi:type="dcterms:W3CDTF">2015-12-22T09:56:00Z</dcterms:created>
  <dcterms:modified xsi:type="dcterms:W3CDTF">2015-12-22T09:58:00Z</dcterms:modified>
</cp:coreProperties>
</file>