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3017" w14:textId="77777777" w:rsidR="004E1FAC" w:rsidRDefault="004E1FAC" w:rsidP="004E1FAC">
      <w:pPr>
        <w:spacing w:before="120"/>
        <w:jc w:val="both"/>
        <w:rPr>
          <w:b/>
          <w:i/>
        </w:rPr>
      </w:pPr>
      <w:bookmarkStart w:id="0" w:name="_GoBack"/>
      <w:bookmarkEnd w:id="0"/>
      <w:r w:rsidRPr="009B4769">
        <w:rPr>
          <w:b/>
          <w:i/>
        </w:rPr>
        <w:t>A rendelet-tervezet indokolása</w:t>
      </w:r>
      <w:r>
        <w:rPr>
          <w:b/>
          <w:i/>
        </w:rPr>
        <w:t xml:space="preserve"> </w:t>
      </w:r>
    </w:p>
    <w:p w14:paraId="7C26B2FA" w14:textId="77777777" w:rsidR="004E1FAC" w:rsidRPr="00AC4407" w:rsidRDefault="004E1FAC" w:rsidP="004E1FAC">
      <w:pPr>
        <w:spacing w:before="120"/>
        <w:jc w:val="both"/>
        <w:rPr>
          <w:color w:val="FF0000"/>
        </w:rPr>
      </w:pPr>
      <w:r w:rsidRPr="00AC4407">
        <w:t>A rendelet tervezett módosításait</w:t>
      </w:r>
      <w:r>
        <w:t>, és az egyes bekezdések módosításainak indoklását</w:t>
      </w:r>
      <w:r w:rsidRPr="00AC4407">
        <w:t xml:space="preserve"> tartalmazza a </w:t>
      </w:r>
      <w:r>
        <w:t>HÉSZ módosítás</w:t>
      </w:r>
      <w:r w:rsidRPr="00AC4407">
        <w:t xml:space="preserve"> korrektúrázott</w:t>
      </w:r>
      <w:r>
        <w:t xml:space="preserve"> változata, mely az alátámasztó munkarészekben található, a </w:t>
      </w:r>
      <w:r w:rsidRPr="002A5014">
        <w:rPr>
          <w:i/>
        </w:rPr>
        <w:t>www.kecskemet.hu/uploads/TRT201</w:t>
      </w:r>
      <w:r>
        <w:rPr>
          <w:i/>
        </w:rPr>
        <w:t>9</w:t>
      </w:r>
      <w:r w:rsidRPr="002A5014">
        <w:rPr>
          <w:i/>
        </w:rPr>
        <w:t>teljes.zip</w:t>
      </w:r>
      <w:r w:rsidRPr="00AC4407">
        <w:t xml:space="preserve"> tárhelyen.</w:t>
      </w:r>
      <w:r>
        <w:t xml:space="preserve"> </w:t>
      </w:r>
    </w:p>
    <w:p w14:paraId="73AD0BBD" w14:textId="77777777" w:rsidR="004E1FAC" w:rsidRDefault="004E1FAC" w:rsidP="004E1FAC">
      <w:pPr>
        <w:jc w:val="both"/>
        <w:rPr>
          <w:i/>
        </w:rPr>
      </w:pPr>
    </w:p>
    <w:p w14:paraId="50A859A8" w14:textId="77777777" w:rsidR="004E1FAC" w:rsidRPr="009B4769" w:rsidRDefault="004E1FAC" w:rsidP="004E1FAC">
      <w:pPr>
        <w:jc w:val="both"/>
        <w:rPr>
          <w:i/>
        </w:rPr>
      </w:pPr>
      <w:r w:rsidRPr="009B4769">
        <w:rPr>
          <w:i/>
        </w:rPr>
        <w:t xml:space="preserve">Az 1. §-hoz: </w:t>
      </w:r>
    </w:p>
    <w:p w14:paraId="65844F94" w14:textId="77777777" w:rsidR="004E1FAC" w:rsidRPr="009B4769" w:rsidRDefault="004E1FAC" w:rsidP="004E1FAC">
      <w:pPr>
        <w:jc w:val="both"/>
      </w:pPr>
      <w:r w:rsidRPr="009B4769">
        <w:t xml:space="preserve">Kiegészítő és </w:t>
      </w:r>
      <w:proofErr w:type="spellStart"/>
      <w:r w:rsidRPr="009B4769">
        <w:t>újraszabályozó</w:t>
      </w:r>
      <w:proofErr w:type="spellEnd"/>
      <w:r w:rsidRPr="009B4769">
        <w:t xml:space="preserve"> előírások bevezetéséről rendelkezik a szakasz:</w:t>
      </w:r>
    </w:p>
    <w:p w14:paraId="1FEDE0E5" w14:textId="77777777" w:rsidR="004E1FAC" w:rsidRPr="001C20F6" w:rsidRDefault="004E1FAC" w:rsidP="004E1FAC">
      <w:pPr>
        <w:numPr>
          <w:ilvl w:val="0"/>
          <w:numId w:val="1"/>
        </w:numPr>
        <w:jc w:val="both"/>
        <w:rPr>
          <w:i/>
        </w:rPr>
      </w:pPr>
      <w:r w:rsidRPr="001C20F6">
        <w:rPr>
          <w:i/>
        </w:rPr>
        <w:t>a telekalakításról, a beépítés feltételeiről és a településrendezési szerződésről szóló szakaszok pontosítása, az egyértelműsítés érdekében,</w:t>
      </w:r>
    </w:p>
    <w:p w14:paraId="03D97BE6" w14:textId="77777777" w:rsidR="004E1FAC" w:rsidRPr="001C20F6" w:rsidRDefault="004E1FAC" w:rsidP="004E1FAC">
      <w:pPr>
        <w:numPr>
          <w:ilvl w:val="0"/>
          <w:numId w:val="1"/>
        </w:numPr>
        <w:jc w:val="both"/>
        <w:rPr>
          <w:i/>
        </w:rPr>
      </w:pPr>
      <w:r w:rsidRPr="001C20F6">
        <w:rPr>
          <w:i/>
        </w:rPr>
        <w:t>a fogalmak közé kerül a telekalakítási kötelezettséggel érintett terület, ezek olyan új beépítésre szánt területek, ahol az építési telkek kialakításának feltétele a közterületek teljes szélességben való kialakítása is,</w:t>
      </w:r>
      <w:r>
        <w:rPr>
          <w:i/>
        </w:rPr>
        <w:t xml:space="preserve"> illetve a zöldfelület.</w:t>
      </w:r>
    </w:p>
    <w:p w14:paraId="4972DDB4" w14:textId="77777777" w:rsidR="004E1FAC" w:rsidRPr="001C20F6" w:rsidRDefault="004E1FAC" w:rsidP="004E1FAC">
      <w:pPr>
        <w:numPr>
          <w:ilvl w:val="0"/>
          <w:numId w:val="1"/>
        </w:numPr>
        <w:jc w:val="both"/>
        <w:rPr>
          <w:i/>
        </w:rPr>
      </w:pPr>
      <w:r w:rsidRPr="001C20F6">
        <w:rPr>
          <w:i/>
        </w:rPr>
        <w:t>bővül a településrendezési szerződés köteles tevékenységek köre</w:t>
      </w:r>
      <w:r>
        <w:rPr>
          <w:i/>
        </w:rPr>
        <w:t>.</w:t>
      </w:r>
    </w:p>
    <w:p w14:paraId="56B0103D" w14:textId="77777777" w:rsidR="004E1FAC" w:rsidRPr="009B4769" w:rsidRDefault="004E1FAC" w:rsidP="004E1FAC">
      <w:pPr>
        <w:jc w:val="both"/>
        <w:rPr>
          <w:i/>
        </w:rPr>
      </w:pPr>
      <w:r w:rsidRPr="009B4769">
        <w:rPr>
          <w:i/>
        </w:rPr>
        <w:t xml:space="preserve">A 2. §-hoz: </w:t>
      </w:r>
    </w:p>
    <w:p w14:paraId="3B6BE9CC" w14:textId="77777777" w:rsidR="004E1FAC" w:rsidRPr="009B4769" w:rsidRDefault="004E1FAC" w:rsidP="004E1FAC">
      <w:pPr>
        <w:jc w:val="both"/>
      </w:pPr>
      <w:r w:rsidRPr="009B4769">
        <w:t xml:space="preserve">Szövegcserés módosításokról rendelkezik a szakasz. Ezek többnyire a jogszabály értelmezését pontosító módosítások. </w:t>
      </w:r>
    </w:p>
    <w:p w14:paraId="35F517B1" w14:textId="77777777" w:rsidR="004E1FAC" w:rsidRPr="009B4769" w:rsidRDefault="004E1FAC" w:rsidP="004E1FAC">
      <w:pPr>
        <w:jc w:val="both"/>
        <w:rPr>
          <w:i/>
        </w:rPr>
      </w:pPr>
      <w:r w:rsidRPr="009B4769">
        <w:rPr>
          <w:i/>
        </w:rPr>
        <w:t xml:space="preserve">A 3. §-hoz: </w:t>
      </w:r>
    </w:p>
    <w:p w14:paraId="169AC050" w14:textId="77777777" w:rsidR="004E1FAC" w:rsidRPr="009B4769" w:rsidRDefault="004E1FAC" w:rsidP="004E1FAC">
      <w:pPr>
        <w:jc w:val="both"/>
      </w:pPr>
      <w:r w:rsidRPr="009B4769">
        <w:t>A HÉSZ mellékleteinek és a szabályozási tervlapok módosításáról rendelkezik ez a jogszabályhely.</w:t>
      </w:r>
    </w:p>
    <w:p w14:paraId="49D07CD4" w14:textId="77777777" w:rsidR="004E1FAC" w:rsidRPr="009B4769" w:rsidRDefault="004E1FAC" w:rsidP="004E1FAC">
      <w:pPr>
        <w:jc w:val="both"/>
        <w:rPr>
          <w:i/>
        </w:rPr>
      </w:pPr>
      <w:r w:rsidRPr="009B4769">
        <w:rPr>
          <w:i/>
        </w:rPr>
        <w:t xml:space="preserve">A 4. §-hoz: </w:t>
      </w:r>
    </w:p>
    <w:p w14:paraId="5E519A98" w14:textId="77777777" w:rsidR="004E1FAC" w:rsidRDefault="004E1FAC" w:rsidP="004E1FAC">
      <w:pPr>
        <w:jc w:val="both"/>
      </w:pPr>
      <w:r w:rsidRPr="009B4769">
        <w:t xml:space="preserve">Hatályát vesztő rendelkezéseket tartalmaz a szakasz. </w:t>
      </w:r>
    </w:p>
    <w:p w14:paraId="7BA4A14A" w14:textId="77777777" w:rsidR="004E1FAC" w:rsidRPr="009B4769" w:rsidRDefault="004E1FAC" w:rsidP="004E1FAC">
      <w:pPr>
        <w:jc w:val="both"/>
        <w:rPr>
          <w:i/>
        </w:rPr>
      </w:pPr>
      <w:r w:rsidRPr="009B4769">
        <w:rPr>
          <w:i/>
        </w:rPr>
        <w:t>Az 5. §-hoz:</w:t>
      </w:r>
    </w:p>
    <w:p w14:paraId="75CC9F8C" w14:textId="77777777" w:rsidR="004E1FAC" w:rsidRPr="009B4769" w:rsidRDefault="004E1FAC" w:rsidP="004E1FAC">
      <w:pPr>
        <w:jc w:val="both"/>
      </w:pPr>
      <w:r w:rsidRPr="009B4769">
        <w:t xml:space="preserve">Hatályba léptető rendelkezést tartalmaz a szakasz. Tekintettel arra, hogy teljes eljárásban történt a jóváhagyást megelőző véleményezés, a Korm. rendelet 43. § (1) bekezdés a) pontja értelmében a rendelet az elfogadást követő 30. napon lép hatályba. </w:t>
      </w:r>
    </w:p>
    <w:p w14:paraId="4611ADE1" w14:textId="77777777" w:rsidR="00CD3DC7" w:rsidRDefault="00CD3DC7"/>
    <w:sectPr w:rsidR="00CD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D09D1"/>
    <w:multiLevelType w:val="hybridMultilevel"/>
    <w:tmpl w:val="11D0D4F4"/>
    <w:lvl w:ilvl="0" w:tplc="A7ECBC80">
      <w:start w:val="8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AC"/>
    <w:rsid w:val="004E1FAC"/>
    <w:rsid w:val="007E6987"/>
    <w:rsid w:val="0096702A"/>
    <w:rsid w:val="00C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1EED"/>
  <w15:chartTrackingRefBased/>
  <w15:docId w15:val="{8F31DC53-E642-4392-A3B3-0A120EC3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1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4E1FAC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4E1FA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2020-02-14T10:35:00Z</dcterms:created>
  <dcterms:modified xsi:type="dcterms:W3CDTF">2020-02-14T10:35:00Z</dcterms:modified>
</cp:coreProperties>
</file>