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359B" w:rsidRDefault="00A5359B" w:rsidP="00A5359B">
      <w:pPr>
        <w:widowControl w:val="0"/>
        <w:tabs>
          <w:tab w:val="left" w:pos="284"/>
          <w:tab w:val="left" w:pos="567"/>
          <w:tab w:val="left" w:pos="1701"/>
          <w:tab w:val="left" w:pos="3969"/>
        </w:tabs>
        <w:ind w:left="3402"/>
        <w:jc w:val="center"/>
        <w:rPr>
          <w:rFonts w:ascii="Arial" w:hAnsi="Arial" w:cs="Arial"/>
          <w:sz w:val="22"/>
          <w:szCs w:val="22"/>
        </w:rPr>
      </w:pPr>
      <w:r w:rsidRPr="0047365E">
        <w:rPr>
          <w:rFonts w:ascii="Arial" w:hAnsi="Arial" w:cs="Arial"/>
          <w:sz w:val="22"/>
          <w:szCs w:val="22"/>
        </w:rPr>
        <w:t xml:space="preserve">1. melléklet a </w:t>
      </w:r>
      <w:r>
        <w:rPr>
          <w:rFonts w:ascii="Arial" w:hAnsi="Arial" w:cs="Arial"/>
          <w:sz w:val="22"/>
          <w:szCs w:val="22"/>
        </w:rPr>
        <w:t>5/2016. (III. 31</w:t>
      </w:r>
      <w:r w:rsidRPr="0047365E">
        <w:rPr>
          <w:rFonts w:ascii="Arial" w:hAnsi="Arial" w:cs="Arial"/>
          <w:sz w:val="22"/>
          <w:szCs w:val="22"/>
        </w:rPr>
        <w:t>.) önkormányzati rendelethez</w:t>
      </w:r>
    </w:p>
    <w:p w:rsidR="00A5359B" w:rsidRDefault="00A5359B" w:rsidP="00A5359B">
      <w:pPr>
        <w:widowControl w:val="0"/>
        <w:tabs>
          <w:tab w:val="left" w:pos="567"/>
        </w:tabs>
        <w:jc w:val="center"/>
        <w:rPr>
          <w:rFonts w:ascii="Arial" w:hAnsi="Arial" w:cs="Arial"/>
          <w:b/>
          <w:bCs/>
          <w:i/>
          <w:iCs/>
        </w:rPr>
      </w:pPr>
    </w:p>
    <w:p w:rsidR="00A5359B" w:rsidRDefault="00A5359B" w:rsidP="00A5359B">
      <w:pPr>
        <w:widowControl w:val="0"/>
        <w:tabs>
          <w:tab w:val="left" w:pos="567"/>
        </w:tabs>
        <w:jc w:val="center"/>
        <w:rPr>
          <w:rFonts w:ascii="Arial" w:hAnsi="Arial" w:cs="Arial"/>
          <w:b/>
          <w:bCs/>
          <w:i/>
          <w:iCs/>
        </w:rPr>
      </w:pPr>
    </w:p>
    <w:p w:rsidR="00A5359B" w:rsidRDefault="00A5359B" w:rsidP="00A5359B">
      <w:pPr>
        <w:widowControl w:val="0"/>
        <w:tabs>
          <w:tab w:val="left" w:pos="567"/>
        </w:tabs>
        <w:jc w:val="center"/>
        <w:rPr>
          <w:rFonts w:ascii="Arial" w:hAnsi="Arial" w:cs="Arial"/>
          <w:b/>
          <w:bCs/>
          <w:i/>
          <w:iCs/>
        </w:rPr>
      </w:pPr>
      <w:r>
        <w:rPr>
          <w:rFonts w:ascii="Arial" w:hAnsi="Arial" w:cs="Arial"/>
          <w:b/>
          <w:bCs/>
          <w:i/>
          <w:iCs/>
        </w:rPr>
        <w:t>A köztemetőben fizetendő sírhelyek, a temető fenntartás díja és a kegyeleti szolgáltatás igénybevételének díjai</w:t>
      </w:r>
    </w:p>
    <w:p w:rsidR="00A5359B" w:rsidRDefault="00A5359B" w:rsidP="00A5359B">
      <w:pPr>
        <w:widowControl w:val="0"/>
        <w:tabs>
          <w:tab w:val="left" w:pos="567"/>
        </w:tabs>
        <w:jc w:val="center"/>
        <w:rPr>
          <w:rFonts w:ascii="Arial" w:hAnsi="Arial" w:cs="Arial"/>
          <w:b/>
          <w:bCs/>
          <w:i/>
          <w:iCs/>
        </w:rPr>
      </w:pPr>
    </w:p>
    <w:p w:rsidR="00A5359B" w:rsidRPr="007F3EBA" w:rsidRDefault="00A5359B" w:rsidP="00A5359B">
      <w:pPr>
        <w:widowControl w:val="0"/>
        <w:tabs>
          <w:tab w:val="left" w:pos="567"/>
        </w:tabs>
        <w:jc w:val="both"/>
        <w:rPr>
          <w:rFonts w:ascii="Arial" w:hAnsi="Arial" w:cs="Arial"/>
          <w:b/>
          <w:bCs/>
          <w:sz w:val="22"/>
          <w:szCs w:val="22"/>
        </w:rPr>
      </w:pPr>
      <w:r w:rsidRPr="007F3EBA">
        <w:rPr>
          <w:rFonts w:ascii="Arial" w:hAnsi="Arial" w:cs="Arial"/>
          <w:b/>
          <w:bCs/>
          <w:sz w:val="22"/>
          <w:szCs w:val="22"/>
        </w:rPr>
        <w:t>1.) Sírhelyek bérleti díja (25 évre)</w:t>
      </w:r>
    </w:p>
    <w:p w:rsidR="00A5359B" w:rsidRPr="007F3EBA" w:rsidRDefault="00A5359B" w:rsidP="00A5359B">
      <w:pPr>
        <w:widowControl w:val="0"/>
        <w:tabs>
          <w:tab w:val="left" w:pos="284"/>
          <w:tab w:val="left" w:pos="4536"/>
          <w:tab w:val="left" w:pos="5670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7F3EBA">
        <w:rPr>
          <w:rFonts w:ascii="Arial" w:hAnsi="Arial" w:cs="Arial"/>
          <w:sz w:val="22"/>
          <w:szCs w:val="22"/>
        </w:rPr>
        <w:tab/>
        <w:t>a.) egyes sírhely</w:t>
      </w:r>
      <w:r w:rsidRPr="007F3EBA">
        <w:rPr>
          <w:rFonts w:ascii="Arial" w:hAnsi="Arial" w:cs="Arial"/>
          <w:sz w:val="22"/>
          <w:szCs w:val="22"/>
        </w:rPr>
        <w:tab/>
        <w:t xml:space="preserve">     </w:t>
      </w:r>
      <w:r w:rsidRPr="007F3EBA">
        <w:rPr>
          <w:rFonts w:ascii="Arial" w:hAnsi="Arial" w:cs="Arial"/>
          <w:sz w:val="22"/>
          <w:szCs w:val="22"/>
        </w:rPr>
        <w:tab/>
      </w:r>
      <w:r w:rsidRPr="007F3EBA">
        <w:rPr>
          <w:rFonts w:ascii="Arial" w:hAnsi="Arial" w:cs="Arial"/>
          <w:sz w:val="22"/>
          <w:szCs w:val="22"/>
        </w:rPr>
        <w:tab/>
      </w:r>
      <w:r w:rsidRPr="007F3EBA">
        <w:rPr>
          <w:rFonts w:ascii="Arial" w:hAnsi="Arial" w:cs="Arial"/>
          <w:sz w:val="22"/>
          <w:szCs w:val="22"/>
        </w:rPr>
        <w:tab/>
        <w:t>500.- Ft</w:t>
      </w:r>
    </w:p>
    <w:p w:rsidR="00A5359B" w:rsidRPr="007F3EBA" w:rsidRDefault="00A5359B" w:rsidP="00A5359B">
      <w:pPr>
        <w:widowControl w:val="0"/>
        <w:tabs>
          <w:tab w:val="left" w:pos="284"/>
          <w:tab w:val="left" w:pos="4536"/>
          <w:tab w:val="left" w:pos="5670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7F3EBA">
        <w:rPr>
          <w:rFonts w:ascii="Arial" w:hAnsi="Arial" w:cs="Arial"/>
          <w:sz w:val="22"/>
          <w:szCs w:val="22"/>
        </w:rPr>
        <w:tab/>
        <w:t>gyermek elhunyt esetén 14 éves korig</w:t>
      </w:r>
      <w:r w:rsidRPr="007F3EBA">
        <w:rPr>
          <w:rFonts w:ascii="Arial" w:hAnsi="Arial" w:cs="Arial"/>
          <w:sz w:val="22"/>
          <w:szCs w:val="22"/>
        </w:rPr>
        <w:tab/>
        <w:t xml:space="preserve"> </w:t>
      </w:r>
      <w:r w:rsidRPr="007F3EBA">
        <w:rPr>
          <w:rFonts w:ascii="Arial" w:hAnsi="Arial" w:cs="Arial"/>
          <w:sz w:val="22"/>
          <w:szCs w:val="22"/>
        </w:rPr>
        <w:tab/>
      </w:r>
      <w:r w:rsidRPr="007F3EBA">
        <w:rPr>
          <w:rFonts w:ascii="Arial" w:hAnsi="Arial" w:cs="Arial"/>
          <w:sz w:val="22"/>
          <w:szCs w:val="22"/>
        </w:rPr>
        <w:tab/>
      </w:r>
      <w:r w:rsidRPr="007F3EBA">
        <w:rPr>
          <w:rFonts w:ascii="Arial" w:hAnsi="Arial" w:cs="Arial"/>
          <w:sz w:val="22"/>
          <w:szCs w:val="22"/>
        </w:rPr>
        <w:tab/>
        <w:t xml:space="preserve"> díjtalan</w:t>
      </w:r>
    </w:p>
    <w:p w:rsidR="00A5359B" w:rsidRPr="007F3EBA" w:rsidRDefault="00A5359B" w:rsidP="00A5359B">
      <w:pPr>
        <w:widowControl w:val="0"/>
        <w:tabs>
          <w:tab w:val="left" w:pos="284"/>
          <w:tab w:val="left" w:pos="4536"/>
          <w:tab w:val="left" w:pos="5670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7F3EBA">
        <w:rPr>
          <w:rFonts w:ascii="Arial" w:hAnsi="Arial" w:cs="Arial"/>
          <w:sz w:val="22"/>
          <w:szCs w:val="22"/>
        </w:rPr>
        <w:tab/>
        <w:t>b.) kettes sírhely</w:t>
      </w:r>
      <w:r w:rsidRPr="007F3EBA">
        <w:rPr>
          <w:rFonts w:ascii="Arial" w:hAnsi="Arial" w:cs="Arial"/>
          <w:sz w:val="22"/>
          <w:szCs w:val="22"/>
        </w:rPr>
        <w:tab/>
        <w:t xml:space="preserve">     </w:t>
      </w:r>
      <w:r w:rsidRPr="007F3EBA">
        <w:rPr>
          <w:rFonts w:ascii="Arial" w:hAnsi="Arial" w:cs="Arial"/>
          <w:sz w:val="22"/>
          <w:szCs w:val="22"/>
        </w:rPr>
        <w:tab/>
      </w:r>
      <w:r w:rsidRPr="007F3EBA">
        <w:rPr>
          <w:rFonts w:ascii="Arial" w:hAnsi="Arial" w:cs="Arial"/>
          <w:sz w:val="22"/>
          <w:szCs w:val="22"/>
        </w:rPr>
        <w:tab/>
      </w:r>
      <w:r w:rsidRPr="007F3EBA">
        <w:rPr>
          <w:rFonts w:ascii="Arial" w:hAnsi="Arial" w:cs="Arial"/>
          <w:sz w:val="22"/>
          <w:szCs w:val="22"/>
        </w:rPr>
        <w:tab/>
        <w:t>800.- Ft</w:t>
      </w:r>
    </w:p>
    <w:p w:rsidR="00A5359B" w:rsidRPr="007F3EBA" w:rsidRDefault="00A5359B" w:rsidP="00A5359B">
      <w:pPr>
        <w:widowControl w:val="0"/>
        <w:tabs>
          <w:tab w:val="left" w:pos="284"/>
          <w:tab w:val="left" w:pos="4536"/>
          <w:tab w:val="left" w:pos="5670"/>
        </w:tabs>
        <w:spacing w:before="120" w:after="120"/>
        <w:jc w:val="both"/>
        <w:rPr>
          <w:rFonts w:ascii="Arial" w:hAnsi="Arial" w:cs="Arial"/>
          <w:b/>
          <w:bCs/>
          <w:sz w:val="22"/>
          <w:szCs w:val="22"/>
        </w:rPr>
      </w:pPr>
      <w:r w:rsidRPr="007F3EBA">
        <w:rPr>
          <w:rFonts w:ascii="Arial" w:hAnsi="Arial" w:cs="Arial"/>
          <w:b/>
          <w:bCs/>
          <w:sz w:val="22"/>
          <w:szCs w:val="22"/>
        </w:rPr>
        <w:t>2.)</w:t>
      </w:r>
      <w:r w:rsidRPr="007F3EBA">
        <w:rPr>
          <w:rFonts w:ascii="Arial" w:hAnsi="Arial" w:cs="Arial"/>
          <w:sz w:val="22"/>
          <w:szCs w:val="22"/>
        </w:rPr>
        <w:t xml:space="preserve"> </w:t>
      </w:r>
      <w:r w:rsidRPr="007F3EBA">
        <w:rPr>
          <w:rFonts w:ascii="Arial" w:hAnsi="Arial" w:cs="Arial"/>
          <w:b/>
          <w:bCs/>
          <w:sz w:val="22"/>
          <w:szCs w:val="22"/>
        </w:rPr>
        <w:t xml:space="preserve">Díszsírhely, </w:t>
      </w:r>
      <w:proofErr w:type="spellStart"/>
      <w:r w:rsidRPr="007F3EBA">
        <w:rPr>
          <w:rFonts w:ascii="Arial" w:hAnsi="Arial" w:cs="Arial"/>
          <w:b/>
          <w:bCs/>
          <w:sz w:val="22"/>
          <w:szCs w:val="22"/>
        </w:rPr>
        <w:t>díszurnafülke</w:t>
      </w:r>
      <w:proofErr w:type="spellEnd"/>
      <w:r w:rsidRPr="007F3EBA">
        <w:rPr>
          <w:rFonts w:ascii="Arial" w:hAnsi="Arial" w:cs="Arial"/>
          <w:b/>
          <w:bCs/>
          <w:sz w:val="22"/>
          <w:szCs w:val="22"/>
        </w:rPr>
        <w:t>,</w:t>
      </w:r>
      <w:r w:rsidRPr="007F3EB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F3EBA">
        <w:rPr>
          <w:rFonts w:ascii="Arial" w:hAnsi="Arial" w:cs="Arial"/>
          <w:b/>
          <w:bCs/>
          <w:sz w:val="22"/>
          <w:szCs w:val="22"/>
        </w:rPr>
        <w:t>díszurnasírhely</w:t>
      </w:r>
      <w:proofErr w:type="spellEnd"/>
    </w:p>
    <w:p w:rsidR="00A5359B" w:rsidRPr="007F3EBA" w:rsidRDefault="00A5359B" w:rsidP="00A5359B">
      <w:pPr>
        <w:widowControl w:val="0"/>
        <w:tabs>
          <w:tab w:val="left" w:pos="284"/>
          <w:tab w:val="left" w:pos="4536"/>
          <w:tab w:val="left" w:pos="5670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7F3EBA">
        <w:rPr>
          <w:rFonts w:ascii="Arial" w:hAnsi="Arial" w:cs="Arial"/>
          <w:b/>
          <w:bCs/>
          <w:sz w:val="22"/>
          <w:szCs w:val="22"/>
        </w:rPr>
        <w:tab/>
        <w:t xml:space="preserve"> (használati idő nélkül)</w:t>
      </w:r>
      <w:r w:rsidRPr="007F3EBA">
        <w:rPr>
          <w:rFonts w:ascii="Arial" w:hAnsi="Arial" w:cs="Arial"/>
          <w:sz w:val="22"/>
          <w:szCs w:val="22"/>
        </w:rPr>
        <w:tab/>
        <w:t xml:space="preserve">  </w:t>
      </w:r>
      <w:r w:rsidRPr="007F3EBA">
        <w:rPr>
          <w:rFonts w:ascii="Arial" w:hAnsi="Arial" w:cs="Arial"/>
          <w:sz w:val="22"/>
          <w:szCs w:val="22"/>
        </w:rPr>
        <w:tab/>
      </w:r>
      <w:r w:rsidRPr="007F3EBA">
        <w:rPr>
          <w:rFonts w:ascii="Arial" w:hAnsi="Arial" w:cs="Arial"/>
          <w:sz w:val="22"/>
          <w:szCs w:val="22"/>
        </w:rPr>
        <w:tab/>
      </w:r>
      <w:r w:rsidRPr="007F3EBA">
        <w:rPr>
          <w:rFonts w:ascii="Arial" w:hAnsi="Arial" w:cs="Arial"/>
          <w:sz w:val="22"/>
          <w:szCs w:val="22"/>
        </w:rPr>
        <w:tab/>
        <w:t>díjtalan</w:t>
      </w:r>
    </w:p>
    <w:p w:rsidR="00A5359B" w:rsidRPr="007F3EBA" w:rsidRDefault="00A5359B" w:rsidP="00A5359B">
      <w:pPr>
        <w:widowControl w:val="0"/>
        <w:tabs>
          <w:tab w:val="left" w:pos="284"/>
          <w:tab w:val="left" w:pos="4536"/>
          <w:tab w:val="left" w:pos="5670"/>
        </w:tabs>
        <w:spacing w:before="120" w:after="120"/>
        <w:jc w:val="both"/>
        <w:rPr>
          <w:rFonts w:ascii="Arial" w:hAnsi="Arial" w:cs="Arial"/>
          <w:b/>
          <w:bCs/>
          <w:sz w:val="22"/>
          <w:szCs w:val="22"/>
        </w:rPr>
      </w:pPr>
      <w:r w:rsidRPr="007F3EBA">
        <w:rPr>
          <w:rFonts w:ascii="Arial" w:hAnsi="Arial" w:cs="Arial"/>
          <w:b/>
          <w:bCs/>
          <w:sz w:val="22"/>
          <w:szCs w:val="22"/>
        </w:rPr>
        <w:t>3.) Sírbolthely (60 évre)</w:t>
      </w:r>
    </w:p>
    <w:p w:rsidR="00A5359B" w:rsidRPr="007F3EBA" w:rsidRDefault="00A5359B" w:rsidP="00A5359B">
      <w:pPr>
        <w:widowControl w:val="0"/>
        <w:tabs>
          <w:tab w:val="left" w:pos="284"/>
          <w:tab w:val="left" w:pos="4536"/>
          <w:tab w:val="left" w:pos="5670"/>
        </w:tabs>
        <w:spacing w:before="240" w:after="120"/>
        <w:jc w:val="both"/>
        <w:rPr>
          <w:rFonts w:ascii="Arial" w:hAnsi="Arial" w:cs="Arial"/>
          <w:sz w:val="22"/>
          <w:szCs w:val="22"/>
        </w:rPr>
      </w:pPr>
      <w:r w:rsidRPr="007F3EBA">
        <w:rPr>
          <w:rFonts w:ascii="Arial" w:hAnsi="Arial" w:cs="Arial"/>
          <w:b/>
          <w:bCs/>
          <w:sz w:val="22"/>
          <w:szCs w:val="22"/>
        </w:rPr>
        <w:tab/>
      </w:r>
      <w:r w:rsidRPr="007F3EBA">
        <w:rPr>
          <w:rFonts w:ascii="Arial" w:hAnsi="Arial" w:cs="Arial"/>
          <w:sz w:val="22"/>
          <w:szCs w:val="22"/>
        </w:rPr>
        <w:t>a.) 2 férőhelyes</w:t>
      </w:r>
      <w:r w:rsidRPr="007F3EBA">
        <w:rPr>
          <w:rFonts w:ascii="Arial" w:hAnsi="Arial" w:cs="Arial"/>
          <w:sz w:val="22"/>
          <w:szCs w:val="22"/>
        </w:rPr>
        <w:tab/>
        <w:t xml:space="preserve">  </w:t>
      </w:r>
      <w:r w:rsidRPr="007F3EBA">
        <w:rPr>
          <w:rFonts w:ascii="Arial" w:hAnsi="Arial" w:cs="Arial"/>
          <w:sz w:val="22"/>
          <w:szCs w:val="22"/>
        </w:rPr>
        <w:tab/>
      </w:r>
      <w:r w:rsidRPr="007F3EBA">
        <w:rPr>
          <w:rFonts w:ascii="Arial" w:hAnsi="Arial" w:cs="Arial"/>
          <w:sz w:val="22"/>
          <w:szCs w:val="22"/>
        </w:rPr>
        <w:tab/>
      </w:r>
      <w:r w:rsidRPr="007F3EBA">
        <w:rPr>
          <w:rFonts w:ascii="Arial" w:hAnsi="Arial" w:cs="Arial"/>
          <w:sz w:val="22"/>
          <w:szCs w:val="22"/>
        </w:rPr>
        <w:tab/>
        <w:t>2.500,- Ft</w:t>
      </w:r>
    </w:p>
    <w:p w:rsidR="00A5359B" w:rsidRPr="007F3EBA" w:rsidRDefault="00A5359B" w:rsidP="00A5359B">
      <w:pPr>
        <w:widowControl w:val="0"/>
        <w:tabs>
          <w:tab w:val="left" w:pos="284"/>
          <w:tab w:val="left" w:pos="4536"/>
          <w:tab w:val="left" w:pos="5670"/>
        </w:tabs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7F3EBA">
        <w:rPr>
          <w:rFonts w:ascii="Arial" w:hAnsi="Arial" w:cs="Arial"/>
          <w:sz w:val="22"/>
          <w:szCs w:val="22"/>
        </w:rPr>
        <w:tab/>
        <w:t>b.) 4 férőhelyes</w:t>
      </w:r>
      <w:r w:rsidRPr="007F3EBA">
        <w:rPr>
          <w:rFonts w:ascii="Arial" w:hAnsi="Arial" w:cs="Arial"/>
          <w:sz w:val="22"/>
          <w:szCs w:val="22"/>
        </w:rPr>
        <w:tab/>
        <w:t xml:space="preserve"> </w:t>
      </w:r>
      <w:r w:rsidRPr="007F3EBA">
        <w:rPr>
          <w:rFonts w:ascii="Arial" w:hAnsi="Arial" w:cs="Arial"/>
          <w:sz w:val="22"/>
          <w:szCs w:val="22"/>
        </w:rPr>
        <w:tab/>
      </w:r>
      <w:r w:rsidRPr="007F3EBA">
        <w:rPr>
          <w:rFonts w:ascii="Arial" w:hAnsi="Arial" w:cs="Arial"/>
          <w:sz w:val="22"/>
          <w:szCs w:val="22"/>
        </w:rPr>
        <w:tab/>
      </w:r>
      <w:r w:rsidRPr="007F3EBA">
        <w:rPr>
          <w:rFonts w:ascii="Arial" w:hAnsi="Arial" w:cs="Arial"/>
          <w:sz w:val="22"/>
          <w:szCs w:val="22"/>
        </w:rPr>
        <w:tab/>
        <w:t>5.000.- Ft</w:t>
      </w:r>
    </w:p>
    <w:p w:rsidR="00A5359B" w:rsidRPr="007F3EBA" w:rsidRDefault="00A5359B" w:rsidP="00A5359B">
      <w:pPr>
        <w:widowControl w:val="0"/>
        <w:tabs>
          <w:tab w:val="left" w:pos="284"/>
          <w:tab w:val="left" w:pos="4536"/>
          <w:tab w:val="left" w:pos="5670"/>
        </w:tabs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7F3EBA">
        <w:rPr>
          <w:rFonts w:ascii="Arial" w:hAnsi="Arial" w:cs="Arial"/>
          <w:sz w:val="22"/>
          <w:szCs w:val="22"/>
        </w:rPr>
        <w:tab/>
        <w:t>c.) 6 férőhelyes</w:t>
      </w:r>
      <w:r w:rsidRPr="007F3EBA">
        <w:rPr>
          <w:rFonts w:ascii="Arial" w:hAnsi="Arial" w:cs="Arial"/>
          <w:sz w:val="22"/>
          <w:szCs w:val="22"/>
        </w:rPr>
        <w:tab/>
        <w:t xml:space="preserve"> </w:t>
      </w:r>
      <w:r w:rsidRPr="007F3EBA">
        <w:rPr>
          <w:rFonts w:ascii="Arial" w:hAnsi="Arial" w:cs="Arial"/>
          <w:sz w:val="22"/>
          <w:szCs w:val="22"/>
        </w:rPr>
        <w:tab/>
      </w:r>
      <w:r w:rsidRPr="007F3EBA">
        <w:rPr>
          <w:rFonts w:ascii="Arial" w:hAnsi="Arial" w:cs="Arial"/>
          <w:sz w:val="22"/>
          <w:szCs w:val="22"/>
        </w:rPr>
        <w:tab/>
      </w:r>
      <w:r w:rsidRPr="007F3EBA">
        <w:rPr>
          <w:rFonts w:ascii="Arial" w:hAnsi="Arial" w:cs="Arial"/>
          <w:sz w:val="22"/>
          <w:szCs w:val="22"/>
        </w:rPr>
        <w:tab/>
        <w:t>6.500.- Ft</w:t>
      </w:r>
    </w:p>
    <w:p w:rsidR="00A5359B" w:rsidRPr="007F3EBA" w:rsidRDefault="00A5359B" w:rsidP="00A5359B">
      <w:pPr>
        <w:widowControl w:val="0"/>
        <w:tabs>
          <w:tab w:val="left" w:pos="284"/>
          <w:tab w:val="left" w:pos="4536"/>
          <w:tab w:val="left" w:pos="5670"/>
        </w:tabs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7F3EBA">
        <w:rPr>
          <w:rFonts w:ascii="Arial" w:hAnsi="Arial" w:cs="Arial"/>
          <w:b/>
          <w:bCs/>
          <w:sz w:val="22"/>
          <w:szCs w:val="22"/>
        </w:rPr>
        <w:t>4.) Urnafülke (25 évre)</w:t>
      </w:r>
      <w:r w:rsidRPr="007F3EBA">
        <w:rPr>
          <w:rFonts w:ascii="Arial" w:hAnsi="Arial" w:cs="Arial"/>
          <w:b/>
          <w:bCs/>
          <w:sz w:val="22"/>
          <w:szCs w:val="22"/>
        </w:rPr>
        <w:tab/>
      </w:r>
      <w:r w:rsidRPr="007F3EBA">
        <w:rPr>
          <w:rFonts w:ascii="Arial" w:hAnsi="Arial" w:cs="Arial"/>
          <w:sz w:val="22"/>
          <w:szCs w:val="22"/>
        </w:rPr>
        <w:t xml:space="preserve">  </w:t>
      </w:r>
      <w:r w:rsidRPr="007F3EBA">
        <w:rPr>
          <w:rFonts w:ascii="Arial" w:hAnsi="Arial" w:cs="Arial"/>
          <w:sz w:val="22"/>
          <w:szCs w:val="22"/>
        </w:rPr>
        <w:tab/>
      </w:r>
      <w:r w:rsidRPr="007F3EBA">
        <w:rPr>
          <w:rFonts w:ascii="Arial" w:hAnsi="Arial" w:cs="Arial"/>
          <w:sz w:val="22"/>
          <w:szCs w:val="22"/>
        </w:rPr>
        <w:tab/>
      </w:r>
      <w:r w:rsidRPr="007F3EBA">
        <w:rPr>
          <w:rFonts w:ascii="Arial" w:hAnsi="Arial" w:cs="Arial"/>
          <w:sz w:val="22"/>
          <w:szCs w:val="22"/>
        </w:rPr>
        <w:tab/>
        <w:t xml:space="preserve"> </w:t>
      </w:r>
    </w:p>
    <w:p w:rsidR="00A5359B" w:rsidRPr="007F3EBA" w:rsidRDefault="00A5359B" w:rsidP="00A5359B">
      <w:pPr>
        <w:widowControl w:val="0"/>
        <w:tabs>
          <w:tab w:val="left" w:pos="284"/>
          <w:tab w:val="left" w:pos="4536"/>
          <w:tab w:val="left" w:pos="5670"/>
        </w:tabs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7F3EBA">
        <w:rPr>
          <w:rFonts w:ascii="Arial" w:hAnsi="Arial" w:cs="Arial"/>
          <w:sz w:val="22"/>
          <w:szCs w:val="22"/>
        </w:rPr>
        <w:tab/>
        <w:t>a.) Urna falban</w:t>
      </w:r>
      <w:r w:rsidRPr="007F3EBA">
        <w:rPr>
          <w:rFonts w:ascii="Arial" w:hAnsi="Arial" w:cs="Arial"/>
          <w:sz w:val="22"/>
          <w:szCs w:val="22"/>
        </w:rPr>
        <w:tab/>
      </w:r>
      <w:r w:rsidRPr="007F3EBA">
        <w:rPr>
          <w:rFonts w:ascii="Arial" w:hAnsi="Arial" w:cs="Arial"/>
          <w:sz w:val="22"/>
          <w:szCs w:val="22"/>
        </w:rPr>
        <w:tab/>
      </w:r>
      <w:r w:rsidRPr="007F3EBA">
        <w:rPr>
          <w:rFonts w:ascii="Arial" w:hAnsi="Arial" w:cs="Arial"/>
          <w:sz w:val="22"/>
          <w:szCs w:val="22"/>
        </w:rPr>
        <w:tab/>
      </w:r>
      <w:r w:rsidRPr="007F3EBA">
        <w:rPr>
          <w:rFonts w:ascii="Arial" w:hAnsi="Arial" w:cs="Arial"/>
          <w:sz w:val="22"/>
          <w:szCs w:val="22"/>
        </w:rPr>
        <w:tab/>
        <w:t>2.000.- Ft</w:t>
      </w:r>
    </w:p>
    <w:p w:rsidR="00A5359B" w:rsidRDefault="00A5359B" w:rsidP="00A5359B">
      <w:pPr>
        <w:widowControl w:val="0"/>
        <w:tabs>
          <w:tab w:val="left" w:pos="284"/>
          <w:tab w:val="left" w:pos="4536"/>
          <w:tab w:val="left" w:pos="5670"/>
        </w:tabs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7F3EBA">
        <w:rPr>
          <w:rFonts w:ascii="Arial" w:hAnsi="Arial" w:cs="Arial"/>
          <w:sz w:val="22"/>
          <w:szCs w:val="22"/>
        </w:rPr>
        <w:tab/>
        <w:t>b.) Urna hengerben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b/>
          <w:i/>
          <w:sz w:val="22"/>
          <w:szCs w:val="22"/>
        </w:rPr>
        <w:t>A</w:t>
      </w:r>
      <w:r w:rsidRPr="006E3F34">
        <w:rPr>
          <w:rFonts w:ascii="Arial" w:hAnsi="Arial" w:cs="Arial"/>
          <w:b/>
          <w:i/>
          <w:sz w:val="22"/>
          <w:szCs w:val="22"/>
        </w:rPr>
        <w:t xml:space="preserve"> fal</w:t>
      </w:r>
      <w:r w:rsidRPr="007F3EBA">
        <w:rPr>
          <w:rFonts w:ascii="Arial" w:hAnsi="Arial" w:cs="Arial"/>
          <w:sz w:val="22"/>
          <w:szCs w:val="22"/>
        </w:rPr>
        <w:tab/>
      </w:r>
      <w:r w:rsidRPr="007F3EBA">
        <w:rPr>
          <w:rFonts w:ascii="Arial" w:hAnsi="Arial" w:cs="Arial"/>
          <w:sz w:val="22"/>
          <w:szCs w:val="22"/>
        </w:rPr>
        <w:tab/>
      </w:r>
      <w:r w:rsidRPr="007F3EBA">
        <w:rPr>
          <w:rFonts w:ascii="Arial" w:hAnsi="Arial" w:cs="Arial"/>
          <w:sz w:val="22"/>
          <w:szCs w:val="22"/>
        </w:rPr>
        <w:tab/>
        <w:t xml:space="preserve">        </w:t>
      </w:r>
      <w:r>
        <w:rPr>
          <w:rFonts w:ascii="Arial" w:hAnsi="Arial" w:cs="Arial"/>
          <w:sz w:val="22"/>
          <w:szCs w:val="22"/>
        </w:rPr>
        <w:t xml:space="preserve">  21.000,- Ft</w:t>
      </w:r>
    </w:p>
    <w:p w:rsidR="00A5359B" w:rsidRPr="00167227" w:rsidRDefault="00A5359B" w:rsidP="00A5359B">
      <w:pPr>
        <w:widowControl w:val="0"/>
        <w:tabs>
          <w:tab w:val="left" w:pos="284"/>
          <w:tab w:val="left" w:pos="4536"/>
          <w:tab w:val="left" w:pos="5670"/>
        </w:tabs>
        <w:spacing w:before="120" w:after="120"/>
        <w:jc w:val="both"/>
        <w:rPr>
          <w:rFonts w:ascii="Arial" w:hAnsi="Arial" w:cs="Arial"/>
          <w:b/>
          <w:i/>
          <w:sz w:val="22"/>
          <w:szCs w:val="22"/>
        </w:rPr>
      </w:pPr>
      <w:r w:rsidRPr="006E3F34">
        <w:rPr>
          <w:rFonts w:ascii="Arial" w:hAnsi="Arial" w:cs="Arial"/>
          <w:b/>
          <w:i/>
          <w:sz w:val="22"/>
          <w:szCs w:val="22"/>
        </w:rPr>
        <w:t xml:space="preserve">     </w:t>
      </w:r>
      <w:r>
        <w:rPr>
          <w:rFonts w:ascii="Arial" w:hAnsi="Arial" w:cs="Arial"/>
          <w:b/>
          <w:i/>
          <w:sz w:val="22"/>
          <w:szCs w:val="22"/>
        </w:rPr>
        <w:t xml:space="preserve">c.) Urna hengerben B fal   </w:t>
      </w:r>
      <w:r w:rsidRPr="006E3F34">
        <w:rPr>
          <w:rFonts w:ascii="Arial" w:hAnsi="Arial" w:cs="Arial"/>
          <w:b/>
          <w:i/>
          <w:sz w:val="22"/>
          <w:szCs w:val="22"/>
        </w:rPr>
        <w:t xml:space="preserve">                                </w:t>
      </w:r>
      <w:r>
        <w:rPr>
          <w:rFonts w:ascii="Arial" w:hAnsi="Arial" w:cs="Arial"/>
          <w:b/>
          <w:i/>
          <w:sz w:val="22"/>
          <w:szCs w:val="22"/>
        </w:rPr>
        <w:t xml:space="preserve">                              </w:t>
      </w:r>
      <w:r w:rsidRPr="006E3F34">
        <w:rPr>
          <w:rFonts w:ascii="Arial" w:hAnsi="Arial" w:cs="Arial"/>
          <w:b/>
          <w:i/>
          <w:sz w:val="22"/>
          <w:szCs w:val="22"/>
        </w:rPr>
        <w:t xml:space="preserve"> </w:t>
      </w:r>
      <w:r w:rsidRPr="00167227">
        <w:rPr>
          <w:rFonts w:ascii="Arial" w:hAnsi="Arial" w:cs="Arial"/>
          <w:b/>
          <w:i/>
          <w:sz w:val="22"/>
          <w:szCs w:val="22"/>
        </w:rPr>
        <w:t>25.000,- Ft</w:t>
      </w:r>
    </w:p>
    <w:p w:rsidR="00A5359B" w:rsidRPr="007F3EBA" w:rsidRDefault="00A5359B" w:rsidP="00A5359B">
      <w:pPr>
        <w:widowControl w:val="0"/>
        <w:tabs>
          <w:tab w:val="left" w:pos="284"/>
          <w:tab w:val="left" w:pos="4536"/>
          <w:tab w:val="left" w:pos="5670"/>
        </w:tabs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7F3EBA">
        <w:rPr>
          <w:rFonts w:ascii="Arial" w:hAnsi="Arial" w:cs="Arial"/>
          <w:b/>
          <w:bCs/>
          <w:sz w:val="22"/>
          <w:szCs w:val="22"/>
        </w:rPr>
        <w:t>5.) Urnasírhely (10 évre)</w:t>
      </w:r>
      <w:r w:rsidRPr="007F3EBA">
        <w:rPr>
          <w:rFonts w:ascii="Arial" w:hAnsi="Arial" w:cs="Arial"/>
          <w:b/>
          <w:bCs/>
          <w:sz w:val="22"/>
          <w:szCs w:val="22"/>
        </w:rPr>
        <w:tab/>
      </w:r>
      <w:r w:rsidRPr="007F3EBA">
        <w:rPr>
          <w:rFonts w:ascii="Arial" w:hAnsi="Arial" w:cs="Arial"/>
          <w:sz w:val="22"/>
          <w:szCs w:val="22"/>
        </w:rPr>
        <w:t xml:space="preserve">     </w:t>
      </w:r>
      <w:r w:rsidRPr="007F3EBA">
        <w:rPr>
          <w:rFonts w:ascii="Arial" w:hAnsi="Arial" w:cs="Arial"/>
          <w:sz w:val="22"/>
          <w:szCs w:val="22"/>
        </w:rPr>
        <w:tab/>
      </w:r>
      <w:r w:rsidRPr="007F3EBA">
        <w:rPr>
          <w:rFonts w:ascii="Arial" w:hAnsi="Arial" w:cs="Arial"/>
          <w:sz w:val="22"/>
          <w:szCs w:val="22"/>
        </w:rPr>
        <w:tab/>
      </w:r>
      <w:r w:rsidRPr="007F3EBA">
        <w:rPr>
          <w:rFonts w:ascii="Arial" w:hAnsi="Arial" w:cs="Arial"/>
          <w:sz w:val="22"/>
          <w:szCs w:val="22"/>
        </w:rPr>
        <w:tab/>
        <w:t xml:space="preserve">    300.- Ft</w:t>
      </w:r>
    </w:p>
    <w:p w:rsidR="00A5359B" w:rsidRPr="007F3EBA" w:rsidRDefault="00A5359B" w:rsidP="00A5359B">
      <w:pPr>
        <w:widowControl w:val="0"/>
        <w:tabs>
          <w:tab w:val="left" w:pos="284"/>
          <w:tab w:val="left" w:pos="4536"/>
          <w:tab w:val="left" w:pos="5670"/>
        </w:tabs>
        <w:spacing w:before="120"/>
        <w:jc w:val="both"/>
        <w:rPr>
          <w:rFonts w:ascii="Arial" w:hAnsi="Arial" w:cs="Arial"/>
          <w:sz w:val="22"/>
          <w:szCs w:val="22"/>
        </w:rPr>
      </w:pPr>
      <w:r w:rsidRPr="007F3EBA">
        <w:rPr>
          <w:rFonts w:ascii="Arial" w:hAnsi="Arial" w:cs="Arial"/>
          <w:b/>
          <w:bCs/>
          <w:sz w:val="22"/>
          <w:szCs w:val="22"/>
        </w:rPr>
        <w:t>6.) Újraváltási díjak</w:t>
      </w:r>
      <w:r w:rsidRPr="007F3EBA">
        <w:rPr>
          <w:rFonts w:ascii="Arial" w:hAnsi="Arial" w:cs="Arial"/>
          <w:b/>
          <w:bCs/>
          <w:sz w:val="22"/>
          <w:szCs w:val="22"/>
        </w:rPr>
        <w:tab/>
      </w:r>
      <w:r w:rsidRPr="007F3EBA">
        <w:rPr>
          <w:rFonts w:ascii="Arial" w:hAnsi="Arial" w:cs="Arial"/>
          <w:sz w:val="22"/>
          <w:szCs w:val="22"/>
        </w:rPr>
        <w:t xml:space="preserve">A díj az első megváltás díjával </w:t>
      </w:r>
    </w:p>
    <w:p w:rsidR="00A5359B" w:rsidRPr="007F3EBA" w:rsidRDefault="00A5359B" w:rsidP="00A5359B">
      <w:pPr>
        <w:widowControl w:val="0"/>
        <w:tabs>
          <w:tab w:val="left" w:pos="284"/>
          <w:tab w:val="left" w:pos="4536"/>
          <w:tab w:val="left" w:pos="5670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7F3EBA">
        <w:rPr>
          <w:rFonts w:ascii="Arial" w:hAnsi="Arial" w:cs="Arial"/>
          <w:sz w:val="22"/>
          <w:szCs w:val="22"/>
        </w:rPr>
        <w:tab/>
      </w:r>
      <w:r w:rsidRPr="007F3EBA">
        <w:rPr>
          <w:rFonts w:ascii="Arial" w:hAnsi="Arial" w:cs="Arial"/>
          <w:sz w:val="22"/>
          <w:szCs w:val="22"/>
        </w:rPr>
        <w:tab/>
        <w:t>egyezik meg.</w:t>
      </w:r>
    </w:p>
    <w:p w:rsidR="00A5359B" w:rsidRPr="007F3EBA" w:rsidRDefault="00A5359B" w:rsidP="00A5359B">
      <w:pPr>
        <w:widowControl w:val="0"/>
        <w:tabs>
          <w:tab w:val="left" w:pos="284"/>
          <w:tab w:val="left" w:pos="4536"/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7F3EBA">
        <w:rPr>
          <w:rFonts w:ascii="Arial" w:hAnsi="Arial" w:cs="Arial"/>
          <w:b/>
          <w:bCs/>
          <w:sz w:val="22"/>
          <w:szCs w:val="22"/>
        </w:rPr>
        <w:t>7.) Rátemetési díj</w:t>
      </w:r>
      <w:r w:rsidRPr="007F3EBA">
        <w:rPr>
          <w:rFonts w:ascii="Arial" w:hAnsi="Arial" w:cs="Arial"/>
          <w:sz w:val="22"/>
          <w:szCs w:val="22"/>
        </w:rPr>
        <w:tab/>
        <w:t>A díj az első megváltás díjával</w:t>
      </w:r>
    </w:p>
    <w:p w:rsidR="00A5359B" w:rsidRPr="007F3EBA" w:rsidRDefault="00A5359B" w:rsidP="00A5359B">
      <w:pPr>
        <w:widowControl w:val="0"/>
        <w:tabs>
          <w:tab w:val="left" w:pos="284"/>
          <w:tab w:val="left" w:pos="4536"/>
          <w:tab w:val="left" w:pos="5670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7F3EBA">
        <w:rPr>
          <w:rFonts w:ascii="Arial" w:hAnsi="Arial" w:cs="Arial"/>
          <w:sz w:val="22"/>
          <w:szCs w:val="22"/>
        </w:rPr>
        <w:tab/>
      </w:r>
      <w:r w:rsidRPr="007F3EBA">
        <w:rPr>
          <w:rFonts w:ascii="Arial" w:hAnsi="Arial" w:cs="Arial"/>
          <w:sz w:val="22"/>
          <w:szCs w:val="22"/>
        </w:rPr>
        <w:tab/>
        <w:t>egyezik meg.</w:t>
      </w:r>
    </w:p>
    <w:p w:rsidR="00A5359B" w:rsidRPr="007F3EBA" w:rsidRDefault="00A5359B" w:rsidP="00A5359B">
      <w:pPr>
        <w:widowControl w:val="0"/>
        <w:tabs>
          <w:tab w:val="left" w:pos="284"/>
          <w:tab w:val="left" w:pos="4536"/>
          <w:tab w:val="left" w:pos="5670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7F3EBA">
        <w:rPr>
          <w:rFonts w:ascii="Arial" w:hAnsi="Arial" w:cs="Arial"/>
          <w:b/>
          <w:bCs/>
          <w:sz w:val="22"/>
          <w:szCs w:val="22"/>
        </w:rPr>
        <w:t>8.) Temetkezési szolgáltatók által fizetendő díj</w:t>
      </w:r>
      <w:r w:rsidRPr="007F3EBA">
        <w:rPr>
          <w:rFonts w:ascii="Arial" w:hAnsi="Arial" w:cs="Arial"/>
          <w:b/>
          <w:bCs/>
          <w:sz w:val="22"/>
          <w:szCs w:val="22"/>
        </w:rPr>
        <w:tab/>
      </w:r>
      <w:r w:rsidRPr="007F3EBA">
        <w:rPr>
          <w:rFonts w:ascii="Arial" w:hAnsi="Arial" w:cs="Arial"/>
          <w:b/>
          <w:bCs/>
          <w:sz w:val="22"/>
          <w:szCs w:val="22"/>
        </w:rPr>
        <w:tab/>
      </w:r>
      <w:r w:rsidRPr="007F3EBA">
        <w:rPr>
          <w:rFonts w:ascii="Arial" w:hAnsi="Arial" w:cs="Arial"/>
          <w:b/>
          <w:bCs/>
          <w:sz w:val="22"/>
          <w:szCs w:val="22"/>
        </w:rPr>
        <w:tab/>
      </w:r>
      <w:r w:rsidRPr="007F3EBA">
        <w:rPr>
          <w:rFonts w:ascii="Arial" w:hAnsi="Arial" w:cs="Arial"/>
          <w:sz w:val="22"/>
          <w:szCs w:val="22"/>
        </w:rPr>
        <w:t>8.000,- Ft</w:t>
      </w:r>
    </w:p>
    <w:p w:rsidR="00A5359B" w:rsidRPr="007F3EBA" w:rsidRDefault="00A5359B" w:rsidP="00A5359B">
      <w:pPr>
        <w:widowControl w:val="0"/>
        <w:tabs>
          <w:tab w:val="left" w:pos="284"/>
          <w:tab w:val="left" w:pos="4536"/>
          <w:tab w:val="left" w:pos="5670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7F3EBA">
        <w:rPr>
          <w:rFonts w:ascii="Arial" w:hAnsi="Arial" w:cs="Arial"/>
          <w:sz w:val="22"/>
          <w:szCs w:val="22"/>
        </w:rPr>
        <w:tab/>
        <w:t>(temetői létesítmények használati díját, a sírhely</w:t>
      </w:r>
    </w:p>
    <w:p w:rsidR="00A5359B" w:rsidRPr="007F3EBA" w:rsidRDefault="00A5359B" w:rsidP="00A5359B">
      <w:pPr>
        <w:widowControl w:val="0"/>
        <w:tabs>
          <w:tab w:val="left" w:pos="284"/>
          <w:tab w:val="left" w:pos="4536"/>
          <w:tab w:val="left" w:pos="5670"/>
        </w:tabs>
        <w:spacing w:after="120"/>
        <w:jc w:val="both"/>
        <w:rPr>
          <w:rFonts w:ascii="Arial" w:hAnsi="Arial" w:cs="Arial"/>
          <w:b/>
          <w:bCs/>
          <w:sz w:val="22"/>
          <w:szCs w:val="22"/>
        </w:rPr>
      </w:pPr>
      <w:r w:rsidRPr="007F3EBA">
        <w:rPr>
          <w:rFonts w:ascii="Arial" w:hAnsi="Arial" w:cs="Arial"/>
          <w:sz w:val="22"/>
          <w:szCs w:val="22"/>
        </w:rPr>
        <w:tab/>
        <w:t xml:space="preserve"> ügyintézést foglalja magában)</w:t>
      </w:r>
    </w:p>
    <w:p w:rsidR="00A5359B" w:rsidRPr="007F3EBA" w:rsidRDefault="00A5359B" w:rsidP="00A5359B">
      <w:pPr>
        <w:widowControl w:val="0"/>
        <w:tabs>
          <w:tab w:val="left" w:pos="284"/>
          <w:tab w:val="left" w:pos="4536"/>
          <w:tab w:val="left" w:pos="5670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7F3EBA">
        <w:rPr>
          <w:rFonts w:ascii="Arial" w:hAnsi="Arial" w:cs="Arial"/>
          <w:b/>
          <w:bCs/>
          <w:sz w:val="22"/>
          <w:szCs w:val="22"/>
        </w:rPr>
        <w:t>9.) Temető-fenntartási hozzájárulási díj</w:t>
      </w:r>
      <w:r w:rsidRPr="007F3EBA">
        <w:rPr>
          <w:rFonts w:ascii="Arial" w:hAnsi="Arial" w:cs="Arial"/>
          <w:b/>
          <w:bCs/>
          <w:sz w:val="22"/>
          <w:szCs w:val="22"/>
        </w:rPr>
        <w:tab/>
      </w:r>
      <w:r w:rsidRPr="007F3EBA">
        <w:rPr>
          <w:rFonts w:ascii="Arial" w:hAnsi="Arial" w:cs="Arial"/>
          <w:b/>
          <w:bCs/>
          <w:sz w:val="22"/>
          <w:szCs w:val="22"/>
        </w:rPr>
        <w:tab/>
      </w:r>
      <w:r w:rsidRPr="007F3EBA">
        <w:rPr>
          <w:rFonts w:ascii="Arial" w:hAnsi="Arial" w:cs="Arial"/>
          <w:b/>
          <w:bCs/>
          <w:sz w:val="22"/>
          <w:szCs w:val="22"/>
        </w:rPr>
        <w:tab/>
      </w:r>
      <w:r w:rsidRPr="007F3EBA">
        <w:rPr>
          <w:rFonts w:ascii="Arial" w:hAnsi="Arial" w:cs="Arial"/>
          <w:b/>
          <w:bCs/>
          <w:sz w:val="22"/>
          <w:szCs w:val="22"/>
        </w:rPr>
        <w:tab/>
      </w:r>
      <w:r w:rsidRPr="007F3EBA">
        <w:rPr>
          <w:rFonts w:ascii="Arial" w:hAnsi="Arial" w:cs="Arial"/>
          <w:sz w:val="22"/>
          <w:szCs w:val="22"/>
        </w:rPr>
        <w:t>125.- Ft/nap</w:t>
      </w:r>
    </w:p>
    <w:p w:rsidR="00A5359B" w:rsidRPr="007F3EBA" w:rsidRDefault="00A5359B" w:rsidP="00A5359B">
      <w:pPr>
        <w:widowControl w:val="0"/>
        <w:tabs>
          <w:tab w:val="left" w:pos="284"/>
          <w:tab w:val="left" w:pos="4536"/>
          <w:tab w:val="left" w:pos="5670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7F3EBA">
        <w:rPr>
          <w:rFonts w:ascii="Arial" w:hAnsi="Arial" w:cs="Arial"/>
          <w:sz w:val="22"/>
          <w:szCs w:val="22"/>
        </w:rPr>
        <w:tab/>
        <w:t>(Síremlék állításához biztosított területhasználat</w:t>
      </w:r>
    </w:p>
    <w:p w:rsidR="00A5359B" w:rsidRPr="007F3EBA" w:rsidRDefault="00A5359B" w:rsidP="00A5359B">
      <w:pPr>
        <w:widowControl w:val="0"/>
        <w:tabs>
          <w:tab w:val="left" w:pos="284"/>
          <w:tab w:val="left" w:pos="4536"/>
          <w:tab w:val="left" w:pos="5670"/>
        </w:tabs>
        <w:spacing w:after="120"/>
        <w:jc w:val="both"/>
        <w:rPr>
          <w:rFonts w:ascii="Arial" w:hAnsi="Arial" w:cs="Arial"/>
          <w:b/>
          <w:bCs/>
          <w:sz w:val="22"/>
          <w:szCs w:val="22"/>
        </w:rPr>
      </w:pPr>
      <w:r w:rsidRPr="007F3EBA">
        <w:rPr>
          <w:rFonts w:ascii="Arial" w:hAnsi="Arial" w:cs="Arial"/>
          <w:sz w:val="22"/>
          <w:szCs w:val="22"/>
        </w:rPr>
        <w:tab/>
        <w:t xml:space="preserve"> vállalkozók részére)</w:t>
      </w:r>
    </w:p>
    <w:p w:rsidR="00A5359B" w:rsidRPr="007F3EBA" w:rsidRDefault="00A5359B" w:rsidP="00A5359B">
      <w:pPr>
        <w:widowControl w:val="0"/>
        <w:tabs>
          <w:tab w:val="left" w:pos="284"/>
          <w:tab w:val="left" w:pos="4536"/>
          <w:tab w:val="left" w:pos="5670"/>
        </w:tabs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7F3EBA">
        <w:rPr>
          <w:rFonts w:ascii="Arial" w:hAnsi="Arial" w:cs="Arial"/>
          <w:i/>
          <w:iCs/>
          <w:sz w:val="22"/>
          <w:szCs w:val="22"/>
          <w:u w:val="single"/>
        </w:rPr>
        <w:t>Megjegyzés:</w:t>
      </w:r>
      <w:r w:rsidRPr="007F3EBA">
        <w:rPr>
          <w:rFonts w:ascii="Arial" w:hAnsi="Arial" w:cs="Arial"/>
          <w:sz w:val="22"/>
          <w:szCs w:val="22"/>
        </w:rPr>
        <w:t xml:space="preserve">  A fenti árak az </w:t>
      </w:r>
      <w:proofErr w:type="spellStart"/>
      <w:r w:rsidRPr="007F3EBA">
        <w:rPr>
          <w:rFonts w:ascii="Arial" w:hAnsi="Arial" w:cs="Arial"/>
          <w:sz w:val="22"/>
          <w:szCs w:val="22"/>
        </w:rPr>
        <w:t>ÁFÁ-t</w:t>
      </w:r>
      <w:proofErr w:type="spellEnd"/>
      <w:r w:rsidRPr="007F3EBA">
        <w:rPr>
          <w:rFonts w:ascii="Arial" w:hAnsi="Arial" w:cs="Arial"/>
          <w:sz w:val="22"/>
          <w:szCs w:val="22"/>
        </w:rPr>
        <w:t xml:space="preserve"> tartalmazzák.</w:t>
      </w:r>
    </w:p>
    <w:p w:rsidR="00A5359B" w:rsidRPr="007C59FC" w:rsidRDefault="00A5359B" w:rsidP="00A5359B">
      <w:pPr>
        <w:jc w:val="center"/>
        <w:rPr>
          <w:rFonts w:ascii="Arial" w:hAnsi="Arial" w:cs="Arial"/>
          <w:sz w:val="22"/>
          <w:szCs w:val="22"/>
        </w:rPr>
      </w:pPr>
    </w:p>
    <w:p w:rsidR="00A5359B" w:rsidRDefault="00A5359B" w:rsidP="00A5359B"/>
    <w:p w:rsidR="00F444F6" w:rsidRDefault="00F444F6"/>
    <w:sectPr w:rsidR="00F444F6" w:rsidSect="001E3B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A5359B"/>
    <w:rsid w:val="00A5359B"/>
    <w:rsid w:val="00F444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A535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</Words>
  <Characters>1121</Characters>
  <Application>Microsoft Office Word</Application>
  <DocSecurity>0</DocSecurity>
  <Lines>9</Lines>
  <Paragraphs>2</Paragraphs>
  <ScaleCrop>false</ScaleCrop>
  <Company/>
  <LinksUpToDate>false</LinksUpToDate>
  <CharactersWithSpaces>1281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2016-04-01T08:05:00Z</dcterms:created>
  <dcterms:modified xsi:type="dcterms:W3CDTF">2016-04-01T08:06:00Z</dcterms:modified>
</cp:coreProperties>
</file>