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4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Körösszakál Községi Önkormányzat Képviselő-testületének </w:t>
      </w: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4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3/2017.(III.29.) önkormányzati számú rendelete </w:t>
      </w: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14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C148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 közművel összegyűjtött háztartási szennyvíz begyűjtésére vonatkozó helyi közszolgáltatásról szóló 15/2014.(XI.14.) önkormányzati rendelet módosításáról</w:t>
      </w: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 xml:space="preserve">Körösszakál Község Önkormányzat Képviselő-testülete a vízgazdálkodásról szóló 1995. évi LVII. törvény 44/C. § (2) bekezdésében kapott felhatalmazás alapján az Alaptörvény 32 cikk (1) bekezdésének a) pontja és a </w:t>
      </w:r>
      <w:proofErr w:type="spellStart"/>
      <w:r w:rsidRPr="00C1486D">
        <w:rPr>
          <w:rFonts w:ascii="Times New Roman" w:eastAsia="Times New Roman" w:hAnsi="Times New Roman" w:cs="Times New Roman"/>
          <w:lang w:eastAsia="hu-HU"/>
        </w:rPr>
        <w:t>Vgt</w:t>
      </w:r>
      <w:proofErr w:type="spellEnd"/>
      <w:r w:rsidRPr="00C1486D">
        <w:rPr>
          <w:rFonts w:ascii="Times New Roman" w:eastAsia="Times New Roman" w:hAnsi="Times New Roman" w:cs="Times New Roman"/>
          <w:lang w:eastAsia="hu-HU"/>
        </w:rPr>
        <w:t>. 4. §</w:t>
      </w:r>
      <w:proofErr w:type="spellStart"/>
      <w:r w:rsidRPr="00C1486D">
        <w:rPr>
          <w:rFonts w:ascii="Times New Roman" w:eastAsia="Times New Roman" w:hAnsi="Times New Roman" w:cs="Times New Roman"/>
          <w:lang w:eastAsia="hu-HU"/>
        </w:rPr>
        <w:t>-ban</w:t>
      </w:r>
      <w:proofErr w:type="spellEnd"/>
      <w:r w:rsidRPr="00C1486D">
        <w:rPr>
          <w:rFonts w:ascii="Times New Roman" w:eastAsia="Times New Roman" w:hAnsi="Times New Roman" w:cs="Times New Roman"/>
          <w:lang w:eastAsia="hu-HU"/>
        </w:rPr>
        <w:t xml:space="preserve"> meghatározott feladatkörben eljárva, a nem közművel összegyűjtött háztartási szennyvíz begyűjtésére vonatkozó helyi közszolgáltatásról szóló 15/2014.(XI.14.) önkormányzati rendelet módosításáról a következőket rendeli el: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1.§</w:t>
      </w: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C1486D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C1486D">
        <w:rPr>
          <w:rFonts w:ascii="Times New Roman" w:eastAsia="Times New Roman" w:hAnsi="Times New Roman" w:cs="Times New Roman"/>
          <w:lang w:eastAsia="hu-HU"/>
        </w:rPr>
        <w:t xml:space="preserve"> nem közművel összegyűjtött háztartási szennyvíz begyűjtésére vonatkozó helyi közszolgáltatásról szóló 15/2014. (XI.14.) önkormányzati rendelet 1. számú melléklete helyébe az alábbi melléklet lép: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számú melléklet 3/2017.(III..29.) önkormányzati rendelet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A nem közművel összegyűjtött háztartási szennyvíz begyűjtésének kötelező közszolgáltatása igénybevételéért fizetendő díj a 2017. évre: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LAKOSSÁGI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 xml:space="preserve">Alapdíj és ürítési díj (szippantás és szállítás, ártalmatlanításra elhelyezés), azaz a lakossági fogyasztót terhelő egységnyi díjtétel összesen: </w:t>
      </w:r>
      <w:r w:rsidRPr="00C1486D">
        <w:rPr>
          <w:rFonts w:ascii="Times New Roman" w:eastAsia="Times New Roman" w:hAnsi="Times New Roman" w:cs="Times New Roman"/>
          <w:b/>
          <w:lang w:eastAsia="hu-HU"/>
        </w:rPr>
        <w:t>8.500</w:t>
      </w:r>
      <w:r w:rsidRPr="00C1486D">
        <w:rPr>
          <w:rFonts w:ascii="Times New Roman" w:eastAsia="Times New Roman" w:hAnsi="Times New Roman" w:cs="Times New Roman"/>
          <w:lang w:eastAsia="hu-HU"/>
        </w:rPr>
        <w:t xml:space="preserve"> Ft/ ürítési alkalom.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>(Egy ürítési alkalom 5 m3-nek felel meg.)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KÖZÜLETI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 xml:space="preserve">Alapdíj és ürítési díj (szippantás és szállítás, ártalmatlanításra elhelyezés), azaz a lakossági fogyasztót terhelő egységnyi díjtétel összesen: </w:t>
      </w:r>
      <w:r w:rsidRPr="00C1486D">
        <w:rPr>
          <w:rFonts w:ascii="Times New Roman" w:eastAsia="Times New Roman" w:hAnsi="Times New Roman" w:cs="Times New Roman"/>
          <w:b/>
          <w:lang w:eastAsia="hu-HU"/>
        </w:rPr>
        <w:t>13.000</w:t>
      </w:r>
      <w:r w:rsidRPr="00C1486D">
        <w:rPr>
          <w:rFonts w:ascii="Times New Roman" w:eastAsia="Times New Roman" w:hAnsi="Times New Roman" w:cs="Times New Roman"/>
          <w:lang w:eastAsia="hu-HU"/>
        </w:rPr>
        <w:t xml:space="preserve"> Ft/ ürítési alkalom.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>(Egy ürítési alkalom 5 m3-nek felel meg.)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>( A díjak az általános forgalmi adó összegét nem tartalmazzák.)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2.§</w:t>
      </w:r>
    </w:p>
    <w:p w:rsidR="00C1486D" w:rsidRPr="00C1486D" w:rsidRDefault="00C1486D" w:rsidP="00C14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>Ez a rendelet 2017. március 29-én lép hatályba és ezzel egyidejűleg a 15/2016. (XII.16.) önkormányzati rendelet hatályát veszti.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Pálfi Tamás</w:t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  <w:t>Urayné Szilágyi Márta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C1486D">
        <w:rPr>
          <w:rFonts w:ascii="Times New Roman" w:eastAsia="Times New Roman" w:hAnsi="Times New Roman" w:cs="Times New Roman"/>
          <w:b/>
          <w:lang w:eastAsia="hu-HU"/>
        </w:rPr>
        <w:t>polgármester</w:t>
      </w:r>
      <w:proofErr w:type="gramEnd"/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  <w:t>jegyző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>Kihirdetési záradék: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>A kihirdetés dátuma: Körösszakál, 2017</w:t>
      </w:r>
      <w:r>
        <w:rPr>
          <w:rFonts w:ascii="Times New Roman" w:eastAsia="Times New Roman" w:hAnsi="Times New Roman" w:cs="Times New Roman"/>
          <w:lang w:eastAsia="hu-HU"/>
        </w:rPr>
        <w:t>. március 29.</w:t>
      </w:r>
      <w:bookmarkStart w:id="0" w:name="_GoBack"/>
      <w:bookmarkEnd w:id="0"/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>Urayné Szilágyi Márta</w:t>
      </w:r>
    </w:p>
    <w:p w:rsidR="00C1486D" w:rsidRPr="00C1486D" w:rsidRDefault="00C1486D" w:rsidP="00C14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r w:rsidRPr="00C1486D">
        <w:rPr>
          <w:rFonts w:ascii="Times New Roman" w:eastAsia="Times New Roman" w:hAnsi="Times New Roman" w:cs="Times New Roman"/>
          <w:b/>
          <w:lang w:eastAsia="hu-HU"/>
        </w:rPr>
        <w:tab/>
      </w:r>
      <w:proofErr w:type="gramStart"/>
      <w:r w:rsidRPr="00C1486D">
        <w:rPr>
          <w:rFonts w:ascii="Times New Roman" w:eastAsia="Times New Roman" w:hAnsi="Times New Roman" w:cs="Times New Roman"/>
          <w:b/>
          <w:lang w:eastAsia="hu-HU"/>
        </w:rPr>
        <w:t>jegyző</w:t>
      </w:r>
      <w:proofErr w:type="gramEnd"/>
    </w:p>
    <w:p w:rsidR="00F00BB5" w:rsidRDefault="00F00BB5"/>
    <w:sectPr w:rsidR="00F00BB5" w:rsidSect="000E15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FFFF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F01AA1" w:rsidTr="00C955BE">
      <w:tc>
        <w:tcPr>
          <w:tcW w:w="9212" w:type="dxa"/>
          <w:tcBorders>
            <w:top w:val="nil"/>
            <w:left w:val="nil"/>
            <w:bottom w:val="single" w:sz="4" w:space="0" w:color="FFFF00"/>
            <w:right w:val="nil"/>
          </w:tcBorders>
          <w:shd w:val="pct5" w:color="auto" w:fill="auto"/>
        </w:tcPr>
        <w:p w:rsidR="00F01AA1" w:rsidRDefault="00C1486D" w:rsidP="00C955BE">
          <w:pPr>
            <w:pStyle w:val="lfej"/>
            <w:jc w:val="center"/>
            <w:rPr>
              <w:rFonts w:ascii="Garamond" w:hAnsi="Garamond"/>
              <w:b/>
              <w:sz w:val="24"/>
            </w:rPr>
          </w:pPr>
          <w:r>
            <w:rPr>
              <w:rFonts w:ascii="Garamond" w:hAnsi="Garamond"/>
              <w:b/>
              <w:sz w:val="24"/>
            </w:rPr>
            <w:t xml:space="preserve">Községi </w:t>
          </w:r>
          <w:proofErr w:type="gramStart"/>
          <w:r>
            <w:rPr>
              <w:rFonts w:ascii="Garamond" w:hAnsi="Garamond"/>
              <w:b/>
              <w:sz w:val="24"/>
            </w:rPr>
            <w:t>Önkormányzat  Polgármesterétől</w:t>
          </w:r>
          <w:proofErr w:type="gramEnd"/>
        </w:p>
        <w:p w:rsidR="00784FB7" w:rsidRDefault="00C1486D" w:rsidP="00784FB7">
          <w:pPr>
            <w:pStyle w:val="lfej"/>
            <w:jc w:val="center"/>
            <w:rPr>
              <w:rFonts w:ascii="Garamond" w:hAnsi="Garamond"/>
              <w:b/>
              <w:sz w:val="24"/>
            </w:rPr>
          </w:pPr>
          <w:r>
            <w:rPr>
              <w:rFonts w:ascii="Garamond" w:hAnsi="Garamond"/>
              <w:b/>
              <w:sz w:val="24"/>
            </w:rPr>
            <w:t>Körösszakál</w:t>
          </w:r>
        </w:p>
        <w:p w:rsidR="00F01AA1" w:rsidRDefault="00C1486D" w:rsidP="00C955BE">
          <w:pPr>
            <w:pStyle w:val="lfej"/>
            <w:jc w:val="center"/>
          </w:pPr>
        </w:p>
      </w:tc>
    </w:tr>
  </w:tbl>
  <w:p w:rsidR="00F01AA1" w:rsidRDefault="00C1486D">
    <w:pPr>
      <w:pStyle w:val="lfej"/>
    </w:pPr>
  </w:p>
  <w:p w:rsidR="000E1573" w:rsidRDefault="00C148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C78"/>
    <w:multiLevelType w:val="hybridMultilevel"/>
    <w:tmpl w:val="3F503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D1"/>
    <w:rsid w:val="008C09D1"/>
    <w:rsid w:val="00C1486D"/>
    <w:rsid w:val="00F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1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4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1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2017-04-04T08:49:00Z</dcterms:created>
  <dcterms:modified xsi:type="dcterms:W3CDTF">2017-04-04T08:50:00Z</dcterms:modified>
</cp:coreProperties>
</file>