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EE" w:rsidRPr="007C643A" w:rsidRDefault="003012EE" w:rsidP="003012EE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7C643A">
        <w:rPr>
          <w:b/>
          <w:bCs/>
          <w:sz w:val="24"/>
          <w:szCs w:val="24"/>
        </w:rPr>
        <w:t>sz. melléklet</w:t>
      </w:r>
    </w:p>
    <w:p w:rsidR="003012EE" w:rsidRDefault="003012EE" w:rsidP="003012EE">
      <w:pPr>
        <w:jc w:val="center"/>
        <w:rPr>
          <w:b/>
          <w:bCs/>
        </w:rPr>
      </w:pPr>
    </w:p>
    <w:p w:rsidR="003012EE" w:rsidRPr="00F26F78" w:rsidRDefault="003012EE" w:rsidP="003012EE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2019</w:t>
      </w:r>
      <w:r w:rsidRPr="00F26F78">
        <w:rPr>
          <w:b/>
          <w:sz w:val="22"/>
          <w:szCs w:val="22"/>
        </w:rPr>
        <w:t>. évi költségve</w:t>
      </w:r>
      <w:r>
        <w:rPr>
          <w:b/>
          <w:sz w:val="22"/>
          <w:szCs w:val="22"/>
        </w:rPr>
        <w:t xml:space="preserve">téséről szóló    </w:t>
      </w:r>
      <w:r>
        <w:rPr>
          <w:b/>
          <w:sz w:val="22"/>
          <w:szCs w:val="22"/>
        </w:rPr>
        <w:br/>
        <w:t xml:space="preserve">        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3012EE" w:rsidRDefault="003012EE" w:rsidP="003012EE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2019</w:t>
      </w:r>
      <w:r w:rsidRPr="00F26F78">
        <w:rPr>
          <w:b/>
          <w:sz w:val="22"/>
          <w:szCs w:val="22"/>
        </w:rPr>
        <w:t>. évi bevételei és kiadásai</w:t>
      </w:r>
    </w:p>
    <w:p w:rsidR="003012EE" w:rsidRPr="00F26F78" w:rsidRDefault="003012EE" w:rsidP="003012EE">
      <w:pPr>
        <w:jc w:val="center"/>
        <w:rPr>
          <w:b/>
          <w:sz w:val="22"/>
          <w:szCs w:val="22"/>
        </w:rPr>
      </w:pPr>
    </w:p>
    <w:p w:rsidR="003012EE" w:rsidRPr="007A54F2" w:rsidRDefault="003012EE" w:rsidP="003012EE">
      <w:pPr>
        <w:jc w:val="right"/>
        <w:rPr>
          <w:b/>
          <w:sz w:val="18"/>
          <w:szCs w:val="18"/>
        </w:rPr>
      </w:pPr>
      <w:r w:rsidRPr="007A54F2">
        <w:rPr>
          <w:b/>
          <w:sz w:val="18"/>
          <w:szCs w:val="18"/>
        </w:rPr>
        <w:t>ezer Ft-ban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065"/>
        <w:gridCol w:w="1440"/>
        <w:gridCol w:w="1306"/>
        <w:gridCol w:w="1496"/>
      </w:tblGrid>
      <w:tr w:rsidR="003012EE" w:rsidRPr="00F26F78" w:rsidTr="00DD1F74">
        <w:trPr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C</w:t>
            </w: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D</w:t>
            </w: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</w:t>
            </w:r>
          </w:p>
        </w:tc>
      </w:tr>
      <w:tr w:rsidR="003012EE" w:rsidRPr="00F26F78" w:rsidTr="00DD1F74">
        <w:trPr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rPr>
                <w:b/>
                <w:sz w:val="21"/>
                <w:szCs w:val="21"/>
              </w:rPr>
            </w:pPr>
            <w:proofErr w:type="spellStart"/>
            <w:r w:rsidRPr="007A54F2">
              <w:rPr>
                <w:b/>
                <w:sz w:val="21"/>
                <w:szCs w:val="21"/>
              </w:rPr>
              <w:t>Sorsz</w:t>
            </w:r>
            <w:proofErr w:type="spellEnd"/>
            <w:r w:rsidRPr="007A54F2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Megnevezés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 xml:space="preserve">előző évi </w:t>
            </w:r>
          </w:p>
          <w:p w:rsidR="003012EE" w:rsidRPr="007A54F2" w:rsidRDefault="003012EE" w:rsidP="00DD1F74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előirányzat</w:t>
            </w: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2019</w:t>
            </w:r>
            <w:r w:rsidRPr="007A54F2">
              <w:rPr>
                <w:b/>
                <w:sz w:val="21"/>
                <w:szCs w:val="21"/>
              </w:rPr>
              <w:t>. évi</w:t>
            </w:r>
          </w:p>
          <w:p w:rsidR="003012EE" w:rsidRPr="007A54F2" w:rsidRDefault="003012EE" w:rsidP="00DD1F74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előirányzat</w:t>
            </w: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terv/előző évi</w:t>
            </w:r>
          </w:p>
          <w:p w:rsidR="003012EE" w:rsidRPr="007A54F2" w:rsidRDefault="003012EE" w:rsidP="00DD1F74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7A54F2">
              <w:rPr>
                <w:b/>
                <w:sz w:val="21"/>
                <w:szCs w:val="21"/>
              </w:rPr>
              <w:t>ei</w:t>
            </w:r>
            <w:proofErr w:type="spellEnd"/>
            <w:r w:rsidRPr="007A54F2">
              <w:rPr>
                <w:b/>
                <w:sz w:val="21"/>
                <w:szCs w:val="21"/>
              </w:rPr>
              <w:t>. (%)</w:t>
            </w:r>
          </w:p>
        </w:tc>
      </w:tr>
      <w:tr w:rsidR="003012EE" w:rsidRPr="00F26F78" w:rsidTr="00DD1F74">
        <w:trPr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rPr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3012EE" w:rsidRPr="00F26F78" w:rsidTr="00DD1F74">
        <w:trPr>
          <w:trHeight w:val="259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Intézményi működési bevételek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547.579</w:t>
            </w: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563.333</w:t>
            </w: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</w:t>
            </w:r>
          </w:p>
        </w:tc>
      </w:tr>
      <w:tr w:rsidR="003012EE" w:rsidRPr="00F26F78" w:rsidTr="00DD1F74">
        <w:trPr>
          <w:trHeight w:val="259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left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364.608</w:t>
            </w:r>
          </w:p>
        </w:tc>
        <w:tc>
          <w:tcPr>
            <w:tcW w:w="1306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376.608</w:t>
            </w:r>
          </w:p>
        </w:tc>
        <w:tc>
          <w:tcPr>
            <w:tcW w:w="1496" w:type="dxa"/>
          </w:tcPr>
          <w:p w:rsidR="003012EE" w:rsidRPr="000F326D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</w:t>
            </w:r>
          </w:p>
        </w:tc>
      </w:tr>
      <w:tr w:rsidR="003012EE" w:rsidRPr="00F26F78" w:rsidTr="00DD1F74">
        <w:trPr>
          <w:trHeight w:val="259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182.971</w:t>
            </w:r>
          </w:p>
        </w:tc>
        <w:tc>
          <w:tcPr>
            <w:tcW w:w="1306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186.725</w:t>
            </w:r>
          </w:p>
        </w:tc>
        <w:tc>
          <w:tcPr>
            <w:tcW w:w="1496" w:type="dxa"/>
          </w:tcPr>
          <w:p w:rsidR="003012EE" w:rsidRPr="000F326D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</w:t>
            </w:r>
          </w:p>
        </w:tc>
      </w:tr>
      <w:tr w:rsidR="003012EE" w:rsidRPr="00F26F78" w:rsidTr="00DD1F74">
        <w:trPr>
          <w:trHeight w:val="215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sajátos működési bevételei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175.000</w:t>
            </w: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196.000</w:t>
            </w: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</w:t>
            </w:r>
          </w:p>
        </w:tc>
      </w:tr>
      <w:tr w:rsidR="003012EE" w:rsidRPr="00F26F78" w:rsidTr="00DD1F74">
        <w:trPr>
          <w:trHeight w:val="215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175.000</w:t>
            </w:r>
          </w:p>
        </w:tc>
        <w:tc>
          <w:tcPr>
            <w:tcW w:w="1306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196.000</w:t>
            </w:r>
          </w:p>
        </w:tc>
        <w:tc>
          <w:tcPr>
            <w:tcW w:w="1496" w:type="dxa"/>
          </w:tcPr>
          <w:p w:rsidR="003012EE" w:rsidRPr="000F326D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112</w:t>
            </w:r>
          </w:p>
        </w:tc>
      </w:tr>
      <w:tr w:rsidR="003012EE" w:rsidRPr="00F26F78" w:rsidTr="00DD1F74">
        <w:trPr>
          <w:trHeight w:val="215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trHeight w:val="137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tabs>
                <w:tab w:val="left" w:pos="360"/>
                <w:tab w:val="right" w:pos="612"/>
              </w:tabs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ab/>
            </w:r>
            <w:r w:rsidRPr="007A54F2">
              <w:rPr>
                <w:sz w:val="21"/>
                <w:szCs w:val="21"/>
              </w:rPr>
              <w:tab/>
              <w:t>2.1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Helyi adók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154.000</w:t>
            </w: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175.000</w:t>
            </w: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114</w:t>
            </w:r>
          </w:p>
        </w:tc>
      </w:tr>
      <w:tr w:rsidR="003012EE" w:rsidRPr="00F26F78" w:rsidTr="00DD1F74">
        <w:trPr>
          <w:trHeight w:val="165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2.2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Átengedett központi adók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3012EE" w:rsidRPr="00F26F78" w:rsidTr="00DD1F74">
        <w:trPr>
          <w:trHeight w:val="173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Egyéb bevételek, bírságok, pótlékok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3012EE" w:rsidRPr="00F26F78" w:rsidTr="00DD1F74">
        <w:trPr>
          <w:trHeight w:val="241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költségvetési támogatása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943.321</w:t>
            </w: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960.861</w:t>
            </w: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</w:t>
            </w:r>
          </w:p>
        </w:tc>
      </w:tr>
      <w:tr w:rsidR="003012EE" w:rsidRPr="00F26F78" w:rsidTr="00DD1F74">
        <w:trPr>
          <w:trHeight w:val="241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943.321</w:t>
            </w:r>
          </w:p>
        </w:tc>
        <w:tc>
          <w:tcPr>
            <w:tcW w:w="1306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960.861</w:t>
            </w:r>
          </w:p>
        </w:tc>
        <w:tc>
          <w:tcPr>
            <w:tcW w:w="1496" w:type="dxa"/>
          </w:tcPr>
          <w:p w:rsidR="003012EE" w:rsidRPr="000F326D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</w:t>
            </w:r>
          </w:p>
        </w:tc>
      </w:tr>
      <w:tr w:rsidR="003012EE" w:rsidRPr="00F26F78" w:rsidTr="00DD1F74">
        <w:trPr>
          <w:trHeight w:val="241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trHeight w:val="241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3.1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Általános működési és feladattámogatás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943.321</w:t>
            </w: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960.861</w:t>
            </w: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</w:t>
            </w:r>
          </w:p>
        </w:tc>
      </w:tr>
      <w:tr w:rsidR="003012EE" w:rsidRPr="00F26F78" w:rsidTr="00DD1F74">
        <w:trPr>
          <w:trHeight w:val="241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3.2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Működési célú kiegészítő támogatás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trHeight w:val="211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3.3</w:t>
            </w:r>
          </w:p>
        </w:tc>
        <w:tc>
          <w:tcPr>
            <w:tcW w:w="5065" w:type="dxa"/>
          </w:tcPr>
          <w:p w:rsidR="003012EE" w:rsidRPr="008E3409" w:rsidRDefault="003012EE" w:rsidP="00DD1F74">
            <w:pPr>
              <w:rPr>
                <w:sz w:val="21"/>
                <w:szCs w:val="21"/>
              </w:rPr>
            </w:pPr>
            <w:r w:rsidRPr="008E3409">
              <w:rPr>
                <w:sz w:val="21"/>
                <w:szCs w:val="21"/>
              </w:rPr>
              <w:t>Felhalmozási célú kiegészítő támogatás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3012EE" w:rsidRPr="00F26F78" w:rsidTr="00DD1F74">
        <w:trPr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  <w:r w:rsidRPr="007A54F2">
              <w:rPr>
                <w:b/>
                <w:bCs/>
                <w:sz w:val="21"/>
                <w:szCs w:val="21"/>
              </w:rPr>
              <w:t>Felhalmozási és tőke jellegű bevételek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trHeight w:val="163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Támogatásértékű bevételek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479.767</w:t>
            </w: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447.490</w:t>
            </w: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</w:t>
            </w:r>
          </w:p>
        </w:tc>
      </w:tr>
      <w:tr w:rsidR="003012EE" w:rsidRPr="00F26F78" w:rsidTr="00DD1F74">
        <w:trPr>
          <w:trHeight w:val="163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479.767</w:t>
            </w:r>
          </w:p>
        </w:tc>
        <w:tc>
          <w:tcPr>
            <w:tcW w:w="1306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447.490</w:t>
            </w:r>
          </w:p>
        </w:tc>
        <w:tc>
          <w:tcPr>
            <w:tcW w:w="1496" w:type="dxa"/>
          </w:tcPr>
          <w:p w:rsidR="003012EE" w:rsidRPr="000F326D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</w:t>
            </w:r>
          </w:p>
        </w:tc>
      </w:tr>
      <w:tr w:rsidR="003012EE" w:rsidRPr="00F26F78" w:rsidTr="00DD1F74">
        <w:trPr>
          <w:trHeight w:val="163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trHeight w:val="187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5.1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Működési célú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479.767</w:t>
            </w: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387.472</w:t>
            </w: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</w:t>
            </w:r>
          </w:p>
        </w:tc>
      </w:tr>
      <w:tr w:rsidR="003012EE" w:rsidRPr="00F26F78" w:rsidTr="00DD1F74">
        <w:trPr>
          <w:trHeight w:val="281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5.2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Felhalmozási célú</w:t>
            </w:r>
          </w:p>
          <w:p w:rsidR="003012EE" w:rsidRPr="007A54F2" w:rsidRDefault="003012EE" w:rsidP="00DD1F74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- ebből EU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60.018</w:t>
            </w: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jc w:val="both"/>
              <w:rPr>
                <w:b/>
                <w:bCs/>
                <w:sz w:val="21"/>
                <w:szCs w:val="21"/>
              </w:rPr>
            </w:pPr>
            <w:r w:rsidRPr="007A54F2">
              <w:rPr>
                <w:b/>
                <w:bCs/>
                <w:sz w:val="21"/>
                <w:szCs w:val="21"/>
              </w:rPr>
              <w:t>Átvett pénzeszköz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24.645</w:t>
            </w: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0F326D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jc w:val="both"/>
              <w:rPr>
                <w:bCs/>
                <w:sz w:val="21"/>
                <w:szCs w:val="21"/>
              </w:rPr>
            </w:pPr>
            <w:r w:rsidRPr="007A54F2">
              <w:rPr>
                <w:bCs/>
                <w:sz w:val="21"/>
                <w:szCs w:val="21"/>
              </w:rPr>
              <w:t>Államháztartás</w:t>
            </w:r>
            <w:r>
              <w:rPr>
                <w:bCs/>
                <w:sz w:val="21"/>
                <w:szCs w:val="21"/>
              </w:rPr>
              <w:t>on</w:t>
            </w:r>
            <w:r w:rsidRPr="007A54F2">
              <w:rPr>
                <w:bCs/>
                <w:sz w:val="21"/>
                <w:szCs w:val="21"/>
              </w:rPr>
              <w:t xml:space="preserve"> kívülről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4B3BA8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 w:rsidRPr="004B3BA8">
              <w:rPr>
                <w:bCs/>
                <w:sz w:val="21"/>
                <w:szCs w:val="21"/>
              </w:rPr>
              <w:t>24.645</w:t>
            </w: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53505B" w:rsidRDefault="003012EE" w:rsidP="00DD1F74">
            <w:pPr>
              <w:jc w:val="both"/>
              <w:rPr>
                <w:bCs/>
                <w:sz w:val="21"/>
                <w:szCs w:val="21"/>
              </w:rPr>
            </w:pPr>
            <w:r w:rsidRPr="007A54F2">
              <w:rPr>
                <w:bCs/>
                <w:sz w:val="21"/>
                <w:szCs w:val="21"/>
              </w:rPr>
              <w:t>Államháztartás</w:t>
            </w:r>
            <w:r>
              <w:rPr>
                <w:bCs/>
                <w:sz w:val="21"/>
                <w:szCs w:val="21"/>
              </w:rPr>
              <w:t>on</w:t>
            </w:r>
            <w:r w:rsidRPr="007A54F2">
              <w:rPr>
                <w:bCs/>
                <w:sz w:val="21"/>
                <w:szCs w:val="21"/>
              </w:rPr>
              <w:t xml:space="preserve"> belülrő</w:t>
            </w:r>
            <w:r>
              <w:rPr>
                <w:bCs/>
                <w:sz w:val="21"/>
                <w:szCs w:val="21"/>
              </w:rPr>
              <w:t>l</w:t>
            </w:r>
          </w:p>
        </w:tc>
        <w:tc>
          <w:tcPr>
            <w:tcW w:w="1440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1B356D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0F326D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trHeight w:val="253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jc w:val="both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Adott kölcsönök visszatérülése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trHeight w:val="253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3012EE" w:rsidRPr="00912493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912493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397082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trHeight w:val="223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Felhalmozás ÁFA visszatérülése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trHeight w:val="223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3012EE" w:rsidRPr="000F326D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0F326D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912493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3012EE" w:rsidRPr="00F26F78" w:rsidTr="00DD1F74">
        <w:trPr>
          <w:trHeight w:val="223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3012EE" w:rsidRPr="000F326D" w:rsidTr="00DD1F74">
        <w:trPr>
          <w:cantSplit/>
          <w:trHeight w:val="353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5065" w:type="dxa"/>
          </w:tcPr>
          <w:p w:rsidR="003012EE" w:rsidRPr="007A54F2" w:rsidRDefault="003012EE" w:rsidP="00DD1F74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 xml:space="preserve">Pénzforgalom nélküli bevételek </w:t>
            </w:r>
          </w:p>
          <w:p w:rsidR="003012EE" w:rsidRPr="007A54F2" w:rsidRDefault="003012EE" w:rsidP="00DD1F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felhalmozási</w:t>
            </w:r>
            <w:r w:rsidRPr="007A54F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maradvány (kötelező)</w:t>
            </w:r>
          </w:p>
          <w:p w:rsidR="003012EE" w:rsidRPr="007A54F2" w:rsidRDefault="003012EE" w:rsidP="00DD1F74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 xml:space="preserve">- működési </w:t>
            </w:r>
            <w:r>
              <w:rPr>
                <w:sz w:val="21"/>
                <w:szCs w:val="21"/>
              </w:rPr>
              <w:t xml:space="preserve">maradvány (kötelező) </w:t>
            </w:r>
          </w:p>
        </w:tc>
        <w:tc>
          <w:tcPr>
            <w:tcW w:w="1440" w:type="dxa"/>
          </w:tcPr>
          <w:p w:rsidR="003012EE" w:rsidRPr="00B01C42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  <w:r w:rsidRPr="00B01C42">
              <w:rPr>
                <w:b/>
                <w:bCs/>
                <w:sz w:val="21"/>
                <w:szCs w:val="21"/>
              </w:rPr>
              <w:t>629.155</w:t>
            </w:r>
          </w:p>
          <w:p w:rsidR="003012EE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629.155</w:t>
            </w:r>
          </w:p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3012EE" w:rsidRPr="004B3BA8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  <w:r w:rsidRPr="004B3BA8">
              <w:rPr>
                <w:b/>
                <w:bCs/>
                <w:sz w:val="21"/>
                <w:szCs w:val="21"/>
              </w:rPr>
              <w:t>951.286</w:t>
            </w:r>
          </w:p>
          <w:p w:rsidR="003012EE" w:rsidRPr="007A54F2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951.286</w:t>
            </w:r>
          </w:p>
        </w:tc>
        <w:tc>
          <w:tcPr>
            <w:tcW w:w="1496" w:type="dxa"/>
          </w:tcPr>
          <w:p w:rsidR="003012EE" w:rsidRPr="004B3BA8" w:rsidRDefault="003012EE" w:rsidP="00DD1F74">
            <w:pPr>
              <w:jc w:val="right"/>
              <w:rPr>
                <w:b/>
                <w:bCs/>
                <w:sz w:val="21"/>
                <w:szCs w:val="21"/>
              </w:rPr>
            </w:pPr>
            <w:r w:rsidRPr="004B3BA8">
              <w:rPr>
                <w:b/>
                <w:bCs/>
                <w:sz w:val="21"/>
                <w:szCs w:val="21"/>
              </w:rPr>
              <w:t>151</w:t>
            </w:r>
          </w:p>
          <w:p w:rsidR="003012EE" w:rsidRPr="000F326D" w:rsidRDefault="003012EE" w:rsidP="00DD1F74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151</w:t>
            </w:r>
          </w:p>
        </w:tc>
      </w:tr>
      <w:tr w:rsidR="003012EE" w:rsidRPr="00F26F78" w:rsidTr="00DD1F74">
        <w:trPr>
          <w:trHeight w:val="60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 összesen:</w:t>
            </w:r>
          </w:p>
        </w:tc>
        <w:tc>
          <w:tcPr>
            <w:tcW w:w="1440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2.774.822</w:t>
            </w:r>
          </w:p>
        </w:tc>
        <w:tc>
          <w:tcPr>
            <w:tcW w:w="1306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3.143.615</w:t>
            </w:r>
          </w:p>
        </w:tc>
        <w:tc>
          <w:tcPr>
            <w:tcW w:w="1496" w:type="dxa"/>
          </w:tcPr>
          <w:p w:rsidR="003012EE" w:rsidRPr="007A54F2" w:rsidRDefault="003012EE" w:rsidP="00DD1F7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113</w:t>
            </w:r>
          </w:p>
        </w:tc>
      </w:tr>
      <w:tr w:rsidR="003012EE" w:rsidRPr="00F26F78" w:rsidTr="00DD1F74">
        <w:trPr>
          <w:trHeight w:val="60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3012EE" w:rsidRPr="001B356D" w:rsidRDefault="003012EE" w:rsidP="00DD1F7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2.591.851</w:t>
            </w:r>
          </w:p>
        </w:tc>
        <w:tc>
          <w:tcPr>
            <w:tcW w:w="1306" w:type="dxa"/>
          </w:tcPr>
          <w:p w:rsidR="003012EE" w:rsidRPr="001B356D" w:rsidRDefault="003012EE" w:rsidP="00DD1F7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2.956.890</w:t>
            </w:r>
          </w:p>
        </w:tc>
        <w:tc>
          <w:tcPr>
            <w:tcW w:w="1496" w:type="dxa"/>
          </w:tcPr>
          <w:p w:rsidR="003012EE" w:rsidRPr="000F326D" w:rsidRDefault="003012EE" w:rsidP="00DD1F7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</w:tr>
      <w:tr w:rsidR="003012EE" w:rsidRPr="00F26F78" w:rsidTr="00DD1F74">
        <w:trPr>
          <w:trHeight w:val="60"/>
          <w:jc w:val="center"/>
        </w:trPr>
        <w:tc>
          <w:tcPr>
            <w:tcW w:w="828" w:type="dxa"/>
          </w:tcPr>
          <w:p w:rsidR="003012EE" w:rsidRPr="007A54F2" w:rsidRDefault="003012EE" w:rsidP="00DD1F74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3012EE" w:rsidRPr="007A54F2" w:rsidRDefault="003012EE" w:rsidP="00DD1F74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3012EE" w:rsidRPr="001B356D" w:rsidRDefault="003012EE" w:rsidP="00DD1F7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182.971</w:t>
            </w:r>
          </w:p>
        </w:tc>
        <w:tc>
          <w:tcPr>
            <w:tcW w:w="1306" w:type="dxa"/>
          </w:tcPr>
          <w:p w:rsidR="003012EE" w:rsidRPr="001B356D" w:rsidRDefault="003012EE" w:rsidP="00DD1F7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186.725</w:t>
            </w:r>
          </w:p>
        </w:tc>
        <w:tc>
          <w:tcPr>
            <w:tcW w:w="1496" w:type="dxa"/>
          </w:tcPr>
          <w:p w:rsidR="003012EE" w:rsidRPr="000F326D" w:rsidRDefault="003012EE" w:rsidP="00DD1F7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</w:t>
            </w:r>
          </w:p>
        </w:tc>
      </w:tr>
    </w:tbl>
    <w:p w:rsidR="003012EE" w:rsidRPr="00F26F78" w:rsidRDefault="003012EE" w:rsidP="003012EE">
      <w:pPr>
        <w:ind w:left="360"/>
        <w:jc w:val="center"/>
        <w:rPr>
          <w:b/>
          <w:sz w:val="16"/>
          <w:szCs w:val="16"/>
        </w:rPr>
      </w:pPr>
    </w:p>
    <w:p w:rsidR="003012EE" w:rsidRDefault="003012EE" w:rsidP="003012EE">
      <w:pPr>
        <w:ind w:left="6372"/>
        <w:rPr>
          <w:b/>
          <w:sz w:val="22"/>
          <w:szCs w:val="22"/>
        </w:rPr>
      </w:pPr>
    </w:p>
    <w:p w:rsidR="003012EE" w:rsidRDefault="003012EE" w:rsidP="003012EE">
      <w:pPr>
        <w:ind w:left="6372"/>
        <w:rPr>
          <w:b/>
          <w:sz w:val="22"/>
          <w:szCs w:val="22"/>
        </w:rPr>
      </w:pPr>
    </w:p>
    <w:p w:rsidR="003012EE" w:rsidRDefault="003012EE" w:rsidP="003012EE">
      <w:pPr>
        <w:ind w:left="6372"/>
        <w:rPr>
          <w:b/>
          <w:sz w:val="22"/>
          <w:szCs w:val="22"/>
        </w:rPr>
      </w:pPr>
    </w:p>
    <w:p w:rsidR="003012EE" w:rsidRPr="00D212EF" w:rsidRDefault="003012EE" w:rsidP="003012EE">
      <w:pPr>
        <w:ind w:left="6372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lastRenderedPageBreak/>
        <w:t>1. sz. melléklet folytatása</w:t>
      </w:r>
    </w:p>
    <w:p w:rsidR="003012EE" w:rsidRPr="00D212EF" w:rsidRDefault="003012EE" w:rsidP="003012EE">
      <w:pPr>
        <w:jc w:val="center"/>
        <w:rPr>
          <w:b/>
          <w:sz w:val="22"/>
          <w:szCs w:val="22"/>
        </w:rPr>
      </w:pPr>
    </w:p>
    <w:p w:rsidR="003012EE" w:rsidRPr="00D212EF" w:rsidRDefault="003012EE" w:rsidP="003012EE">
      <w:pPr>
        <w:jc w:val="center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2019</w:t>
      </w:r>
      <w:r w:rsidRPr="00D212EF">
        <w:rPr>
          <w:b/>
          <w:sz w:val="22"/>
          <w:szCs w:val="22"/>
        </w:rPr>
        <w:t>. évi költségve</w:t>
      </w:r>
      <w:r>
        <w:rPr>
          <w:b/>
          <w:sz w:val="22"/>
          <w:szCs w:val="22"/>
        </w:rPr>
        <w:t xml:space="preserve">téséről szóló    </w:t>
      </w:r>
      <w:r>
        <w:rPr>
          <w:b/>
          <w:sz w:val="22"/>
          <w:szCs w:val="22"/>
        </w:rPr>
        <w:br/>
        <w:t xml:space="preserve">         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3012EE" w:rsidRPr="00D212EF" w:rsidRDefault="003012EE" w:rsidP="003012EE">
      <w:pPr>
        <w:jc w:val="center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2019</w:t>
      </w:r>
      <w:r w:rsidRPr="00D212EF">
        <w:rPr>
          <w:b/>
          <w:sz w:val="22"/>
          <w:szCs w:val="22"/>
        </w:rPr>
        <w:t>. évi bevételei és kiadásai</w:t>
      </w:r>
    </w:p>
    <w:p w:rsidR="003012EE" w:rsidRPr="00D212EF" w:rsidRDefault="003012EE" w:rsidP="003012EE">
      <w:pPr>
        <w:jc w:val="center"/>
        <w:rPr>
          <w:b/>
          <w:sz w:val="22"/>
          <w:szCs w:val="22"/>
        </w:rPr>
      </w:pPr>
    </w:p>
    <w:p w:rsidR="003012EE" w:rsidRPr="009A0AF4" w:rsidRDefault="003012EE" w:rsidP="003012EE">
      <w:pPr>
        <w:jc w:val="right"/>
        <w:rPr>
          <w:b/>
          <w:sz w:val="22"/>
          <w:szCs w:val="22"/>
        </w:rPr>
      </w:pPr>
      <w:r w:rsidRPr="009A0AF4">
        <w:rPr>
          <w:b/>
          <w:sz w:val="22"/>
          <w:szCs w:val="22"/>
        </w:rPr>
        <w:t>ezer Ft-ban</w:t>
      </w:r>
    </w:p>
    <w:tbl>
      <w:tblPr>
        <w:tblW w:w="9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440"/>
        <w:gridCol w:w="1620"/>
        <w:gridCol w:w="1531"/>
      </w:tblGrid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F3594A" w:rsidRDefault="003012EE" w:rsidP="00DD1F74">
            <w:pPr>
              <w:rPr>
                <w:b/>
                <w:sz w:val="22"/>
                <w:szCs w:val="22"/>
              </w:rPr>
            </w:pPr>
            <w:proofErr w:type="spellStart"/>
            <w:r w:rsidRPr="00F3594A">
              <w:rPr>
                <w:b/>
                <w:sz w:val="22"/>
                <w:szCs w:val="22"/>
              </w:rPr>
              <w:t>Sorsz</w:t>
            </w:r>
            <w:proofErr w:type="spellEnd"/>
            <w:r w:rsidRPr="00F359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 xml:space="preserve">előző évi </w:t>
            </w:r>
          </w:p>
          <w:p w:rsidR="003012EE" w:rsidRPr="0015083F" w:rsidRDefault="003012EE" w:rsidP="00DD1F74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15083F">
              <w:rPr>
                <w:b/>
                <w:sz w:val="24"/>
                <w:szCs w:val="24"/>
              </w:rPr>
              <w:t>. évi</w:t>
            </w:r>
          </w:p>
          <w:p w:rsidR="003012EE" w:rsidRPr="0015083F" w:rsidRDefault="003012EE" w:rsidP="00DD1F74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terv/előző évi</w:t>
            </w:r>
          </w:p>
          <w:p w:rsidR="003012EE" w:rsidRPr="0015083F" w:rsidRDefault="003012EE" w:rsidP="00DD1F74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 (%)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012EE" w:rsidRPr="0015083F" w:rsidRDefault="003012EE" w:rsidP="00DD1F74">
            <w:pPr>
              <w:jc w:val="both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012EE" w:rsidRPr="0015083F" w:rsidRDefault="003012EE" w:rsidP="00DD1F74">
            <w:pPr>
              <w:jc w:val="both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Működési célú kiadások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2.080.494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2.053.677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012EE" w:rsidRPr="0015083F" w:rsidRDefault="003012EE" w:rsidP="00DD1F74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1.907.045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1.875.798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012EE" w:rsidRPr="0015083F" w:rsidRDefault="003012EE" w:rsidP="00DD1F74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173.449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177.879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Személyi juttatások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912.371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870.691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hozzájárulási adó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154.225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157.727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Dologi kiadások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638.076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645.860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57.577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53.708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Speciális célú támogatások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66.876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71.470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támogatásértékű kiadás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224.367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221.294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Működési célú pénzeszköz átadás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27.002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32.927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012EE" w:rsidRPr="0015083F" w:rsidRDefault="003012EE" w:rsidP="00DD1F74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Felhalmozási célú kiadások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686.941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1.067.593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012EE" w:rsidRPr="0015083F" w:rsidRDefault="003012EE" w:rsidP="00DD1F74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686.941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1.067.593</w:t>
            </w:r>
          </w:p>
        </w:tc>
        <w:tc>
          <w:tcPr>
            <w:tcW w:w="1531" w:type="dxa"/>
          </w:tcPr>
          <w:p w:rsidR="003012EE" w:rsidRPr="002C6717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012EE" w:rsidRPr="0015083F" w:rsidRDefault="003012EE" w:rsidP="00DD1F74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012EE" w:rsidRPr="0015083F" w:rsidTr="00DD1F74">
        <w:trPr>
          <w:cantSplit/>
          <w:trHeight w:val="275"/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Beruházások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645.816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1.028.568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</w:tr>
      <w:tr w:rsidR="003012EE" w:rsidRPr="0015083F" w:rsidTr="00DD1F74">
        <w:trPr>
          <w:cantSplit/>
          <w:trHeight w:val="274"/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Felújítások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39.325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3012EE" w:rsidRPr="0015083F" w:rsidTr="00DD1F74">
        <w:trPr>
          <w:cantSplit/>
          <w:trHeight w:val="274"/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pénzeszköz átadás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3012EE" w:rsidRPr="00756FA3" w:rsidRDefault="003012EE" w:rsidP="00DD1F74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Cs w:val="24"/>
              </w:rPr>
            </w:pPr>
            <w:r w:rsidRPr="00756FA3">
              <w:rPr>
                <w:b/>
                <w:bCs/>
                <w:szCs w:val="24"/>
              </w:rPr>
              <w:t>Adott kölcsönök</w:t>
            </w:r>
          </w:p>
        </w:tc>
        <w:tc>
          <w:tcPr>
            <w:tcW w:w="1440" w:type="dxa"/>
          </w:tcPr>
          <w:p w:rsidR="003012EE" w:rsidRPr="00756FA3" w:rsidRDefault="003012EE" w:rsidP="00DD1F7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012EE" w:rsidRPr="00756FA3" w:rsidRDefault="003012EE" w:rsidP="00DD1F7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3012EE" w:rsidRPr="00756FA3" w:rsidRDefault="003012EE" w:rsidP="00DD1F7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012EE" w:rsidRPr="0015083F" w:rsidTr="00DD1F74">
        <w:trPr>
          <w:cantSplit/>
          <w:trHeight w:val="275"/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012EE" w:rsidRPr="0015083F" w:rsidTr="00DD1F74">
        <w:trPr>
          <w:cantSplit/>
          <w:trHeight w:val="275"/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012EE" w:rsidRPr="0015083F" w:rsidRDefault="003012EE" w:rsidP="00DD1F74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Tartalékok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7.387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22.345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</w:t>
            </w:r>
          </w:p>
        </w:tc>
      </w:tr>
      <w:tr w:rsidR="003012EE" w:rsidRPr="0015083F" w:rsidTr="00DD1F74">
        <w:trPr>
          <w:cantSplit/>
          <w:trHeight w:val="274"/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Általános tartalék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15083F">
              <w:rPr>
                <w:bCs/>
                <w:szCs w:val="24"/>
              </w:rPr>
              <w:t>Céltartalék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7.387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Fejlesztési </w:t>
            </w:r>
            <w:r w:rsidRPr="0015083F">
              <w:rPr>
                <w:bCs/>
                <w:sz w:val="24"/>
                <w:szCs w:val="24"/>
              </w:rPr>
              <w:t>tartalék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3012EE" w:rsidRPr="0015083F" w:rsidRDefault="003012EE" w:rsidP="00DD1F74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15083F">
              <w:rPr>
                <w:bCs/>
                <w:szCs w:val="24"/>
              </w:rPr>
              <w:t xml:space="preserve">Tervezett </w:t>
            </w:r>
            <w:r>
              <w:rPr>
                <w:bCs/>
                <w:szCs w:val="24"/>
              </w:rPr>
              <w:t>maradvány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012EE" w:rsidRPr="0015083F" w:rsidRDefault="003012EE" w:rsidP="00DD1F74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2.774.822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3.143.615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012EE" w:rsidRPr="0015083F" w:rsidRDefault="003012EE" w:rsidP="00DD1F74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2.601.373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2.965.736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012EE" w:rsidRPr="0015083F" w:rsidRDefault="003012EE" w:rsidP="00DD1F74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173.449</w:t>
            </w:r>
          </w:p>
        </w:tc>
        <w:tc>
          <w:tcPr>
            <w:tcW w:w="1620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177.879</w:t>
            </w:r>
          </w:p>
        </w:tc>
        <w:tc>
          <w:tcPr>
            <w:tcW w:w="1531" w:type="dxa"/>
          </w:tcPr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3012EE" w:rsidRPr="0015083F" w:rsidTr="00DD1F74">
        <w:trPr>
          <w:jc w:val="center"/>
        </w:trPr>
        <w:tc>
          <w:tcPr>
            <w:tcW w:w="828" w:type="dxa"/>
          </w:tcPr>
          <w:p w:rsidR="003012EE" w:rsidRPr="0015083F" w:rsidRDefault="003012EE" w:rsidP="00DD1F74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012EE" w:rsidRPr="0015083F" w:rsidRDefault="003012EE" w:rsidP="00DD1F74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Költségvetési létszámkeret</w:t>
            </w:r>
          </w:p>
          <w:p w:rsidR="003012EE" w:rsidRPr="0015083F" w:rsidRDefault="003012EE" w:rsidP="00DD1F74">
            <w:pPr>
              <w:rPr>
                <w:b/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- ebből közfoglalkoztatott</w:t>
            </w:r>
          </w:p>
        </w:tc>
        <w:tc>
          <w:tcPr>
            <w:tcW w:w="1440" w:type="dxa"/>
          </w:tcPr>
          <w:p w:rsidR="003012EE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482,5</w:t>
            </w:r>
          </w:p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</w:tcPr>
          <w:p w:rsidR="003012EE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422,5</w:t>
            </w:r>
          </w:p>
          <w:p w:rsidR="003012EE" w:rsidRPr="0015083F" w:rsidRDefault="003012EE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</w:tcPr>
          <w:p w:rsidR="003012EE" w:rsidRPr="008A3998" w:rsidRDefault="003012EE" w:rsidP="00DD1F74">
            <w:pPr>
              <w:jc w:val="right"/>
              <w:rPr>
                <w:sz w:val="24"/>
                <w:szCs w:val="24"/>
              </w:rPr>
            </w:pPr>
            <w:r w:rsidRPr="008A3998">
              <w:rPr>
                <w:sz w:val="24"/>
                <w:szCs w:val="24"/>
              </w:rPr>
              <w:t>88</w:t>
            </w:r>
          </w:p>
          <w:p w:rsidR="003012EE" w:rsidRPr="0015083F" w:rsidRDefault="003012EE" w:rsidP="00DD1F74">
            <w:pPr>
              <w:jc w:val="right"/>
              <w:rPr>
                <w:b/>
                <w:sz w:val="24"/>
                <w:szCs w:val="24"/>
              </w:rPr>
            </w:pPr>
            <w:r w:rsidRPr="008A3998">
              <w:rPr>
                <w:sz w:val="24"/>
                <w:szCs w:val="24"/>
              </w:rPr>
              <w:t>80</w:t>
            </w:r>
          </w:p>
        </w:tc>
      </w:tr>
    </w:tbl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3012EE"/>
    <w:rsid w:val="003012EE"/>
    <w:rsid w:val="00A40DE5"/>
    <w:rsid w:val="00CC7558"/>
    <w:rsid w:val="00E8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2EE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012EE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3012EE"/>
    <w:rPr>
      <w:rFonts w:eastAsia="Times New Roman"/>
      <w:bCs w:val="0"/>
      <w:iCs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2019-04-04T04:45:00Z</dcterms:created>
  <dcterms:modified xsi:type="dcterms:W3CDTF">2019-04-04T04:46:00Z</dcterms:modified>
</cp:coreProperties>
</file>