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277" w:rsidRDefault="00D21277" w:rsidP="00D21277">
      <w:pPr>
        <w:jc w:val="right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3. melléklet a 13/</w:t>
      </w:r>
      <w:r w:rsidRPr="00B76754">
        <w:rPr>
          <w:rFonts w:cs="Times New Roman"/>
          <w:b/>
          <w:bCs/>
          <w:sz w:val="22"/>
          <w:szCs w:val="22"/>
        </w:rPr>
        <w:t xml:space="preserve">2013. </w:t>
      </w:r>
      <w:r>
        <w:rPr>
          <w:rFonts w:cs="Times New Roman"/>
          <w:b/>
          <w:bCs/>
          <w:sz w:val="22"/>
          <w:szCs w:val="22"/>
        </w:rPr>
        <w:t>(XII.31.) önkormányzati rendelethez</w:t>
      </w:r>
    </w:p>
    <w:p w:rsidR="00D21277" w:rsidRPr="00B76754" w:rsidRDefault="00D21277" w:rsidP="00D21277">
      <w:pPr>
        <w:jc w:val="right"/>
        <w:rPr>
          <w:rFonts w:cs="Times New Roman"/>
          <w:b/>
          <w:bCs/>
          <w:sz w:val="22"/>
          <w:szCs w:val="22"/>
        </w:rPr>
      </w:pPr>
    </w:p>
    <w:p w:rsidR="00D21277" w:rsidRDefault="00D21277" w:rsidP="00D21277">
      <w:pPr>
        <w:rPr>
          <w:rFonts w:cs="Times New Roman"/>
          <w:b/>
          <w:bCs/>
          <w:sz w:val="22"/>
          <w:szCs w:val="22"/>
        </w:rPr>
      </w:pPr>
    </w:p>
    <w:p w:rsidR="00D21277" w:rsidRPr="0064629F" w:rsidRDefault="00D21277" w:rsidP="00D21277">
      <w:pPr>
        <w:jc w:val="center"/>
        <w:rPr>
          <w:b/>
          <w:sz w:val="22"/>
          <w:szCs w:val="22"/>
        </w:rPr>
      </w:pPr>
      <w:r w:rsidRPr="0064629F">
        <w:rPr>
          <w:b/>
          <w:sz w:val="22"/>
          <w:szCs w:val="22"/>
        </w:rPr>
        <w:t>Az önkormányzat hatásköreinek átruházásáról</w:t>
      </w:r>
    </w:p>
    <w:p w:rsidR="00D21277" w:rsidRPr="0064629F" w:rsidRDefault="00D21277" w:rsidP="00D21277">
      <w:pPr>
        <w:rPr>
          <w:b/>
          <w:bCs/>
          <w:sz w:val="22"/>
          <w:szCs w:val="22"/>
        </w:rPr>
      </w:pPr>
    </w:p>
    <w:p w:rsidR="00D21277" w:rsidRPr="0064629F" w:rsidRDefault="00D21277" w:rsidP="00D21277">
      <w:pPr>
        <w:rPr>
          <w:b/>
          <w:bCs/>
          <w:sz w:val="22"/>
          <w:szCs w:val="22"/>
        </w:rPr>
      </w:pPr>
    </w:p>
    <w:p w:rsidR="00D21277" w:rsidRPr="0064629F" w:rsidRDefault="00D21277" w:rsidP="00D21277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Községi Önkormányzat Viszák</w:t>
      </w:r>
      <w:r w:rsidRPr="0064629F">
        <w:rPr>
          <w:bCs/>
          <w:sz w:val="22"/>
          <w:szCs w:val="22"/>
        </w:rPr>
        <w:t xml:space="preserve"> képviselő-testület a következő hatásköreit ruházza át a polgármesterre:</w:t>
      </w:r>
    </w:p>
    <w:p w:rsidR="00D21277" w:rsidRPr="0064629F" w:rsidRDefault="00D21277" w:rsidP="00D21277">
      <w:pPr>
        <w:rPr>
          <w:sz w:val="22"/>
          <w:szCs w:val="22"/>
        </w:rPr>
      </w:pPr>
    </w:p>
    <w:p w:rsidR="00D21277" w:rsidRPr="0064629F" w:rsidRDefault="00D21277" w:rsidP="00D21277">
      <w:pPr>
        <w:rPr>
          <w:sz w:val="22"/>
          <w:szCs w:val="22"/>
        </w:rPr>
      </w:pPr>
      <w:r w:rsidRPr="0064629F">
        <w:rPr>
          <w:sz w:val="22"/>
          <w:szCs w:val="22"/>
        </w:rPr>
        <w:t>A polgármester átruházott hatáskörben dönt</w:t>
      </w:r>
    </w:p>
    <w:p w:rsidR="00D21277" w:rsidRPr="0064629F" w:rsidRDefault="00D21277" w:rsidP="00D21277">
      <w:pPr>
        <w:rPr>
          <w:sz w:val="22"/>
          <w:szCs w:val="22"/>
        </w:rPr>
      </w:pPr>
      <w:proofErr w:type="gramStart"/>
      <w:r w:rsidRPr="0064629F">
        <w:rPr>
          <w:sz w:val="22"/>
          <w:szCs w:val="22"/>
        </w:rPr>
        <w:t>a</w:t>
      </w:r>
      <w:proofErr w:type="gramEnd"/>
      <w:r w:rsidRPr="0064629F">
        <w:rPr>
          <w:sz w:val="22"/>
          <w:szCs w:val="22"/>
        </w:rPr>
        <w:t xml:space="preserve">) </w:t>
      </w:r>
      <w:r>
        <w:rPr>
          <w:sz w:val="22"/>
          <w:szCs w:val="22"/>
        </w:rPr>
        <w:t>temetési költségekre tekintettel adható önkormányzati segélyről</w:t>
      </w:r>
    </w:p>
    <w:p w:rsidR="00D21277" w:rsidRPr="0064629F" w:rsidRDefault="00D21277" w:rsidP="00D21277">
      <w:pPr>
        <w:rPr>
          <w:sz w:val="22"/>
          <w:szCs w:val="22"/>
        </w:rPr>
      </w:pPr>
      <w:r w:rsidRPr="0064629F">
        <w:rPr>
          <w:sz w:val="22"/>
          <w:szCs w:val="22"/>
        </w:rPr>
        <w:t xml:space="preserve">b) </w:t>
      </w:r>
      <w:r>
        <w:rPr>
          <w:sz w:val="22"/>
          <w:szCs w:val="22"/>
        </w:rPr>
        <w:t>méltányossági közgyógyellátás megállapításáról</w:t>
      </w:r>
    </w:p>
    <w:p w:rsidR="00D21277" w:rsidRPr="00C70B37" w:rsidRDefault="00D21277" w:rsidP="00D21277">
      <w:pPr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Pr="00C70B37">
        <w:rPr>
          <w:sz w:val="22"/>
          <w:szCs w:val="22"/>
        </w:rPr>
        <w:t>Az önkormányzati ingó vagyon gyarapításáról a polgármester 500.000,- Ft értékhatárig önállóan jogosult dönteni.</w:t>
      </w:r>
    </w:p>
    <w:p w:rsidR="00D21277" w:rsidRPr="00C70B37" w:rsidRDefault="00D21277" w:rsidP="00D2127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</w:t>
      </w:r>
      <w:r w:rsidRPr="00C70B37">
        <w:rPr>
          <w:sz w:val="22"/>
          <w:szCs w:val="22"/>
        </w:rPr>
        <w:t>Az önkormányzat köv</w:t>
      </w:r>
      <w:r>
        <w:rPr>
          <w:sz w:val="22"/>
          <w:szCs w:val="22"/>
        </w:rPr>
        <w:t xml:space="preserve">eteléseiről való lemondás joga </w:t>
      </w:r>
      <w:r w:rsidRPr="00C70B37">
        <w:rPr>
          <w:sz w:val="22"/>
          <w:szCs w:val="22"/>
        </w:rPr>
        <w:t xml:space="preserve">100.000,- Ft egyedi érték alatt önállóan a polgármestert illeti, amelyről a soron következő ülésen köteles </w:t>
      </w:r>
      <w:r>
        <w:rPr>
          <w:sz w:val="22"/>
          <w:szCs w:val="22"/>
        </w:rPr>
        <w:t>t</w:t>
      </w:r>
      <w:r w:rsidRPr="00C70B37">
        <w:rPr>
          <w:sz w:val="22"/>
          <w:szCs w:val="22"/>
        </w:rPr>
        <w:t>ájékoztatni a Képviselő-testületet.</w:t>
      </w:r>
    </w:p>
    <w:p w:rsidR="002F51E0" w:rsidRDefault="002F51E0"/>
    <w:sectPr w:rsidR="002F51E0" w:rsidSect="002F5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1277"/>
    <w:rsid w:val="002F51E0"/>
    <w:rsid w:val="00D21277"/>
    <w:rsid w:val="00D626F3"/>
    <w:rsid w:val="00E03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21277"/>
    <w:pPr>
      <w:widowControl w:val="0"/>
      <w:suppressAutoHyphens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596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2014-08-18T08:43:00Z</dcterms:created>
  <dcterms:modified xsi:type="dcterms:W3CDTF">2014-08-18T08:43:00Z</dcterms:modified>
</cp:coreProperties>
</file>