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17" w:rsidRPr="001D387C" w:rsidRDefault="00D37417" w:rsidP="00090A36">
      <w:pPr>
        <w:spacing w:before="1080"/>
        <w:jc w:val="right"/>
        <w:rPr>
          <w:b/>
          <w:sz w:val="26"/>
          <w:szCs w:val="26"/>
        </w:rPr>
      </w:pPr>
      <w:r w:rsidRPr="001D387C">
        <w:rPr>
          <w:b/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B96239">
        <w:rPr>
          <w:b/>
          <w:sz w:val="26"/>
          <w:szCs w:val="26"/>
        </w:rPr>
        <w:t xml:space="preserve">                               6</w:t>
      </w:r>
      <w:proofErr w:type="gramStart"/>
      <w:r w:rsidRPr="001D387C">
        <w:rPr>
          <w:b/>
          <w:sz w:val="26"/>
          <w:szCs w:val="26"/>
        </w:rPr>
        <w:t>.sz.mell</w:t>
      </w:r>
      <w:proofErr w:type="gramEnd"/>
      <w:r w:rsidRPr="001D387C">
        <w:rPr>
          <w:b/>
          <w:sz w:val="26"/>
          <w:szCs w:val="26"/>
        </w:rPr>
        <w:t>éklet</w:t>
      </w:r>
    </w:p>
    <w:p w:rsidR="00395EB5" w:rsidRPr="001D387C" w:rsidRDefault="00D37417" w:rsidP="00395EB5">
      <w:pPr>
        <w:spacing w:before="1080"/>
        <w:jc w:val="center"/>
        <w:rPr>
          <w:b/>
          <w:sz w:val="28"/>
          <w:szCs w:val="28"/>
        </w:rPr>
      </w:pPr>
      <w:r w:rsidRPr="001D387C">
        <w:rPr>
          <w:b/>
          <w:sz w:val="28"/>
          <w:szCs w:val="28"/>
        </w:rPr>
        <w:t>Hajós Város</w:t>
      </w:r>
      <w:r w:rsidR="001D387C" w:rsidRPr="001D387C">
        <w:rPr>
          <w:b/>
          <w:sz w:val="28"/>
          <w:szCs w:val="28"/>
        </w:rPr>
        <w:t xml:space="preserve"> Önkormányzata 201</w:t>
      </w:r>
      <w:r w:rsidR="00196497">
        <w:rPr>
          <w:b/>
          <w:sz w:val="28"/>
          <w:szCs w:val="28"/>
        </w:rPr>
        <w:t>5</w:t>
      </w:r>
      <w:r w:rsidR="00395EB5" w:rsidRPr="001D387C">
        <w:rPr>
          <w:b/>
          <w:sz w:val="28"/>
          <w:szCs w:val="28"/>
        </w:rPr>
        <w:t>. évi fejlesztési céljai, melyek megvalósításához a Stabilitási törvény szerinti adósságot keletkeztető ügylet válik, vagy válhat szükségessé</w:t>
      </w:r>
    </w:p>
    <w:p w:rsidR="00D37417" w:rsidRDefault="00D37417" w:rsidP="00395EB5">
      <w:pPr>
        <w:spacing w:before="1080"/>
        <w:jc w:val="center"/>
        <w:rPr>
          <w:b/>
          <w:sz w:val="24"/>
          <w:szCs w:val="24"/>
        </w:rPr>
      </w:pPr>
    </w:p>
    <w:p w:rsidR="00395EB5" w:rsidRDefault="00D37417" w:rsidP="00395EB5">
      <w:pPr>
        <w:jc w:val="center"/>
        <w:rPr>
          <w:sz w:val="26"/>
          <w:szCs w:val="26"/>
        </w:rPr>
      </w:pPr>
      <w:r w:rsidRPr="001D387C">
        <w:rPr>
          <w:sz w:val="26"/>
          <w:szCs w:val="26"/>
        </w:rPr>
        <w:t>Hajós Város</w:t>
      </w:r>
      <w:r w:rsidR="00426F2F">
        <w:rPr>
          <w:sz w:val="26"/>
          <w:szCs w:val="26"/>
        </w:rPr>
        <w:t xml:space="preserve"> Önkormányzat 201</w:t>
      </w:r>
      <w:r w:rsidR="00196497">
        <w:rPr>
          <w:sz w:val="26"/>
          <w:szCs w:val="26"/>
        </w:rPr>
        <w:t>5</w:t>
      </w:r>
      <w:r w:rsidR="00395EB5" w:rsidRPr="001D387C">
        <w:rPr>
          <w:sz w:val="26"/>
          <w:szCs w:val="26"/>
        </w:rPr>
        <w:t>. évben nem valósított meg olyan fejlesztést, melyhez a stabilitási törvény szerinti adósságot keletkeztető ügylet vált szükségessé.</w:t>
      </w: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tbl>
      <w:tblPr>
        <w:tblW w:w="1249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8"/>
        <w:gridCol w:w="1747"/>
        <w:gridCol w:w="1032"/>
        <w:gridCol w:w="1032"/>
        <w:gridCol w:w="1032"/>
        <w:gridCol w:w="1032"/>
        <w:gridCol w:w="1032"/>
        <w:gridCol w:w="1032"/>
        <w:gridCol w:w="1032"/>
      </w:tblGrid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94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</w:p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</w:p>
          <w:p w:rsidR="00097BE4" w:rsidRDefault="00196497" w:rsidP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  <w:r>
              <w:rPr>
                <w:rFonts w:eastAsiaTheme="minorHAnsi" w:cs="Calibri"/>
                <w:b/>
                <w:color w:val="000000"/>
                <w:sz w:val="28"/>
                <w:szCs w:val="28"/>
              </w:rPr>
              <w:t>7</w:t>
            </w:r>
            <w:proofErr w:type="gramStart"/>
            <w:r w:rsidR="00097BE4">
              <w:rPr>
                <w:rFonts w:eastAsiaTheme="minorHAnsi" w:cs="Calibri"/>
                <w:b/>
                <w:color w:val="000000"/>
                <w:sz w:val="28"/>
                <w:szCs w:val="28"/>
              </w:rPr>
              <w:t>.sz.mell</w:t>
            </w:r>
            <w:proofErr w:type="gramEnd"/>
            <w:r w:rsidR="00097BE4">
              <w:rPr>
                <w:rFonts w:eastAsiaTheme="minorHAnsi" w:cs="Calibri"/>
                <w:b/>
                <w:color w:val="000000"/>
                <w:sz w:val="28"/>
                <w:szCs w:val="28"/>
              </w:rPr>
              <w:t>éklet</w:t>
            </w:r>
          </w:p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</w:p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</w:p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b/>
                <w:color w:val="000000"/>
                <w:sz w:val="28"/>
                <w:szCs w:val="28"/>
              </w:rPr>
              <w:t>Hajós Város Önkormányzat gazdasági társaságban lévő részesedései 201</w:t>
            </w:r>
            <w:r w:rsidR="00196497">
              <w:rPr>
                <w:rFonts w:eastAsiaTheme="minorHAnsi" w:cs="Calibri"/>
                <w:b/>
                <w:color w:val="000000"/>
                <w:sz w:val="28"/>
                <w:szCs w:val="28"/>
              </w:rPr>
              <w:t>5</w:t>
            </w:r>
            <w:r w:rsidRPr="00097BE4">
              <w:rPr>
                <w:rFonts w:eastAsiaTheme="minorHAnsi" w:cs="Calibri"/>
                <w:b/>
                <w:color w:val="000000"/>
                <w:sz w:val="28"/>
                <w:szCs w:val="28"/>
              </w:rPr>
              <w:t>.december 31</w:t>
            </w:r>
            <w:proofErr w:type="gramStart"/>
            <w:r w:rsidRPr="00097BE4">
              <w:rPr>
                <w:rFonts w:eastAsiaTheme="minorHAnsi" w:cs="Calibri"/>
                <w:b/>
                <w:color w:val="000000"/>
                <w:sz w:val="28"/>
                <w:szCs w:val="28"/>
              </w:rPr>
              <w:t>.én</w:t>
            </w:r>
            <w:proofErr w:type="gramEnd"/>
          </w:p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</w:p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</w:p>
          <w:p w:rsidR="00097BE4" w:rsidRP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FILANTROP KHT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230.000,-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Innovációs Iroda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47.000,-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 xml:space="preserve">Homokhátsági </w:t>
            </w:r>
            <w:proofErr w:type="spellStart"/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Reg</w:t>
            </w:r>
            <w:proofErr w:type="spellEnd"/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. Hull. Rt.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130.000,-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TDM Kalocsa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200.000,-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8"/>
                <w:szCs w:val="28"/>
              </w:rPr>
            </w:pPr>
            <w:proofErr w:type="spellStart"/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Kőrösvíz</w:t>
            </w:r>
            <w:proofErr w:type="spellEnd"/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 xml:space="preserve"> Kft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10.000.000,-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 w:rsidP="00B96239">
            <w:pPr>
              <w:autoSpaceDE w:val="0"/>
              <w:autoSpaceDN w:val="0"/>
              <w:adjustRightInd w:val="0"/>
              <w:spacing w:after="0" w:line="240" w:lineRule="auto"/>
              <w:ind w:left="92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 w:rsidP="00B9623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összesen: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 w:rsidP="00B962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10.607.000,</w:t>
            </w:r>
            <w:r w:rsidR="00B96239">
              <w:rPr>
                <w:rFonts w:eastAsiaTheme="minorHAns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</w:tbl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Pr="001D387C" w:rsidRDefault="00097BE4" w:rsidP="00395EB5">
      <w:pPr>
        <w:jc w:val="center"/>
        <w:rPr>
          <w:sz w:val="26"/>
          <w:szCs w:val="26"/>
        </w:rPr>
      </w:pPr>
    </w:p>
    <w:p w:rsidR="00C93476" w:rsidRDefault="00C93476"/>
    <w:sectPr w:rsidR="00C93476" w:rsidSect="00090A3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B5"/>
    <w:rsid w:val="00090A36"/>
    <w:rsid w:val="00097BE4"/>
    <w:rsid w:val="00196497"/>
    <w:rsid w:val="001D387C"/>
    <w:rsid w:val="002A7812"/>
    <w:rsid w:val="00395EB5"/>
    <w:rsid w:val="00426F2F"/>
    <w:rsid w:val="004709B2"/>
    <w:rsid w:val="00B96239"/>
    <w:rsid w:val="00C93476"/>
    <w:rsid w:val="00D3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5EB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5EB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Bercsényi Jánosné</dc:creator>
  <cp:keywords/>
  <dc:description/>
  <cp:lastModifiedBy>Stadlerné Éva</cp:lastModifiedBy>
  <cp:revision>18</cp:revision>
  <cp:lastPrinted>2016-04-14T09:32:00Z</cp:lastPrinted>
  <dcterms:created xsi:type="dcterms:W3CDTF">2014-06-02T13:17:00Z</dcterms:created>
  <dcterms:modified xsi:type="dcterms:W3CDTF">2016-04-14T09:32:00Z</dcterms:modified>
</cp:coreProperties>
</file>