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9E" w:rsidRDefault="0084669E" w:rsidP="00C55682">
      <w:pPr>
        <w:jc w:val="center"/>
        <w:rPr>
          <w:b/>
          <w:sz w:val="26"/>
        </w:rPr>
      </w:pPr>
    </w:p>
    <w:p w:rsidR="0084669E" w:rsidRDefault="0084669E" w:rsidP="00C55682">
      <w:pPr>
        <w:jc w:val="center"/>
        <w:rPr>
          <w:b/>
          <w:sz w:val="26"/>
        </w:rPr>
      </w:pPr>
    </w:p>
    <w:p w:rsidR="00C55682" w:rsidRDefault="00B625D6" w:rsidP="00C55682">
      <w:pPr>
        <w:jc w:val="center"/>
        <w:rPr>
          <w:b/>
          <w:sz w:val="26"/>
        </w:rPr>
      </w:pPr>
      <w:r>
        <w:rPr>
          <w:b/>
          <w:sz w:val="26"/>
        </w:rPr>
        <w:t>Ú</w:t>
      </w:r>
      <w:r w:rsidR="00C55682">
        <w:rPr>
          <w:b/>
          <w:sz w:val="26"/>
        </w:rPr>
        <w:t>jszentiván Községi Önkormányzat Képviselő-testületének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252F8C" w:rsidP="00C55682">
      <w:pPr>
        <w:jc w:val="center"/>
        <w:rPr>
          <w:b/>
          <w:sz w:val="26"/>
        </w:rPr>
      </w:pPr>
      <w:r>
        <w:rPr>
          <w:b/>
          <w:sz w:val="26"/>
        </w:rPr>
        <w:t>7</w:t>
      </w:r>
      <w:r w:rsidR="00C55682">
        <w:rPr>
          <w:b/>
          <w:sz w:val="26"/>
        </w:rPr>
        <w:t>/201</w:t>
      </w:r>
      <w:r w:rsidR="00054809">
        <w:rPr>
          <w:b/>
          <w:sz w:val="26"/>
        </w:rPr>
        <w:t>9</w:t>
      </w:r>
      <w:r w:rsidR="00C55682">
        <w:rPr>
          <w:b/>
          <w:sz w:val="26"/>
        </w:rPr>
        <w:t>. (</w:t>
      </w:r>
      <w:r>
        <w:rPr>
          <w:b/>
          <w:sz w:val="26"/>
        </w:rPr>
        <w:t>IV. 25</w:t>
      </w:r>
      <w:bookmarkStart w:id="0" w:name="_GoBack"/>
      <w:bookmarkEnd w:id="0"/>
      <w:r>
        <w:rPr>
          <w:b/>
          <w:sz w:val="26"/>
        </w:rPr>
        <w:t>.</w:t>
      </w:r>
      <w:r w:rsidR="00C55682">
        <w:rPr>
          <w:b/>
          <w:sz w:val="26"/>
        </w:rPr>
        <w:t xml:space="preserve">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</w:t>
      </w:r>
    </w:p>
    <w:p w:rsidR="00C55682" w:rsidRDefault="00C55682" w:rsidP="00C55682">
      <w:pPr>
        <w:jc w:val="center"/>
        <w:rPr>
          <w:b/>
          <w:sz w:val="26"/>
        </w:rPr>
      </w:pP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az Újszentiván Községi Önkormányzat 201</w:t>
      </w:r>
      <w:r w:rsidR="003945EA">
        <w:rPr>
          <w:b/>
          <w:sz w:val="26"/>
        </w:rPr>
        <w:t>8</w:t>
      </w:r>
      <w:r>
        <w:rPr>
          <w:b/>
          <w:sz w:val="26"/>
        </w:rPr>
        <w:t xml:space="preserve">. évi költségvetéséről, </w:t>
      </w:r>
    </w:p>
    <w:p w:rsidR="00C55682" w:rsidRDefault="00C55682" w:rsidP="00C55682">
      <w:pPr>
        <w:jc w:val="center"/>
        <w:rPr>
          <w:b/>
          <w:sz w:val="26"/>
        </w:rPr>
      </w:pPr>
      <w:r>
        <w:rPr>
          <w:b/>
          <w:sz w:val="26"/>
        </w:rPr>
        <w:t>annak végrehajtásáról, egyes átmeneti szabályairól szóló</w:t>
      </w:r>
    </w:p>
    <w:p w:rsidR="00C55682" w:rsidRDefault="003945EA" w:rsidP="00C55682">
      <w:pPr>
        <w:jc w:val="center"/>
        <w:rPr>
          <w:b/>
          <w:sz w:val="26"/>
        </w:rPr>
      </w:pPr>
      <w:r>
        <w:rPr>
          <w:b/>
          <w:sz w:val="26"/>
        </w:rPr>
        <w:t>1</w:t>
      </w:r>
      <w:r w:rsidR="00C55682">
        <w:rPr>
          <w:b/>
          <w:sz w:val="26"/>
        </w:rPr>
        <w:t>/201</w:t>
      </w:r>
      <w:r>
        <w:rPr>
          <w:b/>
          <w:sz w:val="26"/>
        </w:rPr>
        <w:t>8</w:t>
      </w:r>
      <w:r w:rsidR="00C55682">
        <w:rPr>
          <w:b/>
          <w:sz w:val="26"/>
        </w:rPr>
        <w:t>. (I</w:t>
      </w:r>
      <w:r w:rsidR="00464373">
        <w:rPr>
          <w:b/>
          <w:sz w:val="26"/>
        </w:rPr>
        <w:t>I</w:t>
      </w:r>
      <w:r w:rsidR="00C55682">
        <w:rPr>
          <w:b/>
          <w:sz w:val="26"/>
        </w:rPr>
        <w:t>I.</w:t>
      </w:r>
      <w:r w:rsidR="00464373">
        <w:rPr>
          <w:b/>
          <w:sz w:val="26"/>
        </w:rPr>
        <w:t>14</w:t>
      </w:r>
      <w:r w:rsidR="00C55682">
        <w:rPr>
          <w:b/>
          <w:sz w:val="26"/>
        </w:rPr>
        <w:t xml:space="preserve">.) </w:t>
      </w:r>
      <w:proofErr w:type="spellStart"/>
      <w:r w:rsidR="00C55682">
        <w:rPr>
          <w:b/>
          <w:sz w:val="26"/>
        </w:rPr>
        <w:t>Ör</w:t>
      </w:r>
      <w:proofErr w:type="spellEnd"/>
      <w:r w:rsidR="00C55682">
        <w:rPr>
          <w:b/>
          <w:sz w:val="26"/>
        </w:rPr>
        <w:t>. rendelet módosításáról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pStyle w:val="Szvegtrzs2"/>
      </w:pPr>
    </w:p>
    <w:p w:rsidR="00153886" w:rsidRDefault="00153886" w:rsidP="00153886">
      <w:pPr>
        <w:pStyle w:val="Szvegtrzs2"/>
      </w:pPr>
      <w:r>
        <w:t xml:space="preserve">Újszentiván Községi Önkormányzat Képviselő-testülete az Alaptörvény 32. cikk (1) a pontjában felhatalmazás, illetve az Államháztartásról szóló 2011. évi CXCV. törvény 34.§. (1) bekezdése alapján, a Helyi önkormányzatokról szóló 1990. évi LXV. törvény 91.§. (1) bekezdése szerint a község lakosságának szükségleteiből és a jogszabályokból adódó – kötelező önkormányzati – feladatok ellátása érdekében az alábbiak szerint módosítja az Újszentiván Községi Önkormányzat 2018. évi költségvetését. </w:t>
      </w: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1.§.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pStyle w:val="Szvegtrzs"/>
      </w:pPr>
      <w:r>
        <w:t>Az 1/2018. (III.14.) sz. rendelet 2.§. -ban foglalt bevételi és kiadási főösszeg 2.1</w:t>
      </w:r>
      <w:r w:rsidR="003B23BF">
        <w:t>38</w:t>
      </w:r>
      <w:r>
        <w:t>.</w:t>
      </w:r>
      <w:r w:rsidR="003B23BF">
        <w:t>118</w:t>
      </w:r>
      <w:r>
        <w:t xml:space="preserve"> </w:t>
      </w:r>
      <w:proofErr w:type="spellStart"/>
      <w:r>
        <w:t>eFt-ra</w:t>
      </w:r>
      <w:proofErr w:type="spellEnd"/>
      <w:r>
        <w:t xml:space="preserve"> változik.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center"/>
        <w:rPr>
          <w:sz w:val="26"/>
        </w:rPr>
      </w:pPr>
      <w:r>
        <w:rPr>
          <w:sz w:val="26"/>
        </w:rPr>
        <w:t>2.§.</w:t>
      </w:r>
    </w:p>
    <w:p w:rsidR="00153886" w:rsidRDefault="00153886" w:rsidP="00153886">
      <w:pPr>
        <w:jc w:val="center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  <w:r>
        <w:rPr>
          <w:sz w:val="26"/>
        </w:rPr>
        <w:t>A 1.§-ban meghatározott rendelet 1-5. számú melléklet helyébe jelen rendelet 1-5. számú melléklete kerül.</w:t>
      </w:r>
    </w:p>
    <w:p w:rsidR="00153886" w:rsidRDefault="00153886" w:rsidP="00153886">
      <w:pPr>
        <w:jc w:val="both"/>
        <w:rPr>
          <w:sz w:val="26"/>
        </w:rPr>
      </w:pPr>
    </w:p>
    <w:p w:rsidR="00153886" w:rsidRDefault="00153886" w:rsidP="00153886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>E rendelet a kihirdetése napján lép hatályba.</w:t>
      </w: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</w:p>
    <w:p w:rsidR="00102C7E" w:rsidRDefault="00C55682" w:rsidP="00C55682">
      <w:pPr>
        <w:jc w:val="both"/>
        <w:rPr>
          <w:sz w:val="26"/>
        </w:rPr>
      </w:pPr>
      <w:r>
        <w:rPr>
          <w:sz w:val="26"/>
        </w:rPr>
        <w:t>Újszentiván, 201</w:t>
      </w:r>
      <w:r w:rsidR="00102C7E">
        <w:rPr>
          <w:sz w:val="26"/>
        </w:rPr>
        <w:t>9</w:t>
      </w:r>
      <w:r>
        <w:rPr>
          <w:sz w:val="26"/>
        </w:rPr>
        <w:t xml:space="preserve">. </w:t>
      </w:r>
      <w:r w:rsidR="00102C7E">
        <w:rPr>
          <w:sz w:val="26"/>
        </w:rPr>
        <w:t xml:space="preserve">április </w:t>
      </w:r>
      <w:r w:rsidR="00B00944">
        <w:rPr>
          <w:sz w:val="26"/>
        </w:rPr>
        <w:t>2</w:t>
      </w:r>
      <w:r w:rsidR="00A92BE7">
        <w:rPr>
          <w:sz w:val="26"/>
        </w:rPr>
        <w:t>5</w:t>
      </w:r>
      <w:r w:rsidR="00B00944">
        <w:rPr>
          <w:sz w:val="26"/>
        </w:rPr>
        <w:t>.</w:t>
      </w: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102C7E" w:rsidRDefault="00102C7E" w:rsidP="00C55682">
      <w:pPr>
        <w:jc w:val="both"/>
        <w:rPr>
          <w:sz w:val="26"/>
        </w:rPr>
      </w:pP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</w:t>
      </w:r>
      <w:proofErr w:type="spellStart"/>
      <w:r>
        <w:rPr>
          <w:sz w:val="26"/>
        </w:rPr>
        <w:t>Putnik</w:t>
      </w:r>
      <w:proofErr w:type="spell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Lázár  </w:t>
      </w:r>
      <w:r>
        <w:rPr>
          <w:sz w:val="26"/>
        </w:rPr>
        <w:tab/>
      </w:r>
      <w:proofErr w:type="gramEnd"/>
      <w:r>
        <w:rPr>
          <w:sz w:val="26"/>
        </w:rPr>
        <w:tab/>
      </w:r>
      <w:r>
        <w:rPr>
          <w:sz w:val="26"/>
        </w:rPr>
        <w:tab/>
        <w:t xml:space="preserve">     Dr. </w:t>
      </w:r>
      <w:proofErr w:type="spellStart"/>
      <w:r>
        <w:rPr>
          <w:sz w:val="26"/>
        </w:rPr>
        <w:t>Szentirmay</w:t>
      </w:r>
      <w:proofErr w:type="spellEnd"/>
      <w:r>
        <w:rPr>
          <w:sz w:val="26"/>
        </w:rPr>
        <w:t xml:space="preserve"> Sára </w:t>
      </w:r>
    </w:p>
    <w:p w:rsidR="00C55682" w:rsidRDefault="00C55682" w:rsidP="00C55682">
      <w:pPr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  <w:t xml:space="preserve">   polgármester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jegyző</w:t>
      </w: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tbl>
      <w:tblPr>
        <w:tblW w:w="9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23"/>
        <w:gridCol w:w="67"/>
        <w:gridCol w:w="290"/>
        <w:gridCol w:w="290"/>
        <w:gridCol w:w="325"/>
        <w:gridCol w:w="5566"/>
        <w:gridCol w:w="1380"/>
        <w:gridCol w:w="1060"/>
        <w:gridCol w:w="320"/>
      </w:tblGrid>
      <w:tr w:rsidR="00054809" w:rsidTr="00054809">
        <w:trPr>
          <w:gridAfter w:val="1"/>
          <w:wAfter w:w="320" w:type="dxa"/>
          <w:trHeight w:val="330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Cím és alcímrend</w:t>
            </w:r>
          </w:p>
        </w:tc>
      </w:tr>
      <w:tr w:rsidR="00054809" w:rsidTr="00054809">
        <w:trPr>
          <w:gridAfter w:val="1"/>
          <w:wAfter w:w="320" w:type="dxa"/>
          <w:trHeight w:val="58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gridAfter w:val="1"/>
          <w:wAfter w:w="320" w:type="dxa"/>
          <w:trHeight w:val="36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Cím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80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Megnevezés</w:t>
            </w:r>
          </w:p>
        </w:tc>
      </w:tr>
      <w:tr w:rsidR="00054809" w:rsidTr="00054809">
        <w:trPr>
          <w:gridAfter w:val="1"/>
          <w:wAfter w:w="320" w:type="dxa"/>
          <w:trHeight w:val="360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Alcím</w:t>
            </w:r>
          </w:p>
        </w:tc>
        <w:tc>
          <w:tcPr>
            <w:tcW w:w="80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</w:p>
        </w:tc>
      </w:tr>
      <w:tr w:rsidR="00054809" w:rsidTr="00054809">
        <w:trPr>
          <w:gridAfter w:val="1"/>
          <w:wAfter w:w="320" w:type="dxa"/>
          <w:trHeight w:val="420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 KÖZSÉGI ÖNKORMÁNYZAT 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Köztemető fenntartás és működtetés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Önkormányzati vagyonnal való gazdálkodással kapcsolatos feladatok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elszámolásai a központi költségvetéssel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Támogatási célú finanszírozási műveletek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6.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Hosszabb időtartamú közfoglalkoztatás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7.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Út, autópálya építése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8.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Közutak, hidak, alagutak üzemeltetése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9.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Csővezetékes és egyéb szállítás igazgatása és támogatása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</w:rPr>
              <w:t>belvízelvez.csat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</w:rPr>
              <w:t>.)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10.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Ár- és belvízvédelemmel összefüggő tevékenység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Közvilágítási feladatok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Zöldterület-kezelés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Mezőőri szolgálat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14.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Család- és nővédelmi egészségügyi gondozás (védőnői szolgálat)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15.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Sportlétesítmények működtetése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16.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Közművelődés - hagyományos közösségi kulturális értékek gondozása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17.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kiadói tevékenység (Szentiváni Napló)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18.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Civil szervezetek működési támogatása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19.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Helyi, térségi közösségi tér biztosítása, működtetése (Civil Ház)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20.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Intézményen kívüli gyermekétkeztetés (</w:t>
            </w:r>
            <w:proofErr w:type="spellStart"/>
            <w:r>
              <w:rPr>
                <w:rFonts w:ascii="Times New Roman CE" w:hAnsi="Times New Roman CE" w:cs="Times New Roman CE"/>
              </w:rPr>
              <w:t>Szünidei</w:t>
            </w:r>
            <w:proofErr w:type="spellEnd"/>
            <w:r>
              <w:rPr>
                <w:rFonts w:ascii="Times New Roman CE" w:hAnsi="Times New Roman CE" w:cs="Times New Roman CE"/>
              </w:rPr>
              <w:t xml:space="preserve"> étkeztetés)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Egyéb szociális pénzbeli és természetbeni ellátások, támogatások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Forgatási és befektetési célú finanszírozási műveletek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Gyermekvédelmi pénzbeli és természetbeni ellátások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gridAfter w:val="1"/>
          <w:wAfter w:w="320" w:type="dxa"/>
          <w:trHeight w:val="420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POLGÁRMESTERI HIVATAL </w:t>
            </w:r>
          </w:p>
        </w:tc>
      </w:tr>
      <w:tr w:rsidR="00054809" w:rsidTr="00054809">
        <w:trPr>
          <w:gridAfter w:val="1"/>
          <w:wAfter w:w="320" w:type="dxa"/>
          <w:trHeight w:val="342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Önkormányzatok igazgatási tevékenysége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III.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ÚJSZENTIVÁNI SZOCIÁLIS ÉS GYERMEKJÓLÉTI INTÉZMÉNY 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Idősek nappali ellátása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2.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Gyermekek bölcsődében és mini bölcsődében történő ellátása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3.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Család és gyermekjóléti szolgáltatások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4.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Szociális étkeztetés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5.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Házi segítségnyújtás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8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 xml:space="preserve">IV. </w:t>
            </w:r>
          </w:p>
        </w:tc>
        <w:tc>
          <w:tcPr>
            <w:tcW w:w="87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ÚJSZENTIVÁNI TÖLGYFA ÓVODA</w:t>
            </w:r>
          </w:p>
        </w:tc>
      </w:tr>
      <w:tr w:rsidR="00054809" w:rsidTr="00054809">
        <w:trPr>
          <w:gridAfter w:val="1"/>
          <w:wAfter w:w="320" w:type="dxa"/>
          <w:trHeight w:val="315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 </w:t>
            </w:r>
          </w:p>
        </w:tc>
        <w:tc>
          <w:tcPr>
            <w:tcW w:w="7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1.</w:t>
            </w:r>
          </w:p>
        </w:tc>
        <w:tc>
          <w:tcPr>
            <w:tcW w:w="80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both"/>
              <w:rPr>
                <w:rFonts w:ascii="Times New Roman CE" w:hAnsi="Times New Roman CE" w:cs="Times New Roman CE"/>
              </w:rPr>
            </w:pPr>
            <w:r>
              <w:rPr>
                <w:rFonts w:ascii="Times New Roman CE" w:hAnsi="Times New Roman CE" w:cs="Times New Roman CE"/>
              </w:rPr>
              <w:t>Óvodai nevelés, ellátás szakmai feladatai</w:t>
            </w:r>
          </w:p>
        </w:tc>
      </w:tr>
      <w:tr w:rsidR="00054809" w:rsidTr="00054809">
        <w:trPr>
          <w:trHeight w:val="450"/>
        </w:trPr>
        <w:tc>
          <w:tcPr>
            <w:tcW w:w="96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809" w:rsidRPr="00054809" w:rsidRDefault="00054809">
            <w:pPr>
              <w:jc w:val="center"/>
              <w:rPr>
                <w:rFonts w:ascii="Times New Roman CE" w:hAnsi="Times New Roman CE" w:cs="Times New Roman CE"/>
                <w:bCs/>
                <w:iCs/>
              </w:rPr>
            </w:pPr>
            <w:r w:rsidRPr="00054809">
              <w:rPr>
                <w:rFonts w:ascii="Times New Roman CE" w:hAnsi="Times New Roman CE" w:cs="Times New Roman CE"/>
                <w:bCs/>
                <w:iCs/>
              </w:rPr>
              <w:lastRenderedPageBreak/>
              <w:t>2. melléklet</w:t>
            </w:r>
          </w:p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2018. évi bevételi előirányzatának módosítása</w:t>
            </w:r>
          </w:p>
        </w:tc>
      </w:tr>
      <w:tr w:rsidR="00054809" w:rsidTr="00054809">
        <w:trPr>
          <w:trHeight w:val="37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70"/>
        </w:trPr>
        <w:tc>
          <w:tcPr>
            <w:tcW w:w="6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 12/2018. (XI.05.)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Ft-ban)</w:t>
            </w: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45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0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 011130.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73 600 000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1 170 000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75 270 000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80 270 000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 013320.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600 000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 013350.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104 961 000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107 581 921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212 542 921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38 857 109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58 062 109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270 605 030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78 811 532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74 785 520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240 800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79 052 332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75 026 320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15 000 000</w:t>
            </w: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79 052 332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90 026 320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 018030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421 757 871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421 757 871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421 757 871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421 757 871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421 757 871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421 757 871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6 008 823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12 394 579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6 008 823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12 394 579</w:t>
            </w: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6 008 823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12 394 579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24 824 635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24 824 635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284 296 817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284 296 817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309 121 452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 045510.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496 998 986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496 998 986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496 998 986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 és belvízvédelemmel összefüggő tevékenységek 047410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59 535 146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59 535 146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59 535 146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 kezelés 066010.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9 646 387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9 646 387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9 846 387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 066020.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2 160 000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2 660 000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2 660 000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 074031.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3 300 000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3 300 000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550 000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 083030.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117 000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117 000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 086020.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2 491 500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2 491 500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2 491 500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 107060.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Forgatási és befektetési célú finanszírozási műveletek 900060.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255 163 331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255 163 331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255 163 331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466 000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466 000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36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POLGÁRMESTERI HIVATAL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746 248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746 248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59 032 527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59 032 527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59 888 775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59 888 775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SZOCIÁLIS ÉS GYERMEKJÓLÉTI INTÉZMÉNY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10 556 818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10 556 818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Gyermekek bölcsődében és mini bölcsődében történő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ellátása  104031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520 000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21 542 615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22 062 615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2 351 985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2 351 985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930 555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1 654 619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2 585 174</w:t>
            </w:r>
          </w:p>
        </w:tc>
      </w:tr>
      <w:tr w:rsidR="00054809" w:rsidTr="00054809">
        <w:trPr>
          <w:trHeight w:val="285"/>
        </w:trPr>
        <w:tc>
          <w:tcPr>
            <w:tcW w:w="8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 107052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2 987 826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3 117 826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3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Óvodai nevelés, ellátás szakmai </w:t>
            </w:r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feladatai  091110</w:t>
            </w:r>
            <w:proofErr w:type="gram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363 000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363 000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16 288 000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16 288 000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16 651 000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16 651 000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Önkormányzatok működési támogatása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78 811 532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74 785 520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142 241 506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149 093 262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73 600 000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Közhatalmi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1 230 000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114 083 976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114 083 976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5 450 000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Finanszírozási bevételek (működési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114 414 390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114 414 390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529 831 404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532 657 148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889 334 445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904 334 445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19 205 000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28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Finaszírozási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bevételek (felhalmozási célú)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676 921 202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676 921 202</w:t>
            </w:r>
          </w:p>
        </w:tc>
      </w:tr>
      <w:tr w:rsidR="00054809" w:rsidTr="00054809">
        <w:trPr>
          <w:trHeight w:val="27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bevételek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1 590 460 647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1 605 460 647</w:t>
            </w:r>
          </w:p>
        </w:tc>
      </w:tr>
      <w:tr w:rsidR="00054809" w:rsidTr="00054809">
        <w:trPr>
          <w:trHeight w:val="255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2 120 292 051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Default="0005480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2 138 117 795</w:t>
            </w:r>
          </w:p>
        </w:tc>
      </w:tr>
    </w:tbl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Pr="00054809" w:rsidRDefault="00054809" w:rsidP="00054809">
      <w:pPr>
        <w:jc w:val="center"/>
      </w:pPr>
      <w:r w:rsidRPr="00054809">
        <w:lastRenderedPageBreak/>
        <w:t>3. melléklet</w:t>
      </w:r>
    </w:p>
    <w:p w:rsidR="00054809" w:rsidRDefault="00054809" w:rsidP="00C55682">
      <w:pPr>
        <w:jc w:val="both"/>
        <w:rPr>
          <w:sz w:val="26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90"/>
        <w:gridCol w:w="290"/>
        <w:gridCol w:w="290"/>
        <w:gridCol w:w="5809"/>
        <w:gridCol w:w="1248"/>
        <w:gridCol w:w="1248"/>
      </w:tblGrid>
      <w:tr w:rsidR="00054809" w:rsidRPr="00054809" w:rsidTr="00054809">
        <w:trPr>
          <w:trHeight w:val="450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</w:rPr>
              <w:t>Újszentiván Községi Önkormányzat 2018. évi kiadási előirányzat módosítása</w:t>
            </w:r>
          </w:p>
        </w:tc>
      </w:tr>
      <w:tr w:rsidR="00054809" w:rsidRPr="00054809" w:rsidTr="00054809">
        <w:trPr>
          <w:trHeight w:val="37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270"/>
        </w:trPr>
        <w:tc>
          <w:tcPr>
            <w:tcW w:w="6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Cím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  <w:r w:rsidRPr="00054809"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 w:rsidRPr="00054809">
              <w:rPr>
                <w:sz w:val="20"/>
                <w:szCs w:val="20"/>
              </w:rPr>
              <w:t xml:space="preserve">   (</w:t>
            </w:r>
            <w:proofErr w:type="gramEnd"/>
            <w:r w:rsidRPr="00054809">
              <w:rPr>
                <w:sz w:val="20"/>
                <w:szCs w:val="20"/>
              </w:rPr>
              <w:t>Ft-ban) 12/2018. (XI.05.)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  <w:r w:rsidRPr="00054809">
              <w:rPr>
                <w:sz w:val="20"/>
                <w:szCs w:val="20"/>
              </w:rPr>
              <w:t xml:space="preserve">2018. évi módosított előirányzat   </w:t>
            </w:r>
            <w:proofErr w:type="gramStart"/>
            <w:r w:rsidRPr="00054809">
              <w:rPr>
                <w:sz w:val="20"/>
                <w:szCs w:val="20"/>
              </w:rPr>
              <w:t xml:space="preserve">   (</w:t>
            </w:r>
            <w:proofErr w:type="gramEnd"/>
            <w:r w:rsidRPr="00054809">
              <w:rPr>
                <w:sz w:val="20"/>
                <w:szCs w:val="20"/>
              </w:rPr>
              <w:t>Ft-ban)</w:t>
            </w:r>
          </w:p>
        </w:tc>
      </w:tr>
      <w:tr w:rsidR="00054809" w:rsidRPr="00054809" w:rsidTr="00054809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4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Alcím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27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Előirányzat-csoport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45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Kiemelt előirányzat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36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 KÖZSÉGI ÖNKORMÁNYZAT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13 547 480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15 021 031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2 473 210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2 473 210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14 486 852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14 308 248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30 507 542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31 802 489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30 507 542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31 802 489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Köztemető fenntartás és működtetés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1 524 000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1 696 000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1 524 000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1 696 000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4 024 000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4 196 000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Önkormányzati vagyonnal való gazdálkodással kapcsolatos feladatok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146 258 698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142 975 634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601 084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146 658 698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143 576 718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537 966 597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537 966 597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67 650 000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82 650 000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605 616 597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620 616 597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752 275 295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764 193 315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elszámolásai a központi költségvetéssel 018010.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2 523 335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2 523 335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2 523 335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Támogatási célú finanszírozási műveletek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12 843 267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5 478 350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106 217 918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104 637 363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119 061 185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110 115 713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119 061 185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110 115 713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Hosszabb időtartamú közfoglalkoztatás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8 566 414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17 834 568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1 590 986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1 948 588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1 270 000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1 270 000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11 427 400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21 053 156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12 927 400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22 553 156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Út, autópálya építése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26 187 024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26 187 024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43 000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26 187 024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26 230 024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Beruházások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91 521 070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91 521 070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86 544 182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86 544 182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197 255 777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375 364 029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375 321 029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401 551 053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401 551 053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Közutak, hidak, alagutak üzemeltetése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3 048 000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3 048 000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Felújítás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10 000 000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10 000 000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13 048 000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Csővezetékes és egyéb szállítás igazgatása és tám. (</w:t>
            </w:r>
            <w:proofErr w:type="spellStart"/>
            <w:proofErr w:type="gramStart"/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belvízelv.csat</w:t>
            </w:r>
            <w:proofErr w:type="spellEnd"/>
            <w:proofErr w:type="gramEnd"/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518 781 594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518 781 594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518 781 594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518 781 594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518 781 594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518 781 594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Ár- és belvízvédelemmel összefüggő tevékenység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317 500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317 500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62 668 577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62 668 577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62 668 577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62 668 577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62 986 077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62 986 077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Közvilágítási feladatok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6 976 000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6 976 000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6 976 000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Zöldterület-kezelés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3 312 000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510 840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510 840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5 881 500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9 704 340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6 392 340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12 861 850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12 861 850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12 861 850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12 861 850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22 566 190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19 254 190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Mezőőri szolgálat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3 534 621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3 746 283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719 965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737 501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2 598 180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2 598 180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6 852 766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7 081 964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6 852 766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7 081 964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Család- és nővédelmi egészségügyi gondozás (védőnői szolgálat)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6 574 600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6 420 600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945 477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945 477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1 105 105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1 460 105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8 625 182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8 826 182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8 625 182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8 826 182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Sportlétesítmények működtetése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3 312 000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2 563 000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645 840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645 840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1 333 500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1 753 500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5 291 340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4 962 340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5 291 340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4 962 340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Közművelődés - hagyományos közösségi kult. értékek gondozása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8 204 000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8 204 000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8 204 000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8 204 000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8 204 000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8 204 000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kiadói tevékenység (Szentiváni Napló)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2 135 000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2 135 000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2 135 000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Civil szervezetek működési támogatása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  <w:u w:val="single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Helyi, térségi közösségi tér biztosítása, működtetése (Civil Ház)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6 012 209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6 012 209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1 194 315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1 194 315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2 781 000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2 781 000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9 987 524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9 987 524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1 168 000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1 168 000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1 168 000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1 168 000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11 155 524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11 155 524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Intézményen kívüli gyermekétkeztetés (</w:t>
            </w:r>
            <w:proofErr w:type="spellStart"/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Szünidei</w:t>
            </w:r>
            <w:proofErr w:type="spellEnd"/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 étkeztetés)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578 550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578 550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578 550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578 550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578 550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578 550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szociális pénzbeli és természetbeni ellátások, támogatások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8 891 160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13 273 120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5 140 000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4 740 000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14 031 160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18 013 120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14 031 160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18 013 120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sz w:val="20"/>
                <w:szCs w:val="20"/>
              </w:rPr>
            </w:pPr>
            <w:r w:rsidRPr="00054809">
              <w:rPr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sz w:val="20"/>
                <w:szCs w:val="20"/>
              </w:rPr>
            </w:pPr>
            <w:r w:rsidRPr="00054809">
              <w:rPr>
                <w:sz w:val="20"/>
                <w:szCs w:val="20"/>
              </w:rPr>
              <w:t>466 000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bevételek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b/>
                <w:bCs/>
                <w:i/>
                <w:iCs/>
                <w:sz w:val="20"/>
                <w:szCs w:val="20"/>
              </w:rPr>
              <w:t>466 000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b/>
                <w:bCs/>
                <w:sz w:val="20"/>
                <w:szCs w:val="20"/>
              </w:rPr>
            </w:pPr>
            <w:r w:rsidRPr="0005480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b/>
                <w:bCs/>
                <w:sz w:val="20"/>
                <w:szCs w:val="20"/>
              </w:rPr>
            </w:pPr>
            <w:r w:rsidRPr="00054809">
              <w:rPr>
                <w:b/>
                <w:bCs/>
                <w:sz w:val="20"/>
                <w:szCs w:val="20"/>
              </w:rPr>
              <w:t>466 000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36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POLGÁRMESTERI HIVATAL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igazgatási tevékenysége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28 969 312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28 969 312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5 790 685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5 790 685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25 128 778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25 128 778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59 888 775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59 888 775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59 888 775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sz w:val="20"/>
                <w:szCs w:val="20"/>
              </w:rPr>
            </w:pPr>
          </w:p>
        </w:tc>
      </w:tr>
      <w:tr w:rsidR="00054809" w:rsidRPr="00054809" w:rsidTr="00054809">
        <w:trPr>
          <w:trHeight w:val="36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 xml:space="preserve">ÚJSZENTIVÁNI SZOCIÁLIS ÉS GYERMEKJÓLÉTI INTÉZMÉNY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Idősek nappali ellátása 102031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6 563 954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6 563 954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1 407 405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1 407 405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2 585 459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2 585 459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10 556 818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10 556 818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10 556 818</w:t>
            </w:r>
          </w:p>
        </w:tc>
      </w:tr>
      <w:tr w:rsidR="00054809" w:rsidRPr="00054809" w:rsidTr="00054809">
        <w:trPr>
          <w:trHeight w:val="285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Gyermekek bölcsődében és mini bölcsődében történő ellátása 104031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13 771 164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12 999 164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2 729 280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2 579 280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5 562 171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3 949 613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22 062 615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19 528 057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22 062 615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19 528 057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Család és gyermekjóléti szolgáltatások 104042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1 112 660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1 214 660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223 142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243 142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1 016 183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1 016 183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2 351 985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2 473 985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2 351 985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2 473 985</w:t>
            </w:r>
          </w:p>
        </w:tc>
      </w:tr>
      <w:tr w:rsidR="00054809" w:rsidRPr="00054809" w:rsidTr="00054809">
        <w:trPr>
          <w:trHeight w:val="285"/>
        </w:trPr>
        <w:tc>
          <w:tcPr>
            <w:tcW w:w="8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Szociális étkeztetés 107051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284 165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954 165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55 785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185 785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2 245 224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2 245 224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2 585 174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3 385 174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2 585 174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3 385 174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Házi segítségnyújtás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1 949 155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1 949 155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390 498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390 498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778 173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778 173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3 117 826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3 117 826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3 117 826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Gyermekétkeztetés bölcsődében 104035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1 400 868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1 400 868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211 690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211 690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1 612 558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360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IV.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ÚJSZENTIVÁNI TÖLGYFA ÓVODA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Óvodai nevelés, ellátás szakmai feladatai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10 265 000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10 265 000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2 186 000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2 186 000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4 200 000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4 200 000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16 651 000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16 651 000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16 651 000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ÚJSZENTIVÁN KÖZSÉGI ÖNKORMÁNYZAT 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Személyi juttatások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107 774 734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114 513 101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20 863 428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21 238 566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Dologi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266 200 897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263 474 539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Ellátottak pénzbeli ellátásai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8 891 160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13 739 120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működési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19 883 267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12 362 434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106 217 918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107 160 698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Működési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529 831 404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532 488 458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 xml:space="preserve">Beruházások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1 228 967 688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1 229 179 378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Felújítások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164 194 182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179 194 182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Egyéb felhalmozási célú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197 255 777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Felhalmozási kiadások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1 590 460 647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1 605 629 337</w:t>
            </w:r>
          </w:p>
        </w:tc>
      </w:tr>
      <w:tr w:rsidR="00054809" w:rsidRPr="00054809" w:rsidTr="00054809">
        <w:trPr>
          <w:trHeight w:val="285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2 120 292 051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4809" w:rsidRPr="00054809" w:rsidRDefault="00054809" w:rsidP="00054809">
            <w:pPr>
              <w:jc w:val="right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 w:rsidRPr="00054809"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2 138 117 795</w:t>
            </w:r>
          </w:p>
        </w:tc>
      </w:tr>
    </w:tbl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054809">
      <w:pPr>
        <w:jc w:val="center"/>
        <w:rPr>
          <w:sz w:val="26"/>
        </w:rPr>
      </w:pPr>
      <w:r>
        <w:rPr>
          <w:sz w:val="26"/>
        </w:rPr>
        <w:lastRenderedPageBreak/>
        <w:t>4. melléklet</w:t>
      </w:r>
    </w:p>
    <w:p w:rsidR="00054809" w:rsidRDefault="00054809" w:rsidP="00C55682">
      <w:pPr>
        <w:jc w:val="both"/>
        <w:rPr>
          <w:sz w:val="26"/>
        </w:rPr>
      </w:pPr>
    </w:p>
    <w:tbl>
      <w:tblPr>
        <w:tblW w:w="9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5984"/>
        <w:gridCol w:w="1460"/>
        <w:gridCol w:w="1460"/>
      </w:tblGrid>
      <w:tr w:rsidR="00054809" w:rsidTr="00054809">
        <w:trPr>
          <w:trHeight w:val="390"/>
        </w:trPr>
        <w:tc>
          <w:tcPr>
            <w:tcW w:w="95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Újszentiván Község Önkormányzatának 2018. évi bevételi előirányzatának módosítása</w:t>
            </w:r>
          </w:p>
        </w:tc>
      </w:tr>
      <w:tr w:rsidR="00054809" w:rsidTr="00054809">
        <w:trPr>
          <w:trHeight w:val="375"/>
        </w:trPr>
        <w:tc>
          <w:tcPr>
            <w:tcW w:w="8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>
              <w:rPr>
                <w:rFonts w:ascii="Times New Roman CE" w:hAnsi="Times New Roman CE" w:cs="Times New Roman CE"/>
                <w:b/>
                <w:bCs/>
              </w:rPr>
              <w:t>működési és felhalmozási bontásban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</w:tc>
      </w:tr>
      <w:tr w:rsidR="00054809" w:rsidTr="00054809">
        <w:trPr>
          <w:trHeight w:val="285"/>
        </w:trPr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1200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 xml:space="preserve">B E V É T E L E K 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módosított előirányzat (Ft-ban)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>
              <w:rPr>
                <w:rFonts w:ascii="Times New Roman CE" w:hAnsi="Times New Roman CE" w:cs="Times New Roman CE"/>
                <w:sz w:val="22"/>
                <w:szCs w:val="22"/>
              </w:rPr>
              <w:t>2018. évi módosított előirányzat (Ft-ban)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46 124 815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46 145 677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köznevelési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szociális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29 424 235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15 421 065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2 442 990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Helyi önkormányzatok egyéb működési kiegészítő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819 492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10 775 788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Önkormányzatok működési támogatása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78 811 532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74 785 520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142 241 506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149 093 262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142 241 506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149 093 262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épíményadó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, telekadó)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30 500 000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30 500 000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Értékesítési és forgalmi adók (iparűzési adó)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33 500 000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33 500 000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Gépjárműadó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9 600 000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9 600 000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(működési célú)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73 600 000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73 600 000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Igazgatási szolgáltatási díj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230 000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Pótlék, bírság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Közhatalmi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1 230 000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1 230 000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Szolgáltatások ellenértéke (bérleti díj)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25 472 253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25 472 253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Közvetített szolgáltatás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Ellátási díjak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1 818 555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1 818 555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Tulajdonosi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Kiszámlázott általános forgalmi adó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85 243 168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85 243 168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6.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ÁFA visszatérítés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7.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Kamatbevételek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pénzügyi műveletek bevételei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550 000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114 083 976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114 083 976</w:t>
            </w:r>
          </w:p>
        </w:tc>
      </w:tr>
      <w:tr w:rsidR="00054809" w:rsidTr="00054809">
        <w:trPr>
          <w:trHeight w:val="51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Működési célú visszatérítendő tám, kölcsön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visszatér.áll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>.házt.kívülről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450 000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átvett pénzeszközök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5 450 000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5 450 000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(működési célú)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9 777 027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9 777 027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irányítószervi támogatás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104 637 363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104 637 363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bevételek (hitel, kölcsön)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114 414 390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114 414 390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529 831 404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532 657 148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510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Egyéb felhalmozási célú támogatások bevételei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belülről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889 334 445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904 334 445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889 334 445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904 334 445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Vagyoni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tipusú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adók (magánszemélyek kommunális adója)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Termékek és szolgáltatások adói (felhalmozási célú)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1. 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értékesítése (telek)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19 205 000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19 205 000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Részesedések értékesítése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19 205 000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19 205 000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Felhalmozási célú átvett pénzeszközök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államházt-on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kívülről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átvett pénzeszközök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 felvétele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255 163 331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255 163 331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Maradvány igénybevétele (felhalmozási célú)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421 757 871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421 757 871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676 921 202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676 921 202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BEVÉTELEK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1 590 460 647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1 605 460 647</w:t>
            </w:r>
          </w:p>
        </w:tc>
      </w:tr>
      <w:tr w:rsidR="00054809" w:rsidTr="00054809">
        <w:trPr>
          <w:trHeight w:val="34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 BEVÉTEL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2 120 292 051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2 138 117 795</w:t>
            </w:r>
          </w:p>
        </w:tc>
      </w:tr>
    </w:tbl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Default="00054809" w:rsidP="00C55682">
      <w:pPr>
        <w:jc w:val="both"/>
        <w:rPr>
          <w:sz w:val="26"/>
        </w:rPr>
      </w:pPr>
    </w:p>
    <w:p w:rsidR="00054809" w:rsidRPr="00054809" w:rsidRDefault="00054809" w:rsidP="00054809">
      <w:pPr>
        <w:jc w:val="center"/>
      </w:pPr>
      <w:r w:rsidRPr="00054809">
        <w:lastRenderedPageBreak/>
        <w:t>5. melléklet</w:t>
      </w:r>
    </w:p>
    <w:p w:rsidR="00054809" w:rsidRPr="00054809" w:rsidRDefault="00054809" w:rsidP="00C55682">
      <w:pPr>
        <w:jc w:val="both"/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90"/>
        <w:gridCol w:w="346"/>
        <w:gridCol w:w="5731"/>
        <w:gridCol w:w="1535"/>
        <w:gridCol w:w="1535"/>
      </w:tblGrid>
      <w:tr w:rsidR="00054809" w:rsidTr="00054809">
        <w:trPr>
          <w:trHeight w:val="390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Újszentiván Község Önkormányzatának 2018. évi kiadási előirányzatának módosítása</w:t>
            </w:r>
          </w:p>
        </w:tc>
      </w:tr>
      <w:tr w:rsidR="00054809" w:rsidTr="00054809">
        <w:trPr>
          <w:trHeight w:val="375"/>
        </w:trPr>
        <w:tc>
          <w:tcPr>
            <w:tcW w:w="9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és felhalmozási bontásban</w:t>
            </w:r>
          </w:p>
        </w:tc>
      </w:tr>
      <w:tr w:rsidR="00054809" w:rsidTr="00054809">
        <w:trPr>
          <w:trHeight w:val="240"/>
        </w:trPr>
        <w:tc>
          <w:tcPr>
            <w:tcW w:w="7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sz w:val="20"/>
                <w:szCs w:val="20"/>
              </w:rPr>
            </w:pPr>
          </w:p>
        </w:tc>
      </w:tr>
      <w:tr w:rsidR="00054809" w:rsidTr="00054809">
        <w:trPr>
          <w:trHeight w:val="1020"/>
        </w:trPr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K I A D Á S O K 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2018. évi módosított előirányzat (Ft-ban)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2018. évi módosított előirányzat (Ft-ban)</w:t>
            </w:r>
          </w:p>
        </w:tc>
      </w:tr>
      <w:tr w:rsidR="00054809" w:rsidTr="00054809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Foglalkoztatottak személyi juttatásai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91 071 254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95 883 070</w:t>
            </w:r>
          </w:p>
        </w:tc>
      </w:tr>
      <w:tr w:rsidR="00054809" w:rsidTr="00054809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Külső személyi juttatások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16 703 480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18 630 031</w:t>
            </w:r>
          </w:p>
        </w:tc>
      </w:tr>
      <w:tr w:rsidR="00054809" w:rsidTr="00054809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Személyi juttatások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107 774 734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114 513 101</w:t>
            </w:r>
          </w:p>
        </w:tc>
      </w:tr>
      <w:tr w:rsidR="00054809" w:rsidTr="00054809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 xml:space="preserve">Munkaadókat terhelő járulékok és szociális </w:t>
            </w:r>
            <w:proofErr w:type="spellStart"/>
            <w:proofErr w:type="gramStart"/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hozzájár.adó</w:t>
            </w:r>
            <w:proofErr w:type="spellEnd"/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20 863 428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21 238 566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Készletbeszerzés (szakmai és üzemeltetési anyagok)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24 570 863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24 570 863</w:t>
            </w:r>
          </w:p>
        </w:tc>
      </w:tr>
      <w:tr w:rsidR="00054809" w:rsidTr="00054809">
        <w:trPr>
          <w:trHeight w:val="34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Kommunikációs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 (telefon, internet, informatikai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2 825 000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2 825 000</w:t>
            </w:r>
          </w:p>
        </w:tc>
      </w:tr>
      <w:tr w:rsidR="00054809" w:rsidTr="00054809">
        <w:trPr>
          <w:trHeight w:val="51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Szolgáltatási kiadás (közüzemi díjak, karbantartási és kisjavítási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egyéb szakmai és fenntartási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., közvetített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szolg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>.)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110 958 284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108 231 926</w:t>
            </w:r>
          </w:p>
        </w:tc>
      </w:tr>
      <w:tr w:rsidR="00054809" w:rsidTr="00054809">
        <w:trPr>
          <w:trHeight w:val="615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Különféle befizetések és egyéb dologi kiadások </w:t>
            </w:r>
            <w:proofErr w:type="gramStart"/>
            <w:r>
              <w:rPr>
                <w:rFonts w:ascii="Times New Roman CE" w:hAnsi="Times New Roman CE" w:cs="Times New Roman CE"/>
                <w:sz w:val="20"/>
                <w:szCs w:val="20"/>
              </w:rPr>
              <w:t>( áfa</w:t>
            </w:r>
            <w:proofErr w:type="gram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, kamat, pénzügyi műveletek kiadásai,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reprezentáció,egyéb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dologi kiadás)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127 846 750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127 846 750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   ebből felhalmozási célú hitel kamata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Dologi kiadások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266 200 897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263 474 539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Települési támogatás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8 500 000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13 347 960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Egyéb, az önkormányzat 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rendeléteben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megállapított juttatás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391 160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Ellátottak pénzbeli juttatásai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8 891 160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13 739 120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13 383 267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5 862 434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Működési célú visszatérítendő kölcsön nyújtása ÁH-</w:t>
            </w:r>
            <w:proofErr w:type="spellStart"/>
            <w:r>
              <w:rPr>
                <w:rFonts w:ascii="Times New Roman CE" w:hAnsi="Times New Roman CE" w:cs="Times New Roman CE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 CE" w:hAnsi="Times New Roman CE" w:cs="Times New Roman CE"/>
                <w:sz w:val="20"/>
                <w:szCs w:val="20"/>
              </w:rPr>
              <w:t xml:space="preserve">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5 000 000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1 500 000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Tartalékok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működési célú kiadások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19 883 267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12 362 434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Központi, irányító szervi támogatás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106 217 918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107 160 698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(működési célú)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106 217 918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107 160 698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MŰKÖDÉSI CÉLÚ KIADÁSOK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529 831 404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532 488 458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beszerzése, létesítése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1 048 616 374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1 048 616 374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tárgyi eszközök beszerzése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13 834 540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14 046 230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4.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Beruházási célú előzetesen felszámított áfa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166 516 774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Beruházások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1 228 967 688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1 229 179 378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Ingatlanok felújítás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129 286 700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141 097 700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Felújítási célú előzetesen felszámított áfa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34 907 482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38 096 482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Felújítások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164 194 182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179 194 182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2.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197 298 777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197 255 777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Egyéb felhalmozási kiadások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197 298 777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197 255 777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lastRenderedPageBreak/>
              <w:t>1.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Finanszírozási kiadások (felhalmozási célú)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0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FELHALMOZÁSI CÉLÚ KIADÁSOK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1 590 460 647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1 605 629 337</w:t>
            </w:r>
          </w:p>
        </w:tc>
      </w:tr>
      <w:tr w:rsidR="00054809" w:rsidTr="00054809">
        <w:trPr>
          <w:trHeight w:val="360"/>
        </w:trPr>
        <w:tc>
          <w:tcPr>
            <w:tcW w:w="1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sz w:val="20"/>
                <w:szCs w:val="20"/>
              </w:rPr>
              <w:t> </w:t>
            </w:r>
          </w:p>
        </w:tc>
        <w:tc>
          <w:tcPr>
            <w:tcW w:w="5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2 120 292 051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4809" w:rsidRDefault="00054809">
            <w:pPr>
              <w:jc w:val="center"/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sz w:val="20"/>
                <w:szCs w:val="20"/>
              </w:rPr>
              <w:t>2 138 117 795</w:t>
            </w:r>
          </w:p>
        </w:tc>
      </w:tr>
    </w:tbl>
    <w:p w:rsidR="00054809" w:rsidRDefault="00054809" w:rsidP="00C55682">
      <w:pPr>
        <w:jc w:val="both"/>
        <w:rPr>
          <w:sz w:val="26"/>
        </w:rPr>
      </w:pPr>
    </w:p>
    <w:sectPr w:rsidR="00054809" w:rsidSect="002814A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1DF"/>
    <w:multiLevelType w:val="hybridMultilevel"/>
    <w:tmpl w:val="DD7EEA48"/>
    <w:lvl w:ilvl="0" w:tplc="68062362">
      <w:start w:val="3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837F6"/>
    <w:multiLevelType w:val="hybridMultilevel"/>
    <w:tmpl w:val="877E659C"/>
    <w:lvl w:ilvl="0" w:tplc="DD1C0C5C">
      <w:start w:val="35"/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74"/>
        </w:tabs>
        <w:ind w:left="257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94"/>
        </w:tabs>
        <w:ind w:left="329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14"/>
        </w:tabs>
        <w:ind w:left="401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54"/>
        </w:tabs>
        <w:ind w:left="545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74"/>
        </w:tabs>
        <w:ind w:left="617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F7704D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9511125"/>
    <w:multiLevelType w:val="hybridMultilevel"/>
    <w:tmpl w:val="DCA079F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B5918"/>
    <w:multiLevelType w:val="hybridMultilevel"/>
    <w:tmpl w:val="E6C47CB8"/>
    <w:lvl w:ilvl="0" w:tplc="DD1C0C5C">
      <w:start w:val="3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2313AD"/>
    <w:multiLevelType w:val="hybridMultilevel"/>
    <w:tmpl w:val="3E440BA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C2D9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06CC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C064E4E"/>
    <w:multiLevelType w:val="hybridMultilevel"/>
    <w:tmpl w:val="60E4856C"/>
    <w:lvl w:ilvl="0" w:tplc="324E2C50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2D6"/>
    <w:rsid w:val="00014B3F"/>
    <w:rsid w:val="00024213"/>
    <w:rsid w:val="00054809"/>
    <w:rsid w:val="000765D1"/>
    <w:rsid w:val="0008110B"/>
    <w:rsid w:val="00082D8A"/>
    <w:rsid w:val="000B22BF"/>
    <w:rsid w:val="00102C7E"/>
    <w:rsid w:val="00134047"/>
    <w:rsid w:val="00140BF8"/>
    <w:rsid w:val="00153886"/>
    <w:rsid w:val="0017299D"/>
    <w:rsid w:val="001778B3"/>
    <w:rsid w:val="00197931"/>
    <w:rsid w:val="001A1DF6"/>
    <w:rsid w:val="001A5458"/>
    <w:rsid w:val="001B6E50"/>
    <w:rsid w:val="001C06D6"/>
    <w:rsid w:val="001D0DB7"/>
    <w:rsid w:val="001D6903"/>
    <w:rsid w:val="00201670"/>
    <w:rsid w:val="00223D81"/>
    <w:rsid w:val="00227EE8"/>
    <w:rsid w:val="00233373"/>
    <w:rsid w:val="00237368"/>
    <w:rsid w:val="0024566D"/>
    <w:rsid w:val="00252F8C"/>
    <w:rsid w:val="00272750"/>
    <w:rsid w:val="002814A4"/>
    <w:rsid w:val="0029666F"/>
    <w:rsid w:val="002A2DCE"/>
    <w:rsid w:val="002B0AA2"/>
    <w:rsid w:val="002B39EE"/>
    <w:rsid w:val="002B7EDF"/>
    <w:rsid w:val="002C10F0"/>
    <w:rsid w:val="002F3DEC"/>
    <w:rsid w:val="00322BCC"/>
    <w:rsid w:val="00342DC5"/>
    <w:rsid w:val="0034300C"/>
    <w:rsid w:val="00352B73"/>
    <w:rsid w:val="003945EA"/>
    <w:rsid w:val="00397BA3"/>
    <w:rsid w:val="003A2CDC"/>
    <w:rsid w:val="003A64CA"/>
    <w:rsid w:val="003A7859"/>
    <w:rsid w:val="003B23BF"/>
    <w:rsid w:val="003D11BA"/>
    <w:rsid w:val="003E3209"/>
    <w:rsid w:val="003F2E6F"/>
    <w:rsid w:val="004069FF"/>
    <w:rsid w:val="00420D93"/>
    <w:rsid w:val="004229C2"/>
    <w:rsid w:val="004232DC"/>
    <w:rsid w:val="00430C6A"/>
    <w:rsid w:val="00464373"/>
    <w:rsid w:val="00481E46"/>
    <w:rsid w:val="00490605"/>
    <w:rsid w:val="004A1099"/>
    <w:rsid w:val="004A1A83"/>
    <w:rsid w:val="004A4EAE"/>
    <w:rsid w:val="004B7CFC"/>
    <w:rsid w:val="004C2049"/>
    <w:rsid w:val="005114CA"/>
    <w:rsid w:val="00521473"/>
    <w:rsid w:val="00524A6A"/>
    <w:rsid w:val="0053784F"/>
    <w:rsid w:val="00555F41"/>
    <w:rsid w:val="0056054A"/>
    <w:rsid w:val="005605D4"/>
    <w:rsid w:val="00560DB4"/>
    <w:rsid w:val="005642D0"/>
    <w:rsid w:val="005860ED"/>
    <w:rsid w:val="005B079E"/>
    <w:rsid w:val="005C433D"/>
    <w:rsid w:val="006377EC"/>
    <w:rsid w:val="00653B5C"/>
    <w:rsid w:val="00661715"/>
    <w:rsid w:val="006863E3"/>
    <w:rsid w:val="00687867"/>
    <w:rsid w:val="00694505"/>
    <w:rsid w:val="006C7AAC"/>
    <w:rsid w:val="006E536E"/>
    <w:rsid w:val="00720F49"/>
    <w:rsid w:val="00753E1F"/>
    <w:rsid w:val="00760108"/>
    <w:rsid w:val="007817DA"/>
    <w:rsid w:val="007A635F"/>
    <w:rsid w:val="007B18D7"/>
    <w:rsid w:val="007B6F44"/>
    <w:rsid w:val="00801CF4"/>
    <w:rsid w:val="00804CE1"/>
    <w:rsid w:val="00813C53"/>
    <w:rsid w:val="00813E45"/>
    <w:rsid w:val="008179B9"/>
    <w:rsid w:val="008402EC"/>
    <w:rsid w:val="0084669E"/>
    <w:rsid w:val="00846F1E"/>
    <w:rsid w:val="00852283"/>
    <w:rsid w:val="008B74B6"/>
    <w:rsid w:val="008E33D8"/>
    <w:rsid w:val="00916F6E"/>
    <w:rsid w:val="009549B0"/>
    <w:rsid w:val="00967C84"/>
    <w:rsid w:val="00984F76"/>
    <w:rsid w:val="00987F68"/>
    <w:rsid w:val="00995A56"/>
    <w:rsid w:val="009A02A8"/>
    <w:rsid w:val="009B122D"/>
    <w:rsid w:val="009F0A33"/>
    <w:rsid w:val="009F66C0"/>
    <w:rsid w:val="00A04234"/>
    <w:rsid w:val="00A16AC4"/>
    <w:rsid w:val="00A21480"/>
    <w:rsid w:val="00A363A0"/>
    <w:rsid w:val="00A47B7A"/>
    <w:rsid w:val="00A8489F"/>
    <w:rsid w:val="00A851A8"/>
    <w:rsid w:val="00A86907"/>
    <w:rsid w:val="00A92BE7"/>
    <w:rsid w:val="00A93D59"/>
    <w:rsid w:val="00A96957"/>
    <w:rsid w:val="00AA130C"/>
    <w:rsid w:val="00AC1767"/>
    <w:rsid w:val="00AC1AFD"/>
    <w:rsid w:val="00B00944"/>
    <w:rsid w:val="00B05187"/>
    <w:rsid w:val="00B110FC"/>
    <w:rsid w:val="00B1333A"/>
    <w:rsid w:val="00B22FD8"/>
    <w:rsid w:val="00B23D9D"/>
    <w:rsid w:val="00B35E43"/>
    <w:rsid w:val="00B36F7D"/>
    <w:rsid w:val="00B625D6"/>
    <w:rsid w:val="00B66EF7"/>
    <w:rsid w:val="00B7044C"/>
    <w:rsid w:val="00BB001A"/>
    <w:rsid w:val="00BC15C2"/>
    <w:rsid w:val="00BD3ABB"/>
    <w:rsid w:val="00BD7AFD"/>
    <w:rsid w:val="00BF2963"/>
    <w:rsid w:val="00C05274"/>
    <w:rsid w:val="00C23F43"/>
    <w:rsid w:val="00C353BB"/>
    <w:rsid w:val="00C47CB2"/>
    <w:rsid w:val="00C55682"/>
    <w:rsid w:val="00C60CBD"/>
    <w:rsid w:val="00C63C65"/>
    <w:rsid w:val="00CA0DF8"/>
    <w:rsid w:val="00CB3CA2"/>
    <w:rsid w:val="00CC7951"/>
    <w:rsid w:val="00CD4D99"/>
    <w:rsid w:val="00CE4CB1"/>
    <w:rsid w:val="00CE5CBE"/>
    <w:rsid w:val="00D31C5D"/>
    <w:rsid w:val="00D3308E"/>
    <w:rsid w:val="00D520E1"/>
    <w:rsid w:val="00D87A5F"/>
    <w:rsid w:val="00D87EE4"/>
    <w:rsid w:val="00D92E44"/>
    <w:rsid w:val="00DA59F5"/>
    <w:rsid w:val="00DB1391"/>
    <w:rsid w:val="00DB1C5C"/>
    <w:rsid w:val="00DB62DD"/>
    <w:rsid w:val="00DD183E"/>
    <w:rsid w:val="00DF34EB"/>
    <w:rsid w:val="00E36E87"/>
    <w:rsid w:val="00E52B95"/>
    <w:rsid w:val="00E53D9D"/>
    <w:rsid w:val="00E70225"/>
    <w:rsid w:val="00E8117E"/>
    <w:rsid w:val="00E82E8E"/>
    <w:rsid w:val="00EA099F"/>
    <w:rsid w:val="00EA780F"/>
    <w:rsid w:val="00EC5DEB"/>
    <w:rsid w:val="00ED041C"/>
    <w:rsid w:val="00EE7182"/>
    <w:rsid w:val="00EF5334"/>
    <w:rsid w:val="00F10FE2"/>
    <w:rsid w:val="00F370F7"/>
    <w:rsid w:val="00F742D6"/>
    <w:rsid w:val="00F74CBC"/>
    <w:rsid w:val="00F96FFF"/>
    <w:rsid w:val="00FB575A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109C2"/>
  <w15:docId w15:val="{F8963911-61AE-4149-8A5B-0C5DEFC1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232D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4232DC"/>
    <w:pPr>
      <w:pBdr>
        <w:bottom w:val="single" w:sz="4" w:space="1" w:color="auto"/>
      </w:pBdr>
      <w:jc w:val="center"/>
    </w:pPr>
    <w:rPr>
      <w:b/>
      <w:szCs w:val="20"/>
    </w:rPr>
  </w:style>
  <w:style w:type="paragraph" w:styleId="Szvegtrzs">
    <w:name w:val="Body Text"/>
    <w:basedOn w:val="Norml"/>
    <w:rsid w:val="004232DC"/>
    <w:pPr>
      <w:jc w:val="both"/>
    </w:pPr>
    <w:rPr>
      <w:sz w:val="26"/>
      <w:szCs w:val="20"/>
    </w:rPr>
  </w:style>
  <w:style w:type="paragraph" w:styleId="Szvegtrzsbehzssal">
    <w:name w:val="Body Text Indent"/>
    <w:basedOn w:val="Norml"/>
    <w:rsid w:val="004232DC"/>
    <w:pPr>
      <w:ind w:left="705" w:hanging="345"/>
      <w:jc w:val="both"/>
    </w:pPr>
    <w:rPr>
      <w:sz w:val="26"/>
      <w:szCs w:val="20"/>
    </w:rPr>
  </w:style>
  <w:style w:type="paragraph" w:styleId="Szvegtrzs2">
    <w:name w:val="Body Text 2"/>
    <w:basedOn w:val="Norml"/>
    <w:rsid w:val="004232DC"/>
    <w:pPr>
      <w:jc w:val="both"/>
    </w:pPr>
    <w:rPr>
      <w:sz w:val="26"/>
      <w:szCs w:val="20"/>
    </w:rPr>
  </w:style>
  <w:style w:type="paragraph" w:styleId="Listaszerbekezds">
    <w:name w:val="List Paragraph"/>
    <w:basedOn w:val="Norml"/>
    <w:uiPriority w:val="34"/>
    <w:qFormat/>
    <w:rsid w:val="009549B0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054809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54809"/>
    <w:rPr>
      <w:color w:val="800080"/>
      <w:u w:val="single"/>
    </w:rPr>
  </w:style>
  <w:style w:type="paragraph" w:customStyle="1" w:styleId="msonormal0">
    <w:name w:val="msonormal"/>
    <w:basedOn w:val="Norml"/>
    <w:rsid w:val="00054809"/>
    <w:pPr>
      <w:spacing w:before="100" w:beforeAutospacing="1" w:after="100" w:afterAutospacing="1"/>
    </w:pPr>
  </w:style>
  <w:style w:type="paragraph" w:customStyle="1" w:styleId="xl66">
    <w:name w:val="xl6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7">
    <w:name w:val="xl67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68">
    <w:name w:val="xl68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69">
    <w:name w:val="xl69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0">
    <w:name w:val="xl70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71">
    <w:name w:val="xl71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2">
    <w:name w:val="xl72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73">
    <w:name w:val="xl73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4">
    <w:name w:val="xl74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75">
    <w:name w:val="xl75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6">
    <w:name w:val="xl7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77">
    <w:name w:val="xl77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78">
    <w:name w:val="xl78"/>
    <w:basedOn w:val="Norml"/>
    <w:rsid w:val="00054809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79">
    <w:name w:val="xl79"/>
    <w:basedOn w:val="Norml"/>
    <w:rsid w:val="00054809"/>
    <w:pP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0">
    <w:name w:val="xl80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1">
    <w:name w:val="xl81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2">
    <w:name w:val="xl82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  <w:b/>
      <w:bCs/>
      <w:i/>
      <w:iCs/>
    </w:rPr>
  </w:style>
  <w:style w:type="paragraph" w:customStyle="1" w:styleId="xl83">
    <w:name w:val="xl83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4">
    <w:name w:val="xl84"/>
    <w:basedOn w:val="Norml"/>
    <w:rsid w:val="000548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85">
    <w:name w:val="xl85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6">
    <w:name w:val="xl8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7">
    <w:name w:val="xl87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88">
    <w:name w:val="xl88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89">
    <w:name w:val="xl89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</w:rPr>
  </w:style>
  <w:style w:type="paragraph" w:customStyle="1" w:styleId="xl90">
    <w:name w:val="xl90"/>
    <w:basedOn w:val="Norml"/>
    <w:rsid w:val="00054809"/>
    <w:pPr>
      <w:spacing w:before="100" w:beforeAutospacing="1" w:after="100" w:afterAutospacing="1"/>
      <w:jc w:val="right"/>
    </w:pPr>
  </w:style>
  <w:style w:type="paragraph" w:customStyle="1" w:styleId="xl91">
    <w:name w:val="xl91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4">
    <w:name w:val="xl94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96">
    <w:name w:val="xl9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  <w:i/>
      <w:iCs/>
    </w:rPr>
  </w:style>
  <w:style w:type="paragraph" w:customStyle="1" w:styleId="xl97">
    <w:name w:val="xl97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  <w:b/>
      <w:bCs/>
    </w:rPr>
  </w:style>
  <w:style w:type="paragraph" w:customStyle="1" w:styleId="xl98">
    <w:name w:val="xl98"/>
    <w:basedOn w:val="Norml"/>
    <w:rsid w:val="00054809"/>
    <w:pP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99">
    <w:name w:val="xl99"/>
    <w:basedOn w:val="Norml"/>
    <w:rsid w:val="0005480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00">
    <w:name w:val="xl100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01">
    <w:name w:val="xl101"/>
    <w:basedOn w:val="Norml"/>
    <w:rsid w:val="000548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2">
    <w:name w:val="xl102"/>
    <w:basedOn w:val="Norml"/>
    <w:rsid w:val="000548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3">
    <w:name w:val="xl103"/>
    <w:basedOn w:val="Norml"/>
    <w:rsid w:val="000548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4">
    <w:name w:val="xl104"/>
    <w:basedOn w:val="Norml"/>
    <w:rsid w:val="00054809"/>
    <w:pPr>
      <w:pBdr>
        <w:top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05">
    <w:name w:val="xl105"/>
    <w:basedOn w:val="Norml"/>
    <w:rsid w:val="000548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6">
    <w:name w:val="xl106"/>
    <w:basedOn w:val="Norml"/>
    <w:rsid w:val="00054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</w:rPr>
  </w:style>
  <w:style w:type="paragraph" w:customStyle="1" w:styleId="xl107">
    <w:name w:val="xl107"/>
    <w:basedOn w:val="Norml"/>
    <w:rsid w:val="00054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08">
    <w:name w:val="xl108"/>
    <w:basedOn w:val="Norml"/>
    <w:rsid w:val="000548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09">
    <w:name w:val="xl109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10">
    <w:name w:val="xl110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b/>
      <w:bCs/>
    </w:rPr>
  </w:style>
  <w:style w:type="paragraph" w:customStyle="1" w:styleId="xl111">
    <w:name w:val="xl111"/>
    <w:basedOn w:val="Norml"/>
    <w:rsid w:val="00054809"/>
    <w:pP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12">
    <w:name w:val="xl112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3">
    <w:name w:val="xl113"/>
    <w:basedOn w:val="Norml"/>
    <w:rsid w:val="000548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4">
    <w:name w:val="xl114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5">
    <w:name w:val="xl115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116">
    <w:name w:val="xl11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18">
    <w:name w:val="xl118"/>
    <w:basedOn w:val="Norml"/>
    <w:rsid w:val="000548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19">
    <w:name w:val="xl119"/>
    <w:basedOn w:val="Norml"/>
    <w:rsid w:val="00054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0">
    <w:name w:val="xl120"/>
    <w:basedOn w:val="Norml"/>
    <w:rsid w:val="000548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1">
    <w:name w:val="xl121"/>
    <w:basedOn w:val="Norml"/>
    <w:rsid w:val="0005480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2">
    <w:name w:val="xl122"/>
    <w:basedOn w:val="Norml"/>
    <w:rsid w:val="00054809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3">
    <w:name w:val="xl123"/>
    <w:basedOn w:val="Norml"/>
    <w:rsid w:val="00054809"/>
    <w:pP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4">
    <w:name w:val="xl124"/>
    <w:basedOn w:val="Norml"/>
    <w:rsid w:val="0005480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25">
    <w:name w:val="xl125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26">
    <w:name w:val="xl12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27">
    <w:name w:val="xl127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28">
    <w:name w:val="xl128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</w:style>
  <w:style w:type="paragraph" w:customStyle="1" w:styleId="xl129">
    <w:name w:val="xl129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Times New Roman CE" w:hAnsi="Times New Roman CE" w:cs="Times New Roman CE"/>
    </w:rPr>
  </w:style>
  <w:style w:type="paragraph" w:customStyle="1" w:styleId="xl130">
    <w:name w:val="xl130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31">
    <w:name w:val="xl131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E" w:hAnsi="Times New Roman CE" w:cs="Times New Roman CE"/>
    </w:rPr>
  </w:style>
  <w:style w:type="paragraph" w:customStyle="1" w:styleId="xl132">
    <w:name w:val="xl132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3">
    <w:name w:val="xl133"/>
    <w:basedOn w:val="Norml"/>
    <w:rsid w:val="000548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4">
    <w:name w:val="xl134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5">
    <w:name w:val="xl135"/>
    <w:basedOn w:val="Norml"/>
    <w:rsid w:val="000548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  <w:style w:type="paragraph" w:customStyle="1" w:styleId="xl136">
    <w:name w:val="xl136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7">
    <w:name w:val="xl137"/>
    <w:basedOn w:val="Norml"/>
    <w:rsid w:val="00054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38">
    <w:name w:val="xl138"/>
    <w:basedOn w:val="Norml"/>
    <w:rsid w:val="00054809"/>
    <w:pPr>
      <w:spacing w:before="100" w:beforeAutospacing="1" w:after="100" w:afterAutospacing="1"/>
      <w:jc w:val="center"/>
      <w:textAlignment w:val="center"/>
    </w:pPr>
    <w:rPr>
      <w:rFonts w:ascii="Times New Roman CE" w:hAnsi="Times New Roman CE" w:cs="Times New Roman CE"/>
      <w:b/>
      <w:bCs/>
      <w:i/>
      <w:iCs/>
    </w:rPr>
  </w:style>
  <w:style w:type="paragraph" w:customStyle="1" w:styleId="xl139">
    <w:name w:val="xl139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40">
    <w:name w:val="xl140"/>
    <w:basedOn w:val="Norml"/>
    <w:rsid w:val="000548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Norml"/>
    <w:rsid w:val="000548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Norml"/>
    <w:rsid w:val="00054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Norml"/>
    <w:rsid w:val="000548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44">
    <w:name w:val="xl144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5">
    <w:name w:val="xl145"/>
    <w:basedOn w:val="Norml"/>
    <w:rsid w:val="00054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Norml"/>
    <w:rsid w:val="000548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7">
    <w:name w:val="xl147"/>
    <w:basedOn w:val="Norml"/>
    <w:rsid w:val="000548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E" w:hAnsi="Times New Roman CE" w:cs="Times New Roman CE"/>
      <w:b/>
      <w:bCs/>
    </w:rPr>
  </w:style>
  <w:style w:type="paragraph" w:customStyle="1" w:styleId="xl148">
    <w:name w:val="xl148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</w:rPr>
  </w:style>
  <w:style w:type="paragraph" w:customStyle="1" w:styleId="xl149">
    <w:name w:val="xl149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50">
    <w:name w:val="xl150"/>
    <w:basedOn w:val="Norml"/>
    <w:rsid w:val="000548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51">
    <w:name w:val="xl151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E" w:hAnsi="Times New Roman CE" w:cs="Times New Roman CE"/>
      <w:i/>
      <w:iCs/>
    </w:rPr>
  </w:style>
  <w:style w:type="paragraph" w:customStyle="1" w:styleId="xl152">
    <w:name w:val="xl152"/>
    <w:basedOn w:val="Norml"/>
    <w:rsid w:val="000548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i/>
      <w:iCs/>
    </w:rPr>
  </w:style>
  <w:style w:type="paragraph" w:customStyle="1" w:styleId="xl153">
    <w:name w:val="xl153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Norml"/>
    <w:rsid w:val="00054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E" w:hAnsi="Times New Roman CE" w:cs="Times New Roman C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5CDA-BE28-448B-B08C-109E7715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3586</Words>
  <Characters>24750</Characters>
  <Application>Microsoft Office Word</Application>
  <DocSecurity>0</DocSecurity>
  <Lines>206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ÚJSZENTIVÁN KÖZSÉGI ÖNKORMÁNYZAT POLGÁRMESTERÉTŐL</vt:lpstr>
    </vt:vector>
  </TitlesOfParts>
  <Company/>
  <LinksUpToDate>false</LinksUpToDate>
  <CharactersWithSpaces>28280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ÚJSZENTIVÁN KÖZSÉGI ÖNKORMÁNYZAT POLGÁRMESTERÉTŐL</dc:title>
  <dc:creator>Polgármesteri Hivatal</dc:creator>
  <cp:lastModifiedBy>Anikó</cp:lastModifiedBy>
  <cp:revision>4</cp:revision>
  <cp:lastPrinted>2019-04-24T11:57:00Z</cp:lastPrinted>
  <dcterms:created xsi:type="dcterms:W3CDTF">2019-05-13T06:31:00Z</dcterms:created>
  <dcterms:modified xsi:type="dcterms:W3CDTF">2019-05-13T12:58:00Z</dcterms:modified>
</cp:coreProperties>
</file>