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AB4" w:rsidRPr="00E22D2A" w:rsidRDefault="00016AB4" w:rsidP="00016AB4">
      <w:pPr>
        <w:jc w:val="right"/>
        <w:rPr>
          <w:rFonts w:eastAsia="Calibri"/>
          <w:i/>
          <w:lang w:eastAsia="en-US"/>
        </w:rPr>
      </w:pPr>
      <w:r>
        <w:rPr>
          <w:rFonts w:eastAsia="Calibri"/>
          <w:i/>
          <w:vertAlign w:val="superscript"/>
          <w:lang w:eastAsia="en-US"/>
        </w:rPr>
        <w:t>13</w:t>
      </w:r>
      <w:r w:rsidRPr="00E22D2A">
        <w:rPr>
          <w:rFonts w:eastAsia="Calibri"/>
          <w:i/>
          <w:lang w:eastAsia="en-US"/>
        </w:rPr>
        <w:t xml:space="preserve">1. melléklet a </w:t>
      </w:r>
      <w:r>
        <w:rPr>
          <w:rFonts w:eastAsia="Calibri"/>
          <w:i/>
          <w:lang w:eastAsia="en-US"/>
        </w:rPr>
        <w:t>4/2007. (II.26.)</w:t>
      </w:r>
      <w:r w:rsidRPr="00E22D2A">
        <w:rPr>
          <w:rFonts w:eastAsia="Calibri"/>
          <w:i/>
          <w:lang w:eastAsia="en-US"/>
        </w:rPr>
        <w:t xml:space="preserve"> önkormányzati rendelethez</w:t>
      </w:r>
    </w:p>
    <w:p w:rsidR="00016AB4" w:rsidRPr="00E22D2A" w:rsidRDefault="00016AB4" w:rsidP="00016AB4">
      <w:pPr>
        <w:keepNext/>
        <w:outlineLvl w:val="0"/>
        <w:rPr>
          <w:rFonts w:eastAsia="Calibri"/>
          <w:b/>
          <w:bCs/>
          <w:caps/>
          <w:lang w:eastAsia="en-US"/>
        </w:rPr>
      </w:pPr>
    </w:p>
    <w:p w:rsidR="00016AB4" w:rsidRPr="00E22D2A" w:rsidRDefault="00016AB4" w:rsidP="00016AB4">
      <w:pPr>
        <w:keepNext/>
        <w:outlineLvl w:val="0"/>
        <w:rPr>
          <w:rFonts w:eastAsia="Calibri"/>
          <w:b/>
          <w:bCs/>
          <w:caps/>
          <w:lang w:eastAsia="en-US"/>
        </w:rPr>
      </w:pPr>
    </w:p>
    <w:p w:rsidR="00016AB4" w:rsidRPr="00E22D2A" w:rsidRDefault="00016AB4" w:rsidP="00016AB4">
      <w:pPr>
        <w:keepNext/>
        <w:jc w:val="center"/>
        <w:outlineLvl w:val="0"/>
        <w:rPr>
          <w:rFonts w:eastAsia="Calibri"/>
          <w:b/>
          <w:bCs/>
          <w:caps/>
          <w:lang w:eastAsia="en-US"/>
        </w:rPr>
      </w:pPr>
      <w:r w:rsidRPr="00E22D2A">
        <w:rPr>
          <w:rFonts w:eastAsia="Calibri"/>
          <w:b/>
          <w:bCs/>
          <w:caps/>
          <w:lang w:eastAsia="en-US"/>
        </w:rPr>
        <w:t xml:space="preserve">A keretekkel kapcsolatos hatáskör </w:t>
      </w:r>
      <w:r w:rsidRPr="00E22D2A">
        <w:rPr>
          <w:rFonts w:eastAsia="Calibri"/>
          <w:b/>
          <w:bCs/>
          <w:iCs/>
          <w:caps/>
          <w:lang w:eastAsia="en-US"/>
        </w:rPr>
        <w:t>megoszlásA</w:t>
      </w:r>
    </w:p>
    <w:p w:rsidR="00016AB4" w:rsidRPr="00E22D2A" w:rsidRDefault="00016AB4" w:rsidP="00016AB4">
      <w:pPr>
        <w:jc w:val="both"/>
        <w:rPr>
          <w:rFonts w:eastAsia="Calibri"/>
          <w:b/>
          <w:lang w:eastAsia="en-US"/>
        </w:rPr>
      </w:pPr>
    </w:p>
    <w:p w:rsidR="00016AB4" w:rsidRPr="00E22D2A" w:rsidRDefault="00016AB4" w:rsidP="00016AB4">
      <w:pPr>
        <w:jc w:val="both"/>
        <w:rPr>
          <w:rFonts w:eastAsia="Calibri"/>
          <w:b/>
          <w:lang w:eastAsia="en-US"/>
        </w:rPr>
      </w:pPr>
    </w:p>
    <w:p w:rsidR="00016AB4" w:rsidRPr="00E22D2A" w:rsidRDefault="00016AB4" w:rsidP="00016AB4">
      <w:pPr>
        <w:jc w:val="both"/>
        <w:rPr>
          <w:rFonts w:eastAsia="Calibri"/>
          <w:b/>
          <w:bCs/>
          <w:lang w:eastAsia="en-US"/>
        </w:rPr>
      </w:pPr>
      <w:r w:rsidRPr="00E22D2A">
        <w:rPr>
          <w:rFonts w:eastAsia="Calibri"/>
          <w:b/>
          <w:bCs/>
          <w:lang w:eastAsia="en-US"/>
        </w:rPr>
        <w:t>Öntevékeny közösségek és csoportok működését támogató keret,</w:t>
      </w:r>
    </w:p>
    <w:p w:rsidR="00016AB4" w:rsidRPr="00E22D2A" w:rsidRDefault="00016AB4" w:rsidP="00016AB4">
      <w:pPr>
        <w:keepNext/>
        <w:outlineLvl w:val="0"/>
        <w:rPr>
          <w:rFonts w:eastAsia="Calibri"/>
          <w:b/>
          <w:bCs/>
          <w:lang w:eastAsia="en-US"/>
        </w:rPr>
      </w:pPr>
      <w:r w:rsidRPr="00E22D2A">
        <w:rPr>
          <w:rFonts w:eastAsia="Calibri"/>
          <w:b/>
          <w:bCs/>
          <w:lang w:eastAsia="en-US"/>
        </w:rPr>
        <w:t>Pályázati önrész Keret:</w:t>
      </w:r>
    </w:p>
    <w:p w:rsidR="00016AB4" w:rsidRPr="00E22D2A" w:rsidRDefault="00016AB4" w:rsidP="00016AB4">
      <w:pPr>
        <w:rPr>
          <w:rFonts w:eastAsia="Calibri"/>
          <w:lang w:eastAsia="en-US"/>
        </w:rPr>
      </w:pPr>
    </w:p>
    <w:p w:rsidR="00016AB4" w:rsidRPr="00E22D2A" w:rsidRDefault="00016AB4" w:rsidP="00016AB4">
      <w:pPr>
        <w:rPr>
          <w:rFonts w:eastAsia="Calibri"/>
          <w:lang w:eastAsia="en-US"/>
        </w:rPr>
      </w:pPr>
      <w:r w:rsidRPr="00E22D2A">
        <w:rPr>
          <w:rFonts w:eastAsia="Calibri"/>
          <w:lang w:eastAsia="en-US"/>
        </w:rPr>
        <w:t>Pénzügyi Bizottság</w:t>
      </w:r>
    </w:p>
    <w:p w:rsidR="00016AB4" w:rsidRPr="00E22D2A" w:rsidRDefault="00016AB4" w:rsidP="00016AB4">
      <w:pPr>
        <w:keepNext/>
        <w:outlineLvl w:val="0"/>
        <w:rPr>
          <w:rFonts w:eastAsia="Calibri"/>
          <w:b/>
          <w:bCs/>
          <w:lang w:eastAsia="en-US"/>
        </w:rPr>
      </w:pPr>
    </w:p>
    <w:p w:rsidR="00016AB4" w:rsidRPr="00E22D2A" w:rsidRDefault="00016AB4" w:rsidP="00016AB4">
      <w:pPr>
        <w:keepNext/>
        <w:outlineLvl w:val="0"/>
        <w:rPr>
          <w:rFonts w:eastAsia="Calibri"/>
          <w:b/>
          <w:bCs/>
          <w:lang w:eastAsia="en-US"/>
        </w:rPr>
      </w:pPr>
      <w:r w:rsidRPr="00E22D2A">
        <w:rPr>
          <w:rFonts w:eastAsia="Calibri"/>
          <w:b/>
          <w:bCs/>
          <w:lang w:eastAsia="en-US"/>
        </w:rPr>
        <w:t>Természet és Környezetvédelmi Keret:</w:t>
      </w:r>
    </w:p>
    <w:p w:rsidR="00016AB4" w:rsidRPr="00E22D2A" w:rsidRDefault="00016AB4" w:rsidP="00016AB4">
      <w:pPr>
        <w:rPr>
          <w:rFonts w:eastAsia="Calibri"/>
          <w:lang w:eastAsia="en-US"/>
        </w:rPr>
      </w:pPr>
    </w:p>
    <w:p w:rsidR="00016AB4" w:rsidRPr="00E22D2A" w:rsidRDefault="00016AB4" w:rsidP="00016AB4">
      <w:pPr>
        <w:rPr>
          <w:rFonts w:eastAsia="Calibri"/>
          <w:iCs/>
          <w:lang w:eastAsia="en-US"/>
        </w:rPr>
      </w:pPr>
      <w:r w:rsidRPr="00E22D2A">
        <w:rPr>
          <w:rFonts w:eastAsia="Calibri"/>
          <w:lang w:eastAsia="en-US"/>
        </w:rPr>
        <w:t>Fenntarthatósági</w:t>
      </w:r>
      <w:r w:rsidRPr="00E22D2A">
        <w:rPr>
          <w:rFonts w:eastAsia="Calibri"/>
          <w:iCs/>
          <w:lang w:eastAsia="en-US"/>
        </w:rPr>
        <w:t xml:space="preserve"> Bizottság</w:t>
      </w:r>
    </w:p>
    <w:p w:rsidR="00016AB4" w:rsidRPr="00E22D2A" w:rsidRDefault="00016AB4" w:rsidP="00016AB4">
      <w:pPr>
        <w:rPr>
          <w:rFonts w:eastAsia="Calibri"/>
          <w:lang w:eastAsia="en-US"/>
        </w:rPr>
      </w:pPr>
    </w:p>
    <w:p w:rsidR="00016AB4" w:rsidRPr="00E22D2A" w:rsidRDefault="00016AB4" w:rsidP="00016AB4">
      <w:pPr>
        <w:keepNext/>
        <w:outlineLvl w:val="0"/>
        <w:rPr>
          <w:rFonts w:eastAsia="Calibri"/>
          <w:b/>
          <w:bCs/>
          <w:lang w:eastAsia="en-US"/>
        </w:rPr>
      </w:pPr>
      <w:r w:rsidRPr="00E22D2A">
        <w:rPr>
          <w:rFonts w:eastAsia="Calibri"/>
          <w:b/>
          <w:bCs/>
          <w:lang w:eastAsia="en-US"/>
        </w:rPr>
        <w:t>Szociális Keret:</w:t>
      </w:r>
    </w:p>
    <w:p w:rsidR="00016AB4" w:rsidRPr="00E22D2A" w:rsidRDefault="00016AB4" w:rsidP="00016AB4">
      <w:pPr>
        <w:rPr>
          <w:rFonts w:eastAsia="Calibri"/>
          <w:lang w:eastAsia="en-US"/>
        </w:rPr>
      </w:pPr>
    </w:p>
    <w:p w:rsidR="00016AB4" w:rsidRPr="00E22D2A" w:rsidRDefault="00016AB4" w:rsidP="00016AB4">
      <w:pPr>
        <w:rPr>
          <w:rFonts w:eastAsia="Calibri"/>
          <w:lang w:eastAsia="en-US"/>
        </w:rPr>
      </w:pPr>
      <w:r w:rsidRPr="00E22D2A">
        <w:rPr>
          <w:rFonts w:eastAsia="Calibri"/>
          <w:lang w:eastAsia="en-US"/>
        </w:rPr>
        <w:t>Szociális és Egészségügyi Bizottság</w:t>
      </w:r>
    </w:p>
    <w:p w:rsidR="00016AB4" w:rsidRPr="00E22D2A" w:rsidRDefault="00016AB4" w:rsidP="00016AB4">
      <w:pPr>
        <w:rPr>
          <w:rFonts w:eastAsia="Calibri"/>
          <w:lang w:eastAsia="en-US"/>
        </w:rPr>
      </w:pPr>
    </w:p>
    <w:p w:rsidR="00016AB4" w:rsidRPr="00E22D2A" w:rsidRDefault="00016AB4" w:rsidP="00016AB4">
      <w:pPr>
        <w:keepNext/>
        <w:outlineLvl w:val="0"/>
        <w:rPr>
          <w:rFonts w:eastAsia="Calibri"/>
          <w:b/>
          <w:bCs/>
          <w:lang w:eastAsia="en-US"/>
        </w:rPr>
      </w:pPr>
      <w:r w:rsidRPr="00E22D2A">
        <w:rPr>
          <w:rFonts w:eastAsia="Calibri"/>
          <w:b/>
          <w:bCs/>
          <w:lang w:eastAsia="en-US"/>
        </w:rPr>
        <w:t>Egészségügyi Keret:</w:t>
      </w:r>
    </w:p>
    <w:p w:rsidR="00016AB4" w:rsidRPr="00E22D2A" w:rsidRDefault="00016AB4" w:rsidP="00016AB4">
      <w:pPr>
        <w:rPr>
          <w:rFonts w:eastAsia="Calibri"/>
          <w:lang w:eastAsia="en-US"/>
        </w:rPr>
      </w:pPr>
    </w:p>
    <w:p w:rsidR="00016AB4" w:rsidRPr="00E22D2A" w:rsidRDefault="00016AB4" w:rsidP="00016AB4">
      <w:pPr>
        <w:rPr>
          <w:rFonts w:eastAsia="Calibri"/>
          <w:lang w:eastAsia="en-US"/>
        </w:rPr>
      </w:pPr>
      <w:r w:rsidRPr="00E22D2A">
        <w:rPr>
          <w:rFonts w:eastAsia="Calibri"/>
          <w:lang w:eastAsia="en-US"/>
        </w:rPr>
        <w:t>Szociális és Egészségügyi Bizottság</w:t>
      </w:r>
    </w:p>
    <w:p w:rsidR="00016AB4" w:rsidRPr="00E22D2A" w:rsidRDefault="00016AB4" w:rsidP="00016AB4">
      <w:pPr>
        <w:rPr>
          <w:rFonts w:eastAsia="Calibri"/>
          <w:lang w:eastAsia="en-US"/>
        </w:rPr>
      </w:pPr>
    </w:p>
    <w:p w:rsidR="00016AB4" w:rsidRPr="00E22D2A" w:rsidRDefault="00016AB4" w:rsidP="00016AB4">
      <w:pPr>
        <w:keepNext/>
        <w:outlineLvl w:val="0"/>
        <w:rPr>
          <w:rFonts w:eastAsia="Calibri"/>
          <w:b/>
          <w:bCs/>
          <w:lang w:eastAsia="en-US"/>
        </w:rPr>
      </w:pPr>
      <w:r w:rsidRPr="00E22D2A">
        <w:rPr>
          <w:rFonts w:eastAsia="Calibri"/>
          <w:b/>
          <w:bCs/>
          <w:lang w:eastAsia="en-US"/>
        </w:rPr>
        <w:t>Kulturális és Ifjúsági Keret:</w:t>
      </w:r>
    </w:p>
    <w:p w:rsidR="00016AB4" w:rsidRPr="00E22D2A" w:rsidRDefault="00016AB4" w:rsidP="00016AB4">
      <w:pPr>
        <w:rPr>
          <w:rFonts w:eastAsia="Calibri"/>
          <w:lang w:eastAsia="en-US"/>
        </w:rPr>
      </w:pPr>
    </w:p>
    <w:p w:rsidR="00016AB4" w:rsidRPr="00E22D2A" w:rsidRDefault="00016AB4" w:rsidP="00016AB4">
      <w:pPr>
        <w:rPr>
          <w:rFonts w:eastAsia="Calibri"/>
          <w:lang w:eastAsia="en-US"/>
        </w:rPr>
      </w:pPr>
      <w:r w:rsidRPr="00E22D2A">
        <w:rPr>
          <w:rFonts w:eastAsia="Calibri"/>
          <w:bCs/>
          <w:lang w:eastAsia="en-US"/>
        </w:rPr>
        <w:t>Köznevelési,</w:t>
      </w:r>
      <w:r w:rsidRPr="00E22D2A">
        <w:rPr>
          <w:rFonts w:eastAsia="Calibri"/>
          <w:iCs/>
          <w:lang w:eastAsia="en-US"/>
        </w:rPr>
        <w:t xml:space="preserve"> Művelődési és Ifjúsági Bizottság</w:t>
      </w:r>
    </w:p>
    <w:p w:rsidR="00016AB4" w:rsidRPr="00E22D2A" w:rsidRDefault="00016AB4" w:rsidP="00016AB4">
      <w:pPr>
        <w:keepNext/>
        <w:outlineLvl w:val="0"/>
        <w:rPr>
          <w:rFonts w:eastAsia="Calibri"/>
          <w:b/>
          <w:bCs/>
          <w:lang w:eastAsia="en-US"/>
        </w:rPr>
      </w:pPr>
    </w:p>
    <w:p w:rsidR="00016AB4" w:rsidRPr="00E22D2A" w:rsidRDefault="00016AB4" w:rsidP="00016AB4">
      <w:pPr>
        <w:keepNext/>
        <w:outlineLvl w:val="0"/>
        <w:rPr>
          <w:rFonts w:eastAsia="Calibri"/>
          <w:b/>
          <w:bCs/>
          <w:lang w:eastAsia="en-US"/>
        </w:rPr>
      </w:pPr>
      <w:r w:rsidRPr="00E22D2A">
        <w:rPr>
          <w:rFonts w:eastAsia="Calibri"/>
          <w:b/>
          <w:bCs/>
          <w:lang w:eastAsia="en-US"/>
        </w:rPr>
        <w:t>Sport Keret</w:t>
      </w:r>
      <w:r>
        <w:rPr>
          <w:rFonts w:eastAsia="Calibri"/>
          <w:b/>
          <w:bCs/>
          <w:lang w:eastAsia="en-US"/>
        </w:rPr>
        <w:t>:</w:t>
      </w:r>
    </w:p>
    <w:p w:rsidR="00016AB4" w:rsidRPr="00E22D2A" w:rsidRDefault="00016AB4" w:rsidP="00016AB4">
      <w:pPr>
        <w:rPr>
          <w:rFonts w:eastAsia="Calibri"/>
          <w:b/>
          <w:bCs/>
          <w:lang w:eastAsia="en-US"/>
        </w:rPr>
      </w:pPr>
    </w:p>
    <w:p w:rsidR="00016AB4" w:rsidRPr="00E22D2A" w:rsidRDefault="00016AB4" w:rsidP="00016AB4">
      <w:pPr>
        <w:rPr>
          <w:rFonts w:eastAsia="Calibri"/>
          <w:lang w:eastAsia="en-US"/>
        </w:rPr>
      </w:pPr>
      <w:r w:rsidRPr="00E22D2A">
        <w:rPr>
          <w:rFonts w:eastAsia="Calibri"/>
          <w:lang w:eastAsia="en-US"/>
        </w:rPr>
        <w:t>Sport Bizottság</w:t>
      </w:r>
    </w:p>
    <w:p w:rsidR="00016AB4" w:rsidRPr="00E22D2A" w:rsidRDefault="00016AB4" w:rsidP="00016AB4">
      <w:pPr>
        <w:rPr>
          <w:rFonts w:eastAsia="Calibri"/>
          <w:lang w:eastAsia="en-US"/>
        </w:rPr>
      </w:pPr>
    </w:p>
    <w:p w:rsidR="00016AB4" w:rsidRPr="00E22D2A" w:rsidRDefault="00016AB4" w:rsidP="00016AB4">
      <w:pPr>
        <w:rPr>
          <w:rFonts w:eastAsia="Calibri"/>
          <w:b/>
          <w:bCs/>
          <w:iCs/>
          <w:lang w:eastAsia="en-US"/>
        </w:rPr>
      </w:pPr>
      <w:r w:rsidRPr="00E22D2A">
        <w:rPr>
          <w:rFonts w:eastAsia="Calibri"/>
          <w:b/>
          <w:bCs/>
          <w:lang w:eastAsia="en-US"/>
        </w:rPr>
        <w:t>Idegenforgalmi, Eu</w:t>
      </w:r>
      <w:r w:rsidRPr="00E22D2A">
        <w:rPr>
          <w:rFonts w:eastAsia="Calibri"/>
          <w:b/>
          <w:bCs/>
          <w:iCs/>
          <w:lang w:eastAsia="en-US"/>
        </w:rPr>
        <w:t>rópai Uniós és Nemzetközi Kapcsolatok Kerete:</w:t>
      </w:r>
    </w:p>
    <w:p w:rsidR="00016AB4" w:rsidRPr="00E22D2A" w:rsidRDefault="00016AB4" w:rsidP="00016AB4">
      <w:pPr>
        <w:rPr>
          <w:rFonts w:eastAsia="Calibri"/>
          <w:b/>
          <w:bCs/>
          <w:iCs/>
          <w:lang w:eastAsia="en-US"/>
        </w:rPr>
      </w:pPr>
    </w:p>
    <w:p w:rsidR="00016AB4" w:rsidRPr="00E22D2A" w:rsidRDefault="00016AB4" w:rsidP="00016AB4">
      <w:pPr>
        <w:rPr>
          <w:rFonts w:eastAsia="Calibri"/>
          <w:lang w:eastAsia="en-US"/>
        </w:rPr>
      </w:pPr>
      <w:r w:rsidRPr="00E22D2A">
        <w:rPr>
          <w:rFonts w:eastAsia="Calibri"/>
          <w:bCs/>
          <w:lang w:eastAsia="en-US"/>
        </w:rPr>
        <w:t>Köznevelési,</w:t>
      </w:r>
      <w:r w:rsidRPr="00E22D2A">
        <w:rPr>
          <w:rFonts w:eastAsia="Calibri"/>
          <w:iCs/>
          <w:lang w:eastAsia="en-US"/>
        </w:rPr>
        <w:t xml:space="preserve"> Művelődési és Ifjúsági Bizottság</w:t>
      </w:r>
    </w:p>
    <w:p w:rsidR="00016AB4" w:rsidRPr="00E22D2A" w:rsidRDefault="00016AB4" w:rsidP="00016AB4">
      <w:pPr>
        <w:rPr>
          <w:rFonts w:eastAsia="Calibri"/>
          <w:lang w:eastAsia="en-US"/>
        </w:rPr>
      </w:pPr>
    </w:p>
    <w:p w:rsidR="00016AB4" w:rsidRPr="00E22D2A" w:rsidRDefault="00016AB4" w:rsidP="00016AB4">
      <w:pPr>
        <w:keepNext/>
        <w:outlineLvl w:val="0"/>
        <w:rPr>
          <w:rFonts w:eastAsia="Calibri"/>
          <w:b/>
          <w:bCs/>
          <w:lang w:eastAsia="en-US"/>
        </w:rPr>
      </w:pPr>
      <w:r w:rsidRPr="00E22D2A">
        <w:rPr>
          <w:rFonts w:eastAsia="Calibri"/>
          <w:b/>
          <w:bCs/>
          <w:lang w:eastAsia="en-US"/>
        </w:rPr>
        <w:t>Közrendvédelmi Keret:</w:t>
      </w:r>
    </w:p>
    <w:p w:rsidR="00016AB4" w:rsidRPr="00E22D2A" w:rsidRDefault="00016AB4" w:rsidP="00016AB4">
      <w:pPr>
        <w:rPr>
          <w:rFonts w:eastAsia="Calibri"/>
          <w:lang w:eastAsia="en-US"/>
        </w:rPr>
      </w:pPr>
    </w:p>
    <w:p w:rsidR="00016AB4" w:rsidRPr="00E22D2A" w:rsidRDefault="00016AB4" w:rsidP="00016AB4">
      <w:pPr>
        <w:jc w:val="both"/>
        <w:rPr>
          <w:rFonts w:eastAsia="Calibri"/>
          <w:lang w:eastAsia="en-US"/>
        </w:rPr>
      </w:pPr>
      <w:r w:rsidRPr="00E22D2A">
        <w:rPr>
          <w:rFonts w:eastAsia="Calibri"/>
          <w:color w:val="000000"/>
          <w:lang w:eastAsia="en-US"/>
        </w:rPr>
        <w:t>Jogi és Közbiztonsági Bizottság</w:t>
      </w:r>
    </w:p>
    <w:p w:rsidR="00016AB4" w:rsidRPr="00E22D2A" w:rsidRDefault="00016AB4" w:rsidP="00016AB4">
      <w:pPr>
        <w:rPr>
          <w:i/>
          <w:iCs/>
          <w:color w:val="000000"/>
          <w:szCs w:val="20"/>
        </w:rPr>
      </w:pPr>
    </w:p>
    <w:p w:rsidR="00490C27" w:rsidRDefault="00490C27">
      <w:bookmarkStart w:id="0" w:name="_GoBack"/>
      <w:bookmarkEnd w:id="0"/>
    </w:p>
    <w:sectPr w:rsidR="00490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B4"/>
    <w:rsid w:val="00016AB4"/>
    <w:rsid w:val="0049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6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6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587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Andrea</dc:creator>
  <cp:lastModifiedBy>Horváth Andrea</cp:lastModifiedBy>
  <cp:revision>1</cp:revision>
  <dcterms:created xsi:type="dcterms:W3CDTF">2019-12-03T14:03:00Z</dcterms:created>
  <dcterms:modified xsi:type="dcterms:W3CDTF">2019-12-03T14:04:00Z</dcterms:modified>
</cp:coreProperties>
</file>