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4AB" w:rsidRPr="004D0D2A" w:rsidRDefault="007044AB" w:rsidP="004D0D2A">
      <w:pPr>
        <w:jc w:val="center"/>
      </w:pPr>
      <w:bookmarkStart w:id="0" w:name="OLE_LINK1"/>
      <w:bookmarkStart w:id="1" w:name="OLE_LINK2"/>
    </w:p>
    <w:p w:rsidR="007044AB" w:rsidRPr="005D2211" w:rsidRDefault="001511D5" w:rsidP="005D2211">
      <w:pPr>
        <w:pStyle w:val="Listaszerbekezds"/>
        <w:numPr>
          <w:ilvl w:val="0"/>
          <w:numId w:val="13"/>
        </w:numPr>
        <w:ind w:right="-455"/>
        <w:rPr>
          <w:b/>
        </w:rPr>
      </w:pPr>
      <w:r>
        <w:rPr>
          <w:b/>
        </w:rPr>
        <w:t>m</w:t>
      </w:r>
      <w:r w:rsidR="005D2211">
        <w:rPr>
          <w:b/>
        </w:rPr>
        <w:t xml:space="preserve">elléklet a </w:t>
      </w:r>
      <w:r>
        <w:rPr>
          <w:b/>
        </w:rPr>
        <w:t>4</w:t>
      </w:r>
      <w:r w:rsidR="007044AB" w:rsidRPr="005D2211">
        <w:rPr>
          <w:b/>
        </w:rPr>
        <w:t xml:space="preserve">/2019. ( </w:t>
      </w:r>
      <w:r>
        <w:rPr>
          <w:b/>
        </w:rPr>
        <w:t>IV.</w:t>
      </w:r>
      <w:r w:rsidR="002B1562">
        <w:rPr>
          <w:b/>
        </w:rPr>
        <w:t>11</w:t>
      </w:r>
      <w:bookmarkStart w:id="2" w:name="_GoBack"/>
      <w:bookmarkEnd w:id="2"/>
      <w:r>
        <w:rPr>
          <w:b/>
        </w:rPr>
        <w:t>.</w:t>
      </w:r>
      <w:r w:rsidR="007044AB" w:rsidRPr="005D2211">
        <w:rPr>
          <w:b/>
        </w:rPr>
        <w:t>) rendelet</w:t>
      </w:r>
      <w:r w:rsidR="005D2211">
        <w:rPr>
          <w:b/>
        </w:rPr>
        <w:t>hez</w:t>
      </w:r>
    </w:p>
    <w:p w:rsidR="007044AB" w:rsidRPr="004D0D2A" w:rsidRDefault="007044AB" w:rsidP="004D0D2A">
      <w:pPr>
        <w:ind w:left="-284" w:right="-455"/>
      </w:pPr>
    </w:p>
    <w:tbl>
      <w:tblPr>
        <w:tblW w:w="154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9"/>
        <w:gridCol w:w="7778"/>
      </w:tblGrid>
      <w:tr w:rsidR="007044AB" w:rsidRPr="004D0D2A" w:rsidTr="00226672">
        <w:tc>
          <w:tcPr>
            <w:tcW w:w="15423" w:type="dxa"/>
            <w:gridSpan w:val="2"/>
            <w:shd w:val="clear" w:color="auto" w:fill="FFF2CC"/>
          </w:tcPr>
          <w:p w:rsidR="007044AB" w:rsidRPr="004D0D2A" w:rsidRDefault="007044AB" w:rsidP="004D0D2A">
            <w:pPr>
              <w:rPr>
                <w:b/>
              </w:rPr>
            </w:pPr>
            <w:r w:rsidRPr="004D0D2A">
              <w:rPr>
                <w:b/>
              </w:rPr>
              <w:t>M-2/M-1 MÓDOSÍTÁS: Különleges beépítésre szánt mezőgazdasági üzemi terület kijelölése, a zöldterületi rendszer felülvizsgálata</w:t>
            </w:r>
          </w:p>
        </w:tc>
      </w:tr>
      <w:tr w:rsidR="007044AB" w:rsidRPr="004D0D2A" w:rsidTr="00226672">
        <w:tc>
          <w:tcPr>
            <w:tcW w:w="15423" w:type="dxa"/>
            <w:gridSpan w:val="2"/>
            <w:shd w:val="clear" w:color="auto" w:fill="D9D9D9"/>
          </w:tcPr>
          <w:p w:rsidR="007044AB" w:rsidRPr="004D0D2A" w:rsidRDefault="007044AB" w:rsidP="004D0D2A">
            <w:pPr>
              <w:rPr>
                <w:b/>
              </w:rPr>
            </w:pPr>
            <w:r w:rsidRPr="004D0D2A">
              <w:rPr>
                <w:b/>
              </w:rPr>
              <w:t>A módosítással érintett terület lehatárolása:</w:t>
            </w:r>
          </w:p>
        </w:tc>
      </w:tr>
      <w:tr w:rsidR="007044AB" w:rsidRPr="004D0D2A" w:rsidTr="00226672">
        <w:tc>
          <w:tcPr>
            <w:tcW w:w="15423" w:type="dxa"/>
            <w:gridSpan w:val="2"/>
            <w:shd w:val="clear" w:color="auto" w:fill="auto"/>
            <w:vAlign w:val="center"/>
          </w:tcPr>
          <w:p w:rsidR="007044AB" w:rsidRPr="004D0D2A" w:rsidRDefault="007044AB" w:rsidP="004D0D2A">
            <w:r w:rsidRPr="004D0D2A">
              <w:t>Gönc város belterület 629 helyrajzi számú ingatlan és környezete.</w:t>
            </w:r>
          </w:p>
        </w:tc>
      </w:tr>
      <w:tr w:rsidR="007044AB" w:rsidRPr="004D0D2A" w:rsidTr="00226672">
        <w:tc>
          <w:tcPr>
            <w:tcW w:w="15423" w:type="dxa"/>
            <w:gridSpan w:val="2"/>
            <w:shd w:val="clear" w:color="auto" w:fill="D9D9D9"/>
          </w:tcPr>
          <w:p w:rsidR="007044AB" w:rsidRPr="004D0D2A" w:rsidRDefault="007044AB" w:rsidP="004D0D2A">
            <w:pPr>
              <w:rPr>
                <w:b/>
              </w:rPr>
            </w:pPr>
            <w:r w:rsidRPr="004D0D2A">
              <w:rPr>
                <w:b/>
              </w:rPr>
              <w:t>A MÓDOSÍTÁSSAL ÉRINTETT TERVLAP</w:t>
            </w:r>
          </w:p>
        </w:tc>
      </w:tr>
      <w:tr w:rsidR="007044AB" w:rsidRPr="004D0D2A" w:rsidTr="00226672">
        <w:tc>
          <w:tcPr>
            <w:tcW w:w="15423" w:type="dxa"/>
            <w:gridSpan w:val="2"/>
            <w:shd w:val="clear" w:color="auto" w:fill="auto"/>
          </w:tcPr>
          <w:p w:rsidR="007044AB" w:rsidRPr="004D0D2A" w:rsidRDefault="007044AB" w:rsidP="004D0D2A">
            <w:pPr>
              <w:rPr>
                <w:b/>
              </w:rPr>
            </w:pPr>
            <w:r w:rsidRPr="004D0D2A">
              <w:t>Belterületi szabályozási terv SZ-1. Jóváhagyva: 8/2004.(VIII.30) önkormányzati rendelettel.</w:t>
            </w:r>
          </w:p>
        </w:tc>
      </w:tr>
      <w:tr w:rsidR="007044AB" w:rsidRPr="004D0D2A" w:rsidTr="00226672">
        <w:tc>
          <w:tcPr>
            <w:tcW w:w="15423" w:type="dxa"/>
            <w:gridSpan w:val="2"/>
            <w:shd w:val="clear" w:color="auto" w:fill="D9D9D9"/>
            <w:vAlign w:val="center"/>
          </w:tcPr>
          <w:p w:rsidR="007044AB" w:rsidRPr="004D0D2A" w:rsidRDefault="007044AB" w:rsidP="004D0D2A">
            <w:pPr>
              <w:rPr>
                <w:b/>
              </w:rPr>
            </w:pPr>
            <w:r w:rsidRPr="004D0D2A">
              <w:rPr>
                <w:b/>
              </w:rPr>
              <w:t>A MÓDOSÍTÁS RÖVID LEÍRÁSA</w:t>
            </w:r>
          </w:p>
        </w:tc>
      </w:tr>
      <w:tr w:rsidR="007044AB" w:rsidRPr="004D0D2A" w:rsidTr="00226672">
        <w:tc>
          <w:tcPr>
            <w:tcW w:w="15423" w:type="dxa"/>
            <w:gridSpan w:val="2"/>
            <w:shd w:val="clear" w:color="auto" w:fill="auto"/>
          </w:tcPr>
          <w:p w:rsidR="007044AB" w:rsidRPr="004D0D2A" w:rsidRDefault="007044AB" w:rsidP="004D0D2A">
            <w:pPr>
              <w:jc w:val="both"/>
              <w:rPr>
                <w:b/>
                <w:color w:val="FF0000"/>
              </w:rPr>
            </w:pPr>
            <w:r w:rsidRPr="004D0D2A">
              <w:t xml:space="preserve">Különleges beépítésre szánt mezőgazdasági üzemi terület kijelölése, a zöldterületi rendszer felülvizsgálata, valamint a Széchenyi és Petőfi utcák környezetében a </w:t>
            </w:r>
            <w:proofErr w:type="spellStart"/>
            <w:r w:rsidRPr="004D0D2A">
              <w:t>beerdősült</w:t>
            </w:r>
            <w:proofErr w:type="spellEnd"/>
            <w:r w:rsidRPr="004D0D2A">
              <w:t xml:space="preserve"> közterület rész védőerdőként történő kijelölése.</w:t>
            </w:r>
          </w:p>
        </w:tc>
      </w:tr>
      <w:tr w:rsidR="007044AB" w:rsidRPr="004D0D2A" w:rsidTr="00226672">
        <w:tc>
          <w:tcPr>
            <w:tcW w:w="7792" w:type="dxa"/>
            <w:shd w:val="clear" w:color="auto" w:fill="D9D9D9"/>
          </w:tcPr>
          <w:p w:rsidR="007044AB" w:rsidRPr="004D0D2A" w:rsidRDefault="007044AB" w:rsidP="004D0D2A">
            <w:r w:rsidRPr="004D0D2A">
              <w:rPr>
                <w:b/>
              </w:rPr>
              <w:t>A hatályos Szabályozási terv részlete</w:t>
            </w:r>
          </w:p>
        </w:tc>
        <w:tc>
          <w:tcPr>
            <w:tcW w:w="7631" w:type="dxa"/>
            <w:shd w:val="clear" w:color="auto" w:fill="D9D9D9"/>
          </w:tcPr>
          <w:p w:rsidR="007044AB" w:rsidRPr="004D0D2A" w:rsidRDefault="007044AB" w:rsidP="004D0D2A">
            <w:r w:rsidRPr="004D0D2A">
              <w:rPr>
                <w:b/>
              </w:rPr>
              <w:t>A módosuló Szabályozási terv részlete</w:t>
            </w:r>
          </w:p>
        </w:tc>
      </w:tr>
      <w:tr w:rsidR="007044AB" w:rsidRPr="004D0D2A" w:rsidTr="00226672">
        <w:tc>
          <w:tcPr>
            <w:tcW w:w="7792" w:type="dxa"/>
            <w:shd w:val="clear" w:color="auto" w:fill="auto"/>
          </w:tcPr>
          <w:p w:rsidR="007044AB" w:rsidRPr="004D0D2A" w:rsidRDefault="007044AB" w:rsidP="004D0D2A">
            <w:pPr>
              <w:ind w:hanging="417"/>
              <w:jc w:val="center"/>
              <w:rPr>
                <w:b/>
                <w:color w:val="FF0000"/>
              </w:rPr>
            </w:pPr>
            <w:r w:rsidRPr="004D0D2A">
              <w:rPr>
                <w:b/>
                <w:noProof/>
                <w:color w:val="FF0000"/>
              </w:rPr>
              <w:drawing>
                <wp:inline distT="0" distB="0" distL="0" distR="0">
                  <wp:extent cx="5076825" cy="3086100"/>
                  <wp:effectExtent l="0" t="0" r="9525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1" w:type="dxa"/>
            <w:shd w:val="clear" w:color="auto" w:fill="auto"/>
          </w:tcPr>
          <w:p w:rsidR="007044AB" w:rsidRPr="004D0D2A" w:rsidRDefault="007044AB" w:rsidP="004D0D2A">
            <w:pPr>
              <w:ind w:hanging="419"/>
              <w:jc w:val="center"/>
              <w:rPr>
                <w:b/>
                <w:color w:val="FF0000"/>
              </w:rPr>
            </w:pPr>
            <w:r w:rsidRPr="004D0D2A">
              <w:rPr>
                <w:b/>
                <w:noProof/>
                <w:color w:val="FF0000"/>
              </w:rPr>
              <w:drawing>
                <wp:inline distT="0" distB="0" distL="0" distR="0">
                  <wp:extent cx="5057775" cy="2914650"/>
                  <wp:effectExtent l="0" t="0" r="9525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4AB" w:rsidRPr="004D0D2A" w:rsidTr="00226672">
        <w:tc>
          <w:tcPr>
            <w:tcW w:w="15423" w:type="dxa"/>
            <w:gridSpan w:val="2"/>
            <w:shd w:val="clear" w:color="auto" w:fill="D9D9D9"/>
          </w:tcPr>
          <w:p w:rsidR="007044AB" w:rsidRPr="004D0D2A" w:rsidRDefault="007044AB" w:rsidP="004D0D2A">
            <w:pPr>
              <w:rPr>
                <w:noProof/>
              </w:rPr>
            </w:pPr>
            <w:r w:rsidRPr="004D0D2A">
              <w:rPr>
                <w:b/>
              </w:rPr>
              <w:t>A módosítás tervszáma: SZ-1/M-2/M1</w:t>
            </w:r>
          </w:p>
        </w:tc>
      </w:tr>
      <w:tr w:rsidR="007044AB" w:rsidRPr="004D0D2A" w:rsidTr="00226672">
        <w:tc>
          <w:tcPr>
            <w:tcW w:w="15423" w:type="dxa"/>
            <w:gridSpan w:val="2"/>
            <w:shd w:val="clear" w:color="auto" w:fill="auto"/>
          </w:tcPr>
          <w:p w:rsidR="007044AB" w:rsidRPr="004D0D2A" w:rsidRDefault="007044AB" w:rsidP="004D0D2A">
            <w:pPr>
              <w:rPr>
                <w:noProof/>
              </w:rPr>
            </w:pPr>
            <w:r w:rsidRPr="004D0D2A">
              <w:t xml:space="preserve">Készült az állami alapadatok felhasználásával </w:t>
            </w:r>
            <w:r w:rsidRPr="004D0D2A">
              <w:tab/>
              <w:t xml:space="preserve">Tervező: Lautner Emőke TT/1-05-0079 </w:t>
            </w:r>
          </w:p>
        </w:tc>
      </w:tr>
    </w:tbl>
    <w:p w:rsidR="007044AB" w:rsidRPr="004D0D2A" w:rsidRDefault="007044AB" w:rsidP="004D0D2A"/>
    <w:p w:rsidR="007044AB" w:rsidRPr="004D0D2A" w:rsidRDefault="007044AB" w:rsidP="004D0D2A">
      <w:pPr>
        <w:ind w:right="-455"/>
        <w:rPr>
          <w:b/>
        </w:rPr>
        <w:sectPr w:rsidR="007044AB" w:rsidRPr="004D0D2A" w:rsidSect="001511D5">
          <w:headerReference w:type="default" r:id="rId9"/>
          <w:pgSz w:w="16838" w:h="11906" w:orient="landscape" w:code="9"/>
          <w:pgMar w:top="426" w:right="962" w:bottom="1417" w:left="709" w:header="284" w:footer="0" w:gutter="0"/>
          <w:cols w:space="708"/>
          <w:docGrid w:linePitch="360"/>
        </w:sectPr>
      </w:pPr>
    </w:p>
    <w:bookmarkEnd w:id="0"/>
    <w:bookmarkEnd w:id="1"/>
    <w:p w:rsidR="007044AB" w:rsidRPr="004D0D2A" w:rsidRDefault="007044AB" w:rsidP="004D0D2A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044AB" w:rsidRPr="004D0D2A" w:rsidTr="00226672">
        <w:tc>
          <w:tcPr>
            <w:tcW w:w="9923" w:type="dxa"/>
            <w:shd w:val="clear" w:color="auto" w:fill="CCFFFF"/>
          </w:tcPr>
          <w:p w:rsidR="007044AB" w:rsidRPr="004D0D2A" w:rsidRDefault="007044AB" w:rsidP="004D0D2A">
            <w:pPr>
              <w:jc w:val="center"/>
            </w:pPr>
            <w:r w:rsidRPr="004D0D2A">
              <w:rPr>
                <w:b/>
                <w:color w:val="FF0000"/>
              </w:rPr>
              <w:br w:type="page"/>
            </w:r>
            <w:r w:rsidRPr="004D0D2A">
              <w:br w:type="page"/>
            </w:r>
            <w:r w:rsidRPr="004D0D2A">
              <w:rPr>
                <w:b/>
              </w:rPr>
              <w:br w:type="page"/>
              <w:t>A JELMAGYARÁZAT A HATÁLYOS SZABÁLYOZÁSI TERVEN</w:t>
            </w:r>
          </w:p>
        </w:tc>
      </w:tr>
      <w:tr w:rsidR="007044AB" w:rsidRPr="004D0D2A" w:rsidTr="00226672">
        <w:tc>
          <w:tcPr>
            <w:tcW w:w="9923" w:type="dxa"/>
            <w:shd w:val="clear" w:color="auto" w:fill="auto"/>
          </w:tcPr>
          <w:p w:rsidR="007044AB" w:rsidRPr="004D0D2A" w:rsidRDefault="007044AB" w:rsidP="004D0D2A">
            <w:pPr>
              <w:jc w:val="center"/>
              <w:rPr>
                <w:b/>
              </w:rPr>
            </w:pPr>
            <w:r w:rsidRPr="004D0D2A">
              <w:rPr>
                <w:b/>
                <w:noProof/>
              </w:rPr>
              <w:drawing>
                <wp:inline distT="0" distB="0" distL="0" distR="0">
                  <wp:extent cx="6162675" cy="25241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4AB" w:rsidRPr="004D0D2A" w:rsidTr="00226672">
        <w:tc>
          <w:tcPr>
            <w:tcW w:w="9923" w:type="dxa"/>
            <w:shd w:val="clear" w:color="auto" w:fill="CCFFFF"/>
          </w:tcPr>
          <w:p w:rsidR="007044AB" w:rsidRPr="004D0D2A" w:rsidRDefault="007044AB" w:rsidP="004D0D2A">
            <w:pPr>
              <w:jc w:val="center"/>
            </w:pPr>
            <w:r w:rsidRPr="004D0D2A">
              <w:br w:type="page"/>
            </w:r>
            <w:r w:rsidRPr="004D0D2A">
              <w:rPr>
                <w:b/>
              </w:rPr>
              <w:br w:type="page"/>
              <w:t>A JELMAGYARÁZAT A MÓDOSÍTOTT SZABÁLYOZÁSI TERVEN</w:t>
            </w:r>
          </w:p>
        </w:tc>
      </w:tr>
      <w:tr w:rsidR="007044AB" w:rsidRPr="004D0D2A" w:rsidTr="00226672">
        <w:tc>
          <w:tcPr>
            <w:tcW w:w="9923" w:type="dxa"/>
            <w:shd w:val="clear" w:color="auto" w:fill="auto"/>
          </w:tcPr>
          <w:p w:rsidR="007044AB" w:rsidRPr="004D0D2A" w:rsidRDefault="007044AB" w:rsidP="004D0D2A">
            <w:pPr>
              <w:jc w:val="center"/>
              <w:rPr>
                <w:b/>
              </w:rPr>
            </w:pPr>
            <w:r w:rsidRPr="004D0D2A">
              <w:rPr>
                <w:b/>
                <w:noProof/>
              </w:rPr>
              <w:drawing>
                <wp:inline distT="0" distB="0" distL="0" distR="0">
                  <wp:extent cx="6162675" cy="3133725"/>
                  <wp:effectExtent l="0" t="0" r="9525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4AB" w:rsidRPr="004D0D2A" w:rsidRDefault="007044AB" w:rsidP="004D0D2A"/>
    <w:p w:rsidR="002C0FDD" w:rsidRPr="004D0D2A" w:rsidRDefault="002C0FDD" w:rsidP="004D0D2A"/>
    <w:sectPr w:rsidR="002C0FDD" w:rsidRPr="004D0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C9F" w:rsidRDefault="00DC0C9F">
      <w:r>
        <w:separator/>
      </w:r>
    </w:p>
  </w:endnote>
  <w:endnote w:type="continuationSeparator" w:id="0">
    <w:p w:rsidR="00DC0C9F" w:rsidRDefault="00DC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C9F" w:rsidRDefault="00DC0C9F">
      <w:r>
        <w:separator/>
      </w:r>
    </w:p>
  </w:footnote>
  <w:footnote w:type="continuationSeparator" w:id="0">
    <w:p w:rsidR="00DC0C9F" w:rsidRDefault="00DC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976" w:rsidRPr="00E97D72" w:rsidRDefault="00DC0C9F">
    <w:pPr>
      <w:pStyle w:val="lfej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30F2"/>
    <w:multiLevelType w:val="singleLevel"/>
    <w:tmpl w:val="F714645C"/>
    <w:lvl w:ilvl="0">
      <w:start w:val="1"/>
      <w:numFmt w:val="decimal"/>
      <w:lvlText w:val="%1.)"/>
      <w:lvlJc w:val="left"/>
      <w:pPr>
        <w:tabs>
          <w:tab w:val="num" w:pos="510"/>
        </w:tabs>
        <w:ind w:left="510" w:hanging="510"/>
      </w:pPr>
    </w:lvl>
  </w:abstractNum>
  <w:abstractNum w:abstractNumId="1" w15:restartNumberingAfterBreak="0">
    <w:nsid w:val="17485D78"/>
    <w:multiLevelType w:val="hybridMultilevel"/>
    <w:tmpl w:val="642089E2"/>
    <w:lvl w:ilvl="0" w:tplc="3DD218F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11B40"/>
    <w:multiLevelType w:val="hybridMultilevel"/>
    <w:tmpl w:val="3D2E8676"/>
    <w:lvl w:ilvl="0" w:tplc="040E0011">
      <w:start w:val="1"/>
      <w:numFmt w:val="decimal"/>
      <w:lvlText w:val="%1)"/>
      <w:lvlJc w:val="left"/>
      <w:pPr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40875FB"/>
    <w:multiLevelType w:val="hybridMultilevel"/>
    <w:tmpl w:val="FC366E54"/>
    <w:lvl w:ilvl="0" w:tplc="040E0011">
      <w:start w:val="1"/>
      <w:numFmt w:val="decimal"/>
      <w:lvlText w:val="%1)"/>
      <w:lvlJc w:val="left"/>
      <w:pPr>
        <w:ind w:left="1620" w:hanging="360"/>
      </w:p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ECE490B"/>
    <w:multiLevelType w:val="hybridMultilevel"/>
    <w:tmpl w:val="4B626C84"/>
    <w:lvl w:ilvl="0" w:tplc="75F24A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D6700"/>
    <w:multiLevelType w:val="hybridMultilevel"/>
    <w:tmpl w:val="80C81D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E3EE0"/>
    <w:multiLevelType w:val="hybridMultilevel"/>
    <w:tmpl w:val="974259A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50CC4"/>
    <w:multiLevelType w:val="hybridMultilevel"/>
    <w:tmpl w:val="6E0AD410"/>
    <w:lvl w:ilvl="0" w:tplc="87D43F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A12"/>
    <w:multiLevelType w:val="hybridMultilevel"/>
    <w:tmpl w:val="6A025EDE"/>
    <w:lvl w:ilvl="0" w:tplc="040E0011">
      <w:start w:val="1"/>
      <w:numFmt w:val="decimal"/>
      <w:lvlText w:val="%1)"/>
      <w:lvlJc w:val="left"/>
      <w:pPr>
        <w:ind w:left="578" w:hanging="360"/>
      </w:p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C4E414B"/>
    <w:multiLevelType w:val="hybridMultilevel"/>
    <w:tmpl w:val="54A8131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E0C15"/>
    <w:multiLevelType w:val="hybridMultilevel"/>
    <w:tmpl w:val="817621D0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171924"/>
    <w:multiLevelType w:val="hybridMultilevel"/>
    <w:tmpl w:val="EB84CFCC"/>
    <w:lvl w:ilvl="0" w:tplc="29BC803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3244DC"/>
    <w:multiLevelType w:val="hybridMultilevel"/>
    <w:tmpl w:val="8B801110"/>
    <w:lvl w:ilvl="0" w:tplc="42AE7B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AB"/>
    <w:rsid w:val="000E094E"/>
    <w:rsid w:val="00134CB0"/>
    <w:rsid w:val="001511D5"/>
    <w:rsid w:val="00191CEA"/>
    <w:rsid w:val="001E56BE"/>
    <w:rsid w:val="002B1562"/>
    <w:rsid w:val="002C0FDD"/>
    <w:rsid w:val="00337804"/>
    <w:rsid w:val="004434A5"/>
    <w:rsid w:val="004D0D2A"/>
    <w:rsid w:val="005C2E53"/>
    <w:rsid w:val="005D2211"/>
    <w:rsid w:val="006E23E6"/>
    <w:rsid w:val="0070194F"/>
    <w:rsid w:val="007044AB"/>
    <w:rsid w:val="0074067D"/>
    <w:rsid w:val="00793F34"/>
    <w:rsid w:val="007D1434"/>
    <w:rsid w:val="009228C7"/>
    <w:rsid w:val="00A74960"/>
    <w:rsid w:val="00B07061"/>
    <w:rsid w:val="00BD1F58"/>
    <w:rsid w:val="00C80667"/>
    <w:rsid w:val="00D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7FA5"/>
  <w15:chartTrackingRefBased/>
  <w15:docId w15:val="{051A1201-FC37-4EA1-AE82-C0F09806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7044AB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paragraph" w:styleId="Cmsor3">
    <w:name w:val="heading 3"/>
    <w:aliases w:val="Char,Cím3,3,Fejléc 3"/>
    <w:basedOn w:val="Norml"/>
    <w:next w:val="Norml"/>
    <w:link w:val="Cmsor3Char"/>
    <w:qFormat/>
    <w:rsid w:val="007044AB"/>
    <w:pPr>
      <w:keepNext/>
      <w:spacing w:after="60"/>
      <w:ind w:left="720"/>
      <w:jc w:val="center"/>
      <w:outlineLvl w:val="2"/>
    </w:pPr>
    <w:rPr>
      <w:rFonts w:ascii="Arial" w:eastAsia="Arial Unicode MS" w:hAnsi="Arial" w:cs="Arial"/>
      <w:b/>
      <w:bCs/>
      <w:sz w:val="26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044AB"/>
    <w:rPr>
      <w:rFonts w:ascii="Arial" w:eastAsia="Times New Roman" w:hAnsi="Arial" w:cs="Arial"/>
      <w:b/>
      <w:bCs/>
      <w:iCs/>
      <w:sz w:val="24"/>
      <w:szCs w:val="24"/>
      <w:lang w:eastAsia="hu-HU"/>
    </w:rPr>
  </w:style>
  <w:style w:type="character" w:customStyle="1" w:styleId="Cmsor3Char">
    <w:name w:val="Címsor 3 Char"/>
    <w:aliases w:val="Char Char,Cím3 Char,3 Char,Fejléc 3 Char"/>
    <w:basedOn w:val="Bekezdsalapbettpusa"/>
    <w:link w:val="Cmsor3"/>
    <w:rsid w:val="007044AB"/>
    <w:rPr>
      <w:rFonts w:ascii="Arial" w:eastAsia="Arial Unicode MS" w:hAnsi="Arial" w:cs="Arial"/>
      <w:b/>
      <w:bCs/>
      <w:sz w:val="26"/>
      <w:lang w:eastAsia="hu-HU"/>
    </w:rPr>
  </w:style>
  <w:style w:type="paragraph" w:customStyle="1" w:styleId="Norml0">
    <w:name w:val="Norm‡l"/>
    <w:link w:val="NormlChar1"/>
    <w:qFormat/>
    <w:rsid w:val="00704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lChar1">
    <w:name w:val="Norm‡l Char1"/>
    <w:link w:val="Norml0"/>
    <w:rsid w:val="007044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7044AB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044A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uiPriority w:val="99"/>
    <w:rsid w:val="007044AB"/>
    <w:rPr>
      <w:color w:val="0000FF"/>
      <w:u w:val="single"/>
    </w:rPr>
  </w:style>
  <w:style w:type="paragraph" w:styleId="Szvegtrzs">
    <w:name w:val="Body Text"/>
    <w:basedOn w:val="Norml"/>
    <w:link w:val="SzvegtrzsChar"/>
    <w:rsid w:val="007044A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04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31">
    <w:name w:val="Szövegtörzs behúzással 31"/>
    <w:basedOn w:val="Norml"/>
    <w:rsid w:val="007044AB"/>
    <w:pPr>
      <w:suppressAutoHyphens/>
      <w:spacing w:before="240" w:after="120"/>
      <w:ind w:left="284"/>
      <w:jc w:val="both"/>
    </w:pPr>
    <w:rPr>
      <w:rFonts w:ascii="Arial" w:hAnsi="Arial" w:cs="Arial"/>
      <w:szCs w:val="20"/>
      <w:lang w:eastAsia="zh-CN"/>
    </w:rPr>
  </w:style>
  <w:style w:type="paragraph" w:styleId="Szvegtrzs3">
    <w:name w:val="Body Text 3"/>
    <w:basedOn w:val="Norml"/>
    <w:link w:val="Szvegtrzs3Char"/>
    <w:rsid w:val="007044A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044A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7044AB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0D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D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Lautner Emőke</dc:creator>
  <cp:keywords/>
  <dc:description/>
  <cp:lastModifiedBy>Kocsisné Helmeczi Bernadett</cp:lastModifiedBy>
  <cp:revision>5</cp:revision>
  <cp:lastPrinted>2019-04-05T09:44:00Z</cp:lastPrinted>
  <dcterms:created xsi:type="dcterms:W3CDTF">2019-04-05T11:15:00Z</dcterms:created>
  <dcterms:modified xsi:type="dcterms:W3CDTF">2019-04-10T08:38:00Z</dcterms:modified>
</cp:coreProperties>
</file>