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8D" w:rsidRDefault="00365D8D" w:rsidP="00365D8D">
      <w:r>
        <w:t>1</w:t>
      </w:r>
      <w:proofErr w:type="gramStart"/>
      <w:r>
        <w:t>.melléklet</w:t>
      </w:r>
      <w:proofErr w:type="gramEnd"/>
    </w:p>
    <w:p w:rsidR="00365D8D" w:rsidRDefault="00365D8D" w:rsidP="00365D8D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133"/>
        <w:gridCol w:w="1685"/>
        <w:gridCol w:w="2200"/>
      </w:tblGrid>
      <w:tr w:rsidR="00365D8D" w:rsidRPr="003D7DF5" w:rsidTr="00822570">
        <w:tc>
          <w:tcPr>
            <w:tcW w:w="2275" w:type="dxa"/>
            <w:vAlign w:val="center"/>
          </w:tcPr>
          <w:p w:rsidR="00365D8D" w:rsidRPr="00A17743" w:rsidRDefault="00365D8D" w:rsidP="00822570">
            <w:pPr>
              <w:pStyle w:val="Listaszerbekezds"/>
              <w:ind w:left="0"/>
              <w:jc w:val="center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Ellátás megnevezése</w:t>
            </w:r>
          </w:p>
        </w:tc>
        <w:tc>
          <w:tcPr>
            <w:tcW w:w="2196" w:type="dxa"/>
            <w:vAlign w:val="center"/>
          </w:tcPr>
          <w:p w:rsidR="00365D8D" w:rsidRPr="00A17743" w:rsidRDefault="00365D8D" w:rsidP="00822570">
            <w:pPr>
              <w:pStyle w:val="Listaszerbekezds"/>
              <w:ind w:left="0"/>
              <w:jc w:val="center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Nyersanyagnorma (Ft)</w:t>
            </w:r>
          </w:p>
        </w:tc>
        <w:tc>
          <w:tcPr>
            <w:tcW w:w="1848" w:type="dxa"/>
            <w:vAlign w:val="center"/>
          </w:tcPr>
          <w:p w:rsidR="00365D8D" w:rsidRPr="00A17743" w:rsidRDefault="00365D8D" w:rsidP="00822570">
            <w:pPr>
              <w:pStyle w:val="Listaszerbekezds"/>
              <w:ind w:left="0"/>
              <w:jc w:val="center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Rezsi költség (Ft)</w:t>
            </w:r>
          </w:p>
        </w:tc>
        <w:tc>
          <w:tcPr>
            <w:tcW w:w="2249" w:type="dxa"/>
            <w:vAlign w:val="center"/>
          </w:tcPr>
          <w:p w:rsidR="00365D8D" w:rsidRPr="00A17743" w:rsidRDefault="00365D8D" w:rsidP="00822570">
            <w:pPr>
              <w:pStyle w:val="Listaszerbekezds"/>
              <w:ind w:left="0"/>
              <w:jc w:val="center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Térítési díj Ft/fő/nap</w:t>
            </w:r>
          </w:p>
          <w:p w:rsidR="00365D8D" w:rsidRPr="00A17743" w:rsidRDefault="00365D8D" w:rsidP="00822570">
            <w:pPr>
              <w:pStyle w:val="Listaszerbekezds"/>
              <w:ind w:left="0"/>
              <w:jc w:val="center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(nyersanyagnorma+ rezsiköltség+ áfa) (Ft)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Gyermekek napközbeni ellátása</w:t>
            </w:r>
          </w:p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3D7DF5">
              <w:rPr>
                <w:b/>
              </w:rPr>
              <w:t>Napközi Otthonos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óvodás (háromszori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241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-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 w:rsidRPr="003D7DF5">
              <w:rPr>
                <w:b/>
              </w:rPr>
              <w:t>241,- + áfa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felnőtt ékezők (egyszeri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271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>
              <w:t>291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>
              <w:rPr>
                <w:b/>
              </w:rPr>
              <w:t>562</w:t>
            </w:r>
            <w:r w:rsidRPr="003D7DF5">
              <w:rPr>
                <w:b/>
              </w:rPr>
              <w:t>,- + áfa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3D7DF5">
              <w:rPr>
                <w:b/>
              </w:rPr>
              <w:t>Általános Iskola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napközi (háromszori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311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-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 w:rsidRPr="003D7DF5">
              <w:rPr>
                <w:b/>
              </w:rPr>
              <w:t>311,- + áfa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 xml:space="preserve">menza </w:t>
            </w:r>
          </w:p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(egyszeri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189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-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 w:rsidRPr="003D7DF5">
              <w:rPr>
                <w:b/>
              </w:rPr>
              <w:t>189,- + áfa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felnőtt étkezők (egyszeri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271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>
              <w:t>291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>
              <w:rPr>
                <w:b/>
              </w:rPr>
              <w:t>562</w:t>
            </w:r>
            <w:r w:rsidRPr="003D7DF5">
              <w:rPr>
                <w:b/>
              </w:rPr>
              <w:t>,- + áfa</w:t>
            </w: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numPr>
                <w:ilvl w:val="0"/>
                <w:numId w:val="1"/>
              </w:numPr>
              <w:rPr>
                <w:b/>
              </w:rPr>
            </w:pPr>
            <w:r w:rsidRPr="003D7DF5">
              <w:rPr>
                <w:b/>
              </w:rPr>
              <w:t>kapacitás kihasználtság érdekében értékesített étkeztetés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</w:p>
        </w:tc>
      </w:tr>
      <w:tr w:rsidR="00365D8D" w:rsidRPr="003D7DF5" w:rsidTr="00822570">
        <w:tc>
          <w:tcPr>
            <w:tcW w:w="2275" w:type="dxa"/>
            <w:vAlign w:val="center"/>
          </w:tcPr>
          <w:p w:rsidR="00365D8D" w:rsidRPr="003D7DF5" w:rsidRDefault="00365D8D" w:rsidP="00822570">
            <w:pPr>
              <w:pStyle w:val="Listaszerbekezds"/>
              <w:ind w:left="0"/>
              <w:rPr>
                <w:b/>
              </w:rPr>
            </w:pPr>
            <w:r w:rsidRPr="003D7DF5">
              <w:rPr>
                <w:b/>
              </w:rPr>
              <w:t>felnőtt étkeztetés intézményen kívülre (egyszeri étkezés)</w:t>
            </w:r>
          </w:p>
        </w:tc>
        <w:tc>
          <w:tcPr>
            <w:tcW w:w="2196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 w:rsidRPr="003D7DF5">
              <w:t>246</w:t>
            </w:r>
          </w:p>
        </w:tc>
        <w:tc>
          <w:tcPr>
            <w:tcW w:w="1848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</w:pPr>
            <w:r>
              <w:t>264</w:t>
            </w:r>
          </w:p>
        </w:tc>
        <w:tc>
          <w:tcPr>
            <w:tcW w:w="2249" w:type="dxa"/>
          </w:tcPr>
          <w:p w:rsidR="00365D8D" w:rsidRPr="003D7DF5" w:rsidRDefault="00365D8D" w:rsidP="00822570">
            <w:pPr>
              <w:pStyle w:val="Listaszerbekezds"/>
              <w:ind w:left="0"/>
              <w:jc w:val="both"/>
              <w:rPr>
                <w:b/>
              </w:rPr>
            </w:pPr>
            <w:r>
              <w:rPr>
                <w:b/>
              </w:rPr>
              <w:t>510</w:t>
            </w:r>
            <w:r w:rsidRPr="003D7DF5">
              <w:rPr>
                <w:b/>
              </w:rPr>
              <w:t>,- + áfa</w:t>
            </w:r>
          </w:p>
        </w:tc>
      </w:tr>
      <w:tr w:rsidR="00365D8D" w:rsidRPr="00A17743" w:rsidTr="00822570">
        <w:tc>
          <w:tcPr>
            <w:tcW w:w="2275" w:type="dxa"/>
            <w:vAlign w:val="center"/>
          </w:tcPr>
          <w:p w:rsidR="00365D8D" w:rsidRPr="00A17743" w:rsidRDefault="00365D8D" w:rsidP="00822570">
            <w:pPr>
              <w:pStyle w:val="Listaszerbekezds"/>
              <w:ind w:left="0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Alapszolgáltatási Központ részére időskorúak szociális étkeztetése (egyszeri étkezés)</w:t>
            </w:r>
          </w:p>
        </w:tc>
        <w:tc>
          <w:tcPr>
            <w:tcW w:w="2196" w:type="dxa"/>
          </w:tcPr>
          <w:p w:rsidR="00365D8D" w:rsidRPr="00A17743" w:rsidRDefault="00365D8D" w:rsidP="00822570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A17743">
              <w:rPr>
                <w:sz w:val="20"/>
                <w:szCs w:val="20"/>
              </w:rPr>
              <w:t>246</w:t>
            </w:r>
          </w:p>
        </w:tc>
        <w:tc>
          <w:tcPr>
            <w:tcW w:w="1848" w:type="dxa"/>
          </w:tcPr>
          <w:p w:rsidR="00365D8D" w:rsidRPr="00A17743" w:rsidRDefault="00365D8D" w:rsidP="00822570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A17743">
              <w:rPr>
                <w:sz w:val="20"/>
                <w:szCs w:val="20"/>
              </w:rPr>
              <w:t>264</w:t>
            </w:r>
          </w:p>
        </w:tc>
        <w:tc>
          <w:tcPr>
            <w:tcW w:w="2249" w:type="dxa"/>
          </w:tcPr>
          <w:p w:rsidR="00365D8D" w:rsidRPr="00A17743" w:rsidRDefault="00365D8D" w:rsidP="00822570">
            <w:pPr>
              <w:pStyle w:val="Listaszerbekezds"/>
              <w:ind w:left="0"/>
              <w:jc w:val="both"/>
              <w:rPr>
                <w:b/>
                <w:sz w:val="20"/>
                <w:szCs w:val="20"/>
              </w:rPr>
            </w:pPr>
            <w:r w:rsidRPr="00A17743">
              <w:rPr>
                <w:b/>
                <w:sz w:val="20"/>
                <w:szCs w:val="20"/>
              </w:rPr>
              <w:t>510,- + áfa</w:t>
            </w:r>
          </w:p>
        </w:tc>
      </w:tr>
    </w:tbl>
    <w:p w:rsidR="00A94B8A" w:rsidRDefault="00A94B8A">
      <w:bookmarkStart w:id="0" w:name="_GoBack"/>
      <w:bookmarkEnd w:id="0"/>
    </w:p>
    <w:sectPr w:rsidR="00A94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15401"/>
    <w:multiLevelType w:val="hybridMultilevel"/>
    <w:tmpl w:val="A580C288"/>
    <w:lvl w:ilvl="0" w:tplc="0E38D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D"/>
    <w:rsid w:val="00365D8D"/>
    <w:rsid w:val="00A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32C4-0E40-4D05-A334-E093A812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5D8D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6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2015-02-28T13:18:00Z</dcterms:created>
  <dcterms:modified xsi:type="dcterms:W3CDTF">2015-02-28T13:19:00Z</dcterms:modified>
</cp:coreProperties>
</file>