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A1" w:rsidRPr="00E8403E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03E">
        <w:rPr>
          <w:rFonts w:ascii="Times New Roman" w:hAnsi="Times New Roman"/>
          <w:b/>
          <w:bCs/>
          <w:sz w:val="24"/>
          <w:szCs w:val="24"/>
        </w:rPr>
        <w:t>INDOKOLÁS</w:t>
      </w:r>
    </w:p>
    <w:p w:rsidR="00CC12A1" w:rsidRPr="00E8403E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2A1" w:rsidRPr="00E8403E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2A1" w:rsidRPr="00E8403E" w:rsidRDefault="00CC12A1" w:rsidP="00CC12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03E">
        <w:rPr>
          <w:rFonts w:ascii="Times New Roman" w:hAnsi="Times New Roman"/>
          <w:b/>
          <w:sz w:val="24"/>
          <w:szCs w:val="24"/>
        </w:rPr>
        <w:t>Általános indoklás</w:t>
      </w:r>
    </w:p>
    <w:p w:rsidR="00CC12A1" w:rsidRDefault="00CC12A1" w:rsidP="00CC12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2A1" w:rsidRDefault="00CC12A1" w:rsidP="00CC12A1">
      <w:pPr>
        <w:autoSpaceDE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C94120">
        <w:rPr>
          <w:rFonts w:ascii="Times New Roman" w:hAnsi="Times New Roman" w:cs="Times New Roman"/>
          <w:bCs/>
          <w:iCs/>
          <w:color w:val="000000"/>
        </w:rPr>
        <w:t xml:space="preserve">Az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Ebesi</w:t>
      </w:r>
      <w:proofErr w:type="spellEnd"/>
      <w:r>
        <w:rPr>
          <w:rFonts w:ascii="Times New Roman" w:hAnsi="Times New Roman" w:cs="Times New Roman"/>
          <w:bCs/>
          <w:iCs/>
          <w:color w:val="000000"/>
        </w:rPr>
        <w:t xml:space="preserve"> Alapszolgáltatási Központ és Idősek Otthona működési engedélyezési eljárása várhatóan november hónap első felében lezárul, így az intézmény megkezdheti a működést a bentlakásos idősek otthona szolgáltatás tekintetében. </w:t>
      </w:r>
    </w:p>
    <w:p w:rsidR="00CC12A1" w:rsidRPr="00C94120" w:rsidRDefault="00CC12A1" w:rsidP="00CC12A1">
      <w:pPr>
        <w:autoSpaceDE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A</w:t>
      </w:r>
      <w:r w:rsidRPr="00C94120">
        <w:rPr>
          <w:rFonts w:ascii="Times New Roman" w:hAnsi="Times New Roman" w:cs="Times New Roman"/>
          <w:bCs/>
          <w:iCs/>
          <w:color w:val="000000"/>
        </w:rPr>
        <w:t xml:space="preserve"> személyes gondoskodást nyújtó szociális ellátások térítési díjáról</w:t>
      </w:r>
      <w:r>
        <w:rPr>
          <w:rFonts w:ascii="Times New Roman" w:hAnsi="Times New Roman" w:cs="Times New Roman"/>
          <w:bCs/>
          <w:iCs/>
          <w:color w:val="000000"/>
        </w:rPr>
        <w:t xml:space="preserve"> szóló </w:t>
      </w:r>
      <w:r w:rsidRPr="00C94120">
        <w:rPr>
          <w:rFonts w:ascii="Times New Roman" w:hAnsi="Times New Roman" w:cs="Times New Roman"/>
          <w:bCs/>
          <w:iCs/>
          <w:color w:val="000000"/>
        </w:rPr>
        <w:t>29/1993. (II. 17.) Korm. rendelet</w:t>
      </w:r>
      <w:r>
        <w:rPr>
          <w:rFonts w:ascii="Times New Roman" w:hAnsi="Times New Roman" w:cs="Times New Roman"/>
          <w:bCs/>
          <w:iCs/>
          <w:color w:val="000000"/>
        </w:rPr>
        <w:t xml:space="preserve"> 2. § (1) bekezdése értelmében </w:t>
      </w:r>
      <w:r w:rsidRPr="00C94120">
        <w:rPr>
          <w:rFonts w:ascii="Times New Roman" w:hAnsi="Times New Roman" w:cs="Times New Roman"/>
          <w:bCs/>
          <w:i/>
          <w:iCs/>
          <w:color w:val="000000"/>
        </w:rPr>
        <w:t>„A fenntartó a személyes gondoskodás körébe tartozó szociális ellátásért térítési díjat (a továbbiakban: intézményi térítési díj) állapít meg, amelyet az Szt.-ben, e rendeletben, a fenntartó önkormányzatok rendeletében, valamint az Szt. 94/C. §-a, illetve a 2011. január 1-jét megelőzően hatályos 94/B. vagy 94/D. §-a szerinti megállapodásban (a továbbiakban együtt: megállapodás) foglaltak szerint kell megfizetni.”</w:t>
      </w:r>
    </w:p>
    <w:p w:rsidR="00CC12A1" w:rsidRDefault="00CC12A1" w:rsidP="00CC12A1">
      <w:pPr>
        <w:autoSpaceDE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Tekintettel arra, hogy a bentlakásos idősek otthona új szolgáltatásként jelenik meg az intézményben, szükséges a vonatkozó helyi rendeletben meghatározni az intézményi térítési díj összegét, amely a személyi térítési díj kiszámításának alapját jelenti. Az intézményi térítési díj összege nem haladhatja meg a szolgáltatási önköltség mértékét.</w:t>
      </w:r>
    </w:p>
    <w:p w:rsidR="00CC12A1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2A1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2A1" w:rsidRPr="00E8403E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03E">
        <w:rPr>
          <w:rFonts w:ascii="Times New Roman" w:hAnsi="Times New Roman"/>
          <w:b/>
          <w:bCs/>
          <w:sz w:val="24"/>
          <w:szCs w:val="24"/>
        </w:rPr>
        <w:t>Részletes indoklás</w:t>
      </w:r>
    </w:p>
    <w:p w:rsidR="00CC12A1" w:rsidRPr="00E8403E" w:rsidRDefault="00CC12A1" w:rsidP="00CC12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2A1" w:rsidRPr="00D34A78" w:rsidRDefault="00CC12A1" w:rsidP="00CC12A1">
      <w:pPr>
        <w:pStyle w:val="Listaszerbekezds"/>
        <w:spacing w:after="0"/>
        <w:ind w:left="0"/>
        <w:jc w:val="center"/>
        <w:rPr>
          <w:b/>
        </w:rPr>
      </w:pPr>
      <w:r>
        <w:rPr>
          <w:b/>
        </w:rPr>
        <w:t xml:space="preserve">Az 1. </w:t>
      </w:r>
      <w:r w:rsidRPr="00D34A78">
        <w:rPr>
          <w:b/>
        </w:rPr>
        <w:t>§</w:t>
      </w:r>
      <w:r>
        <w:rPr>
          <w:b/>
        </w:rPr>
        <w:t>-hoz</w:t>
      </w:r>
    </w:p>
    <w:p w:rsidR="00CC12A1" w:rsidRDefault="00CC12A1" w:rsidP="00CC12A1">
      <w:pPr>
        <w:pStyle w:val="Listaszerbekezds"/>
        <w:spacing w:after="0"/>
        <w:rPr>
          <w:b/>
        </w:rPr>
      </w:pPr>
    </w:p>
    <w:p w:rsidR="00CC12A1" w:rsidRPr="00791A53" w:rsidRDefault="00CC12A1" w:rsidP="00CC12A1">
      <w:pPr>
        <w:pStyle w:val="Listaszerbekezds"/>
        <w:spacing w:after="0"/>
        <w:ind w:left="0"/>
      </w:pPr>
      <w:r>
        <w:t xml:space="preserve">Átvezeti az alaprendeletben az intézmény megváltozott elnevezését. </w:t>
      </w:r>
    </w:p>
    <w:p w:rsidR="00CC12A1" w:rsidRDefault="00CC12A1" w:rsidP="00CC12A1">
      <w:pPr>
        <w:pStyle w:val="Listaszerbekezds"/>
        <w:spacing w:after="0"/>
        <w:ind w:left="0"/>
        <w:rPr>
          <w:b/>
        </w:rPr>
      </w:pPr>
    </w:p>
    <w:p w:rsidR="00CC12A1" w:rsidRPr="00D34A78" w:rsidRDefault="00CC12A1" w:rsidP="00CC12A1">
      <w:pPr>
        <w:pStyle w:val="Listaszerbekezds"/>
        <w:spacing w:after="0"/>
        <w:ind w:left="0"/>
        <w:jc w:val="center"/>
        <w:rPr>
          <w:b/>
        </w:rPr>
      </w:pPr>
      <w:r>
        <w:rPr>
          <w:b/>
        </w:rPr>
        <w:t xml:space="preserve">A 2. </w:t>
      </w:r>
      <w:r w:rsidRPr="00D34A78">
        <w:rPr>
          <w:b/>
        </w:rPr>
        <w:t>§</w:t>
      </w:r>
      <w:r>
        <w:rPr>
          <w:b/>
        </w:rPr>
        <w:t>-hoz</w:t>
      </w:r>
    </w:p>
    <w:p w:rsidR="00CC12A1" w:rsidRDefault="00CC12A1" w:rsidP="00CC12A1">
      <w:pPr>
        <w:pStyle w:val="Listaszerbekezds"/>
        <w:spacing w:after="0"/>
        <w:rPr>
          <w:b/>
        </w:rPr>
      </w:pPr>
    </w:p>
    <w:p w:rsidR="00CC12A1" w:rsidRPr="00791A53" w:rsidRDefault="00CC12A1" w:rsidP="00CC12A1">
      <w:pPr>
        <w:pStyle w:val="Listaszerbekezds"/>
        <w:spacing w:after="0"/>
        <w:ind w:left="0"/>
      </w:pPr>
      <w:r>
        <w:t xml:space="preserve">Beiktatja az új szolgáltatás tekintetében megállapított intézményi térítési díjakat az alaprendelet mellékletébe. </w:t>
      </w:r>
    </w:p>
    <w:p w:rsidR="00CC12A1" w:rsidRDefault="00CC12A1" w:rsidP="00CC12A1">
      <w:pPr>
        <w:pStyle w:val="Listaszerbekezds"/>
        <w:spacing w:after="0"/>
        <w:ind w:left="0"/>
        <w:rPr>
          <w:b/>
        </w:rPr>
      </w:pPr>
    </w:p>
    <w:p w:rsidR="00CC12A1" w:rsidRPr="00D34A78" w:rsidRDefault="00CC12A1" w:rsidP="00CC12A1">
      <w:pPr>
        <w:pStyle w:val="Listaszerbekezds"/>
        <w:spacing w:after="0"/>
        <w:ind w:left="0"/>
        <w:jc w:val="center"/>
        <w:rPr>
          <w:b/>
        </w:rPr>
      </w:pPr>
      <w:r>
        <w:rPr>
          <w:b/>
        </w:rPr>
        <w:t xml:space="preserve">A 3. </w:t>
      </w:r>
      <w:r w:rsidRPr="00D34A78">
        <w:rPr>
          <w:b/>
        </w:rPr>
        <w:t>§</w:t>
      </w:r>
      <w:r>
        <w:rPr>
          <w:b/>
        </w:rPr>
        <w:t>-hoz</w:t>
      </w:r>
    </w:p>
    <w:p w:rsidR="00CC12A1" w:rsidRDefault="00CC12A1" w:rsidP="00CC12A1">
      <w:pPr>
        <w:pStyle w:val="Listaszerbekezds"/>
        <w:spacing w:after="0"/>
        <w:rPr>
          <w:b/>
        </w:rPr>
      </w:pPr>
    </w:p>
    <w:p w:rsidR="00CC12A1" w:rsidRPr="00E8403E" w:rsidRDefault="00CC12A1" w:rsidP="00CC1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Hatályba léptető rendelkezést tartalmaz.</w:t>
      </w:r>
    </w:p>
    <w:p w:rsidR="00CC12A1" w:rsidRDefault="00CC12A1" w:rsidP="00CC12A1">
      <w:pPr>
        <w:pStyle w:val="Listaszerbekezds"/>
        <w:spacing w:after="0"/>
        <w:ind w:left="0"/>
        <w:rPr>
          <w:b/>
        </w:rPr>
      </w:pPr>
    </w:p>
    <w:p w:rsidR="00CC12A1" w:rsidRDefault="00CC12A1" w:rsidP="00CC12A1">
      <w:pPr>
        <w:pStyle w:val="Listaszerbekezds"/>
        <w:spacing w:after="0"/>
        <w:ind w:left="0"/>
        <w:rPr>
          <w:b/>
        </w:rPr>
      </w:pPr>
    </w:p>
    <w:p w:rsidR="00CC12A1" w:rsidRPr="00E8403E" w:rsidRDefault="00CC12A1" w:rsidP="00CC1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2A1" w:rsidRPr="00B52CBF" w:rsidRDefault="00CC12A1" w:rsidP="00CC12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CBF">
        <w:rPr>
          <w:rFonts w:ascii="Times New Roman" w:hAnsi="Times New Roman"/>
          <w:b/>
          <w:sz w:val="24"/>
          <w:szCs w:val="24"/>
        </w:rPr>
        <w:t xml:space="preserve">Ebes, 2019. </w:t>
      </w:r>
      <w:r>
        <w:rPr>
          <w:rFonts w:ascii="Times New Roman" w:hAnsi="Times New Roman"/>
          <w:b/>
          <w:sz w:val="24"/>
          <w:szCs w:val="24"/>
        </w:rPr>
        <w:t>október 31.</w:t>
      </w:r>
    </w:p>
    <w:p w:rsidR="00CC12A1" w:rsidRPr="00E8403E" w:rsidRDefault="00CC12A1" w:rsidP="00CC1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2A1" w:rsidRPr="00E8403E" w:rsidRDefault="00CC12A1" w:rsidP="00CC12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sz w:val="24"/>
          <w:szCs w:val="24"/>
        </w:rPr>
        <w:tab/>
      </w:r>
      <w:r w:rsidRPr="00E8403E">
        <w:rPr>
          <w:rFonts w:ascii="Times New Roman" w:hAnsi="Times New Roman"/>
          <w:b/>
          <w:sz w:val="24"/>
          <w:szCs w:val="24"/>
        </w:rPr>
        <w:t>Dr</w:t>
      </w:r>
      <w:r>
        <w:rPr>
          <w:rFonts w:ascii="Times New Roman" w:hAnsi="Times New Roman"/>
          <w:b/>
          <w:sz w:val="24"/>
          <w:szCs w:val="24"/>
        </w:rPr>
        <w:t>. Morvai Gábor</w:t>
      </w:r>
      <w:r w:rsidRPr="00E8403E">
        <w:rPr>
          <w:rFonts w:ascii="Times New Roman" w:hAnsi="Times New Roman"/>
          <w:b/>
          <w:sz w:val="24"/>
          <w:szCs w:val="24"/>
        </w:rPr>
        <w:t xml:space="preserve"> s. k.  </w:t>
      </w:r>
    </w:p>
    <w:p w:rsidR="00CC12A1" w:rsidRPr="007C1ACF" w:rsidRDefault="00CC12A1" w:rsidP="00CC12A1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E8403E">
        <w:rPr>
          <w:rFonts w:ascii="Times New Roman" w:hAnsi="Times New Roman"/>
          <w:sz w:val="24"/>
          <w:szCs w:val="24"/>
        </w:rPr>
        <w:t xml:space="preserve">  jegyző</w:t>
      </w:r>
    </w:p>
    <w:p w:rsidR="00CC12A1" w:rsidRDefault="00CC12A1" w:rsidP="00CC1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6EE" w:rsidRPr="00CC12A1" w:rsidRDefault="00F436E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F436EE" w:rsidRPr="00CC1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A1"/>
    <w:rsid w:val="00CC12A1"/>
    <w:rsid w:val="00F4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8961"/>
  <w15:chartTrackingRefBased/>
  <w15:docId w15:val="{A4B0BBD7-95F2-4C1C-8546-CE6DF9FD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12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12A1"/>
    <w:pPr>
      <w:spacing w:after="8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2019-11-12T14:14:00Z</dcterms:created>
  <dcterms:modified xsi:type="dcterms:W3CDTF">2019-11-12T14:15:00Z</dcterms:modified>
</cp:coreProperties>
</file>