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75" w:rsidRDefault="00444675" w:rsidP="00444675">
      <w:pPr>
        <w:jc w:val="both"/>
      </w:pPr>
      <w:r>
        <w:rPr>
          <w:b/>
        </w:rPr>
        <w:t>3</w:t>
      </w:r>
      <w:r>
        <w:t xml:space="preserve">. </w:t>
      </w:r>
      <w:proofErr w:type="gramStart"/>
      <w:r>
        <w:t>melléklet  a</w:t>
      </w:r>
      <w:proofErr w:type="gramEnd"/>
      <w:r>
        <w:t xml:space="preserve"> 2/2014.(II.04.)  önkormányzati rendeletéhez</w:t>
      </w:r>
    </w:p>
    <w:p w:rsidR="00444675" w:rsidRDefault="00444675" w:rsidP="00444675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</w:p>
    <w:p w:rsidR="00444675" w:rsidRDefault="00444675" w:rsidP="0044467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44675" w:rsidRDefault="00444675" w:rsidP="00444675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Az önkormányzat társulásai</w:t>
      </w:r>
    </w:p>
    <w:p w:rsidR="00444675" w:rsidRDefault="00444675" w:rsidP="0044467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44675" w:rsidRDefault="00444675" w:rsidP="0044467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44675" w:rsidRPr="00B974D2" w:rsidRDefault="00444675" w:rsidP="00444675">
      <w:pPr>
        <w:numPr>
          <w:ilvl w:val="0"/>
          <w:numId w:val="1"/>
        </w:numPr>
      </w:pPr>
      <w:r w:rsidRPr="00B974D2">
        <w:t>Velence város, Kápolnásnyék, Nadap, Pázmánd, Vereb, Sukoró, Lovasberény, Pákozd, Zichyújfalu községek „Humán” Családsegítő és Gyermekjóléti Szolgálat Intézményi Társ</w:t>
      </w:r>
      <w:r w:rsidRPr="00B974D2">
        <w:t>u</w:t>
      </w:r>
      <w:r w:rsidRPr="00B974D2">
        <w:t>lás</w:t>
      </w:r>
    </w:p>
    <w:p w:rsidR="00444675" w:rsidRPr="00B974D2" w:rsidRDefault="00444675" w:rsidP="00444675"/>
    <w:p w:rsidR="00444675" w:rsidRPr="00B974D2" w:rsidRDefault="00444675" w:rsidP="00444675">
      <w:pPr>
        <w:numPr>
          <w:ilvl w:val="0"/>
          <w:numId w:val="1"/>
        </w:numPr>
        <w:rPr>
          <w:rFonts w:eastAsia="Calibri"/>
          <w:lang w:eastAsia="en-US"/>
        </w:rPr>
      </w:pPr>
      <w:r w:rsidRPr="00B974D2">
        <w:rPr>
          <w:rFonts w:eastAsia="Calibri"/>
          <w:lang w:eastAsia="en-US"/>
        </w:rPr>
        <w:t>Velencei Központi Orvosi Ügyeleti Társulás</w:t>
      </w:r>
    </w:p>
    <w:p w:rsidR="00444675" w:rsidRPr="00B974D2" w:rsidRDefault="00444675" w:rsidP="00444675">
      <w:pPr>
        <w:rPr>
          <w:rFonts w:eastAsia="Calibri"/>
          <w:lang w:eastAsia="en-US"/>
        </w:rPr>
      </w:pPr>
    </w:p>
    <w:p w:rsidR="00444675" w:rsidRPr="00B974D2" w:rsidRDefault="00444675" w:rsidP="00444675">
      <w:pPr>
        <w:numPr>
          <w:ilvl w:val="0"/>
          <w:numId w:val="1"/>
        </w:numPr>
        <w:rPr>
          <w:rFonts w:eastAsia="Calibri"/>
          <w:lang w:eastAsia="en-US"/>
        </w:rPr>
      </w:pPr>
      <w:r w:rsidRPr="00B974D2">
        <w:rPr>
          <w:rFonts w:eastAsia="Calibri"/>
          <w:lang w:eastAsia="en-US"/>
        </w:rPr>
        <w:t>Velencei-tó Környéki Többcélú Kistérségi Társulás</w:t>
      </w:r>
    </w:p>
    <w:p w:rsidR="00444675" w:rsidRPr="00B974D2" w:rsidRDefault="00444675" w:rsidP="0044467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44675" w:rsidRPr="003068A5" w:rsidRDefault="00444675" w:rsidP="0044467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1B107B" w:rsidRDefault="001B107B">
      <w:bookmarkStart w:id="0" w:name="_GoBack"/>
      <w:bookmarkEnd w:id="0"/>
    </w:p>
    <w:sectPr w:rsidR="001B1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A3005"/>
    <w:multiLevelType w:val="hybridMultilevel"/>
    <w:tmpl w:val="CBDC2D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75"/>
    <w:rsid w:val="001B107B"/>
    <w:rsid w:val="0044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2014-02-04T11:09:00Z</dcterms:created>
  <dcterms:modified xsi:type="dcterms:W3CDTF">2014-02-04T11:09:00Z</dcterms:modified>
</cp:coreProperties>
</file>